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3F" w:rsidRDefault="00D03A3F" w:rsidP="00D03A3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6424F2A" wp14:editId="18E3DDCB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3F" w:rsidRDefault="00D03A3F" w:rsidP="00D03A3F">
      <w:pPr>
        <w:jc w:val="center"/>
        <w:rPr>
          <w:b/>
          <w:bCs/>
          <w:sz w:val="28"/>
        </w:rPr>
      </w:pPr>
      <w:r>
        <w:rPr>
          <w:sz w:val="28"/>
        </w:rPr>
        <w:t>Г</w:t>
      </w:r>
      <w:r>
        <w:rPr>
          <w:b/>
          <w:bCs/>
          <w:sz w:val="28"/>
        </w:rPr>
        <w:t>ЛАВА МУНИЦИПАЛЬНОГО ОБРАЗОВАНИЯ</w:t>
      </w:r>
    </w:p>
    <w:p w:rsidR="00D03A3F" w:rsidRDefault="00D03A3F" w:rsidP="00D03A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ГОРОДСКОЙ ОКРУГ</w:t>
      </w:r>
    </w:p>
    <w:p w:rsidR="00D03A3F" w:rsidRDefault="00D03A3F" w:rsidP="00D03A3F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D03A3F" w:rsidRDefault="00D03A3F" w:rsidP="00D03A3F">
      <w:pPr>
        <w:rPr>
          <w:sz w:val="28"/>
        </w:rPr>
      </w:pPr>
    </w:p>
    <w:p w:rsidR="00D03A3F" w:rsidRDefault="00547D1D" w:rsidP="00D03A3F">
      <w:pPr>
        <w:pStyle w:val="7"/>
      </w:pPr>
      <w:r>
        <w:t xml:space="preserve">от 22.05.2014г. </w:t>
      </w:r>
      <w:bookmarkStart w:id="0" w:name="_GoBack"/>
      <w:bookmarkEnd w:id="0"/>
      <w:r>
        <w:t xml:space="preserve"> № 1265</w:t>
      </w:r>
    </w:p>
    <w:p w:rsidR="00D03A3F" w:rsidRDefault="00D03A3F" w:rsidP="00D03A3F">
      <w:pPr>
        <w:pStyle w:val="7"/>
      </w:pPr>
      <w:proofErr w:type="spellStart"/>
      <w:r>
        <w:t>п</w:t>
      </w:r>
      <w:proofErr w:type="gramStart"/>
      <w:r>
        <w:t>.М</w:t>
      </w:r>
      <w:proofErr w:type="gramEnd"/>
      <w:r>
        <w:t>артюш</w:t>
      </w:r>
      <w:proofErr w:type="spellEnd"/>
    </w:p>
    <w:p w:rsidR="00D03A3F" w:rsidRDefault="00D03A3F" w:rsidP="00D03A3F">
      <w:pPr>
        <w:rPr>
          <w:sz w:val="28"/>
        </w:rPr>
      </w:pPr>
    </w:p>
    <w:p w:rsidR="00D03A3F" w:rsidRDefault="00D03A3F" w:rsidP="00D03A3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 утверждении комплексного плана мероприятий по предупреждению возникновения и распространения африканской чумы свиней на территории МО «Каменский городской округ» Свердловской области в 2014 году</w:t>
      </w:r>
    </w:p>
    <w:p w:rsidR="00D03A3F" w:rsidRDefault="00D03A3F" w:rsidP="00D03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3A3F" w:rsidRDefault="00D03A3F" w:rsidP="00D03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существующей угрозой заноса вируса африканской чумы свиней и в целях координации действий по проведению комплекса мероприятий, направленных на предупреждение возникновения и распространения </w:t>
      </w:r>
      <w:r w:rsidR="00A47259">
        <w:rPr>
          <w:sz w:val="28"/>
          <w:szCs w:val="28"/>
        </w:rPr>
        <w:t xml:space="preserve">африканской чумы свиней </w:t>
      </w:r>
      <w:r>
        <w:rPr>
          <w:sz w:val="28"/>
          <w:szCs w:val="28"/>
        </w:rPr>
        <w:t>на территории МО «Каменский городской округ», на основании распоряжения Правительства Свердловской области № 514-РП от 23.04.2014 года «Об утверждении комплексного плана мероприятий по предупреждению возникновения и распространения африканской чумы свиней на территории Свердловской</w:t>
      </w:r>
      <w:proofErr w:type="gramEnd"/>
      <w:r>
        <w:rPr>
          <w:sz w:val="28"/>
          <w:szCs w:val="28"/>
        </w:rPr>
        <w:t xml:space="preserve"> области в 2014 году и состава штаба по координации взаимодействия служб и ведом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выполнении мероприятий по предупреждению африканской чумы свиней на территории Свердловской области»,  руководствуясь Уставом МО «Каменский городской округ»</w:t>
      </w:r>
    </w:p>
    <w:p w:rsidR="00D03A3F" w:rsidRDefault="00D03A3F" w:rsidP="00D03A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50A95">
        <w:rPr>
          <w:b/>
          <w:sz w:val="28"/>
          <w:szCs w:val="28"/>
        </w:rPr>
        <w:t>ПОСТАНОВЛЯЮ:</w:t>
      </w:r>
    </w:p>
    <w:p w:rsidR="00D03A3F" w:rsidRPr="0060204A" w:rsidRDefault="00D03A3F" w:rsidP="00D03A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364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комплексный план</w:t>
      </w:r>
      <w:r w:rsidRPr="0060204A">
        <w:rPr>
          <w:b/>
          <w:i/>
          <w:sz w:val="28"/>
          <w:szCs w:val="28"/>
        </w:rPr>
        <w:t xml:space="preserve"> </w:t>
      </w:r>
      <w:r w:rsidRPr="0060204A">
        <w:rPr>
          <w:sz w:val="28"/>
          <w:szCs w:val="28"/>
        </w:rPr>
        <w:t>мероприятий по предупреждению возникновения и распространения африканской чумы свиней на территории МО «Каменский городской округ» Свердловской области в 201</w:t>
      </w:r>
      <w:r>
        <w:rPr>
          <w:sz w:val="28"/>
          <w:szCs w:val="28"/>
        </w:rPr>
        <w:t>4</w:t>
      </w:r>
      <w:r w:rsidRPr="0060204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(прилагается).</w:t>
      </w:r>
    </w:p>
    <w:p w:rsidR="00D03A3F" w:rsidRDefault="00D03A3F" w:rsidP="00D03A3F">
      <w:pPr>
        <w:jc w:val="both"/>
        <w:rPr>
          <w:sz w:val="28"/>
          <w:szCs w:val="28"/>
        </w:rPr>
      </w:pPr>
      <w:r w:rsidRPr="00B43640">
        <w:rPr>
          <w:sz w:val="28"/>
          <w:szCs w:val="28"/>
        </w:rPr>
        <w:tab/>
        <w:t>2. Опубликовать настоящее</w:t>
      </w:r>
      <w:r>
        <w:rPr>
          <w:sz w:val="28"/>
          <w:szCs w:val="28"/>
        </w:rPr>
        <w:t xml:space="preserve"> постановление в газете «Пламя» и разместить и на официальном сайте Администрации Каменского городского округа. </w:t>
      </w:r>
    </w:p>
    <w:p w:rsidR="00D03A3F" w:rsidRPr="00A76ECC" w:rsidRDefault="00D03A3F" w:rsidP="00D03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организации управления и социальной политике </w:t>
      </w:r>
      <w:proofErr w:type="spellStart"/>
      <w:r>
        <w:rPr>
          <w:sz w:val="28"/>
          <w:szCs w:val="28"/>
        </w:rPr>
        <w:t>Кырчикову</w:t>
      </w:r>
      <w:proofErr w:type="spellEnd"/>
      <w:r>
        <w:rPr>
          <w:sz w:val="28"/>
          <w:szCs w:val="28"/>
        </w:rPr>
        <w:t xml:space="preserve"> И.В.</w:t>
      </w:r>
    </w:p>
    <w:p w:rsidR="00D03A3F" w:rsidRDefault="00D03A3F" w:rsidP="00D03A3F">
      <w:pPr>
        <w:jc w:val="both"/>
        <w:rPr>
          <w:sz w:val="28"/>
          <w:szCs w:val="28"/>
        </w:rPr>
      </w:pPr>
    </w:p>
    <w:p w:rsidR="00D03A3F" w:rsidRDefault="00D03A3F" w:rsidP="00D03A3F">
      <w:pPr>
        <w:jc w:val="both"/>
        <w:rPr>
          <w:sz w:val="28"/>
          <w:szCs w:val="28"/>
        </w:rPr>
      </w:pPr>
    </w:p>
    <w:p w:rsidR="00D03A3F" w:rsidRDefault="00D03A3F" w:rsidP="00D03A3F">
      <w:pPr>
        <w:jc w:val="both"/>
        <w:rPr>
          <w:sz w:val="28"/>
          <w:szCs w:val="28"/>
        </w:rPr>
      </w:pPr>
    </w:p>
    <w:p w:rsidR="00D03A3F" w:rsidRDefault="00B34D4B" w:rsidP="00D03A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А.Н.Колпащиков</w:t>
      </w:r>
    </w:p>
    <w:p w:rsidR="00E91838" w:rsidRDefault="00D03A3F" w:rsidP="00D03A3F">
      <w:pPr>
        <w:pStyle w:val="ConsPlusNonformat"/>
        <w:widowControl/>
      </w:pPr>
      <w:r>
        <w:t xml:space="preserve">                         </w:t>
      </w:r>
    </w:p>
    <w:p w:rsidR="00D03A3F" w:rsidRDefault="00D03A3F" w:rsidP="00D03A3F"/>
    <w:p w:rsidR="00AF2289" w:rsidRDefault="00AF2289"/>
    <w:sectPr w:rsidR="00A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52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31B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47D1D"/>
    <w:rsid w:val="00552094"/>
    <w:rsid w:val="00556537"/>
    <w:rsid w:val="005653CB"/>
    <w:rsid w:val="00573E4A"/>
    <w:rsid w:val="0057683C"/>
    <w:rsid w:val="00584C52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1D1C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47259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75C"/>
    <w:rsid w:val="00B26DA9"/>
    <w:rsid w:val="00B34D1B"/>
    <w:rsid w:val="00B34D4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03A3F"/>
    <w:rsid w:val="00D224A0"/>
    <w:rsid w:val="00D305A2"/>
    <w:rsid w:val="00D37E2C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91838"/>
    <w:rsid w:val="00EA06A5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3A3F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D03A3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3A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3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03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3A3F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D03A3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3A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03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03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9</cp:revision>
  <cp:lastPrinted>2014-05-22T03:22:00Z</cp:lastPrinted>
  <dcterms:created xsi:type="dcterms:W3CDTF">2014-05-06T02:52:00Z</dcterms:created>
  <dcterms:modified xsi:type="dcterms:W3CDTF">2014-05-22T03:22:00Z</dcterms:modified>
</cp:coreProperties>
</file>