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D" w:rsidRPr="001C3F27" w:rsidRDefault="004B1871" w:rsidP="00EF6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C3F2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5" w:history="1">
        <w:r w:rsidRPr="001C3F27">
          <w:rPr>
            <w:rFonts w:ascii="Liberation Serif" w:hAnsi="Liberation Serif" w:cs="Liberation Serif"/>
            <w:sz w:val="28"/>
            <w:szCs w:val="28"/>
          </w:rPr>
          <w:t>пунктом 8.1 части 1 статьи 17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Федерального закона о</w:t>
      </w:r>
      <w:r w:rsidR="00C11C7F">
        <w:rPr>
          <w:rFonts w:ascii="Liberation Serif" w:hAnsi="Liberation Serif" w:cs="Liberation Serif"/>
          <w:sz w:val="28"/>
          <w:szCs w:val="28"/>
        </w:rPr>
        <w:t>т 6 октября 2003 года N 131-ФЗ «</w:t>
      </w:r>
      <w:r w:rsidRPr="001C3F27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C11C7F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Федеральным </w:t>
      </w:r>
      <w:hyperlink r:id="rId6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от 2 марта 2007 года N 25-ФЗ «</w:t>
      </w:r>
      <w:r w:rsidRPr="001C3F27">
        <w:rPr>
          <w:rFonts w:ascii="Liberation Serif" w:hAnsi="Liberation Serif" w:cs="Liberation Serif"/>
          <w:sz w:val="28"/>
          <w:szCs w:val="28"/>
        </w:rPr>
        <w:t>О муниципально</w:t>
      </w:r>
      <w:r w:rsidR="00C11C7F">
        <w:rPr>
          <w:rFonts w:ascii="Liberation Serif" w:hAnsi="Liberation Serif" w:cs="Liberation Serif"/>
          <w:sz w:val="28"/>
          <w:szCs w:val="28"/>
        </w:rPr>
        <w:t>й службе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C11C7F">
        <w:rPr>
          <w:rFonts w:ascii="Liberation Serif" w:hAnsi="Liberation Serif" w:cs="Liberation Serif"/>
          <w:sz w:val="28"/>
          <w:szCs w:val="28"/>
        </w:rPr>
        <w:t xml:space="preserve"> 29 октября 2007 года N 136-ОЗ «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Об особенностях муниципальной службы на </w:t>
      </w:r>
      <w:r w:rsidR="00C11C7F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proofErr w:type="gramEnd"/>
      <w:r w:rsidR="00C11C7F">
        <w:rPr>
          <w:rFonts w:ascii="Liberation Serif" w:hAnsi="Liberation Serif" w:cs="Liberation Serif"/>
          <w:sz w:val="28"/>
          <w:szCs w:val="28"/>
        </w:rPr>
        <w:t>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proofErr w:type="gramStart"/>
        <w:r w:rsidRPr="001C3F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Положением 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округа, муниципальных служащих Каменского городского округа и работников муниципальных учреждений Каменского г</w:t>
      </w:r>
      <w:r w:rsidR="00C11C7F">
        <w:rPr>
          <w:rFonts w:ascii="Liberation Serif" w:hAnsi="Liberation Serif" w:cs="Liberation Serif"/>
          <w:sz w:val="28"/>
          <w:szCs w:val="28"/>
        </w:rPr>
        <w:t>ородского округа, утвержденным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Решением Думы Каменского городского округа от 19.06.2014 N 235 (в ред. от 14.05.2015 </w:t>
      </w:r>
      <w:r w:rsidR="008E247B" w:rsidRPr="001C3F27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337)</w:t>
      </w:r>
      <w:r w:rsidR="00014462" w:rsidRPr="001C3F27">
        <w:rPr>
          <w:rFonts w:ascii="Liberation Serif" w:hAnsi="Liberation Serif" w:cs="Liberation Serif"/>
          <w:sz w:val="28"/>
          <w:szCs w:val="28"/>
        </w:rPr>
        <w:t>, в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целях обеспечения уровня профессионального образования муниципальных служащих</w:t>
      </w:r>
      <w:proofErr w:type="gramEnd"/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</w:t>
      </w:r>
      <w:r w:rsidR="00C11C7F">
        <w:rPr>
          <w:rFonts w:ascii="Liberation Serif" w:hAnsi="Liberation Serif" w:cs="Liberation Serif"/>
          <w:sz w:val="28"/>
          <w:szCs w:val="28"/>
        </w:rPr>
        <w:t>повышения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эффективности деятельности органов местного самоуправления и должностных лиц </w:t>
      </w:r>
      <w:r w:rsidR="00014462" w:rsidRPr="001C3F27">
        <w:rPr>
          <w:rFonts w:ascii="Liberation Serif" w:hAnsi="Liberation Serif" w:cs="Liberation Serif"/>
          <w:sz w:val="28"/>
          <w:szCs w:val="28"/>
        </w:rPr>
        <w:t>органов местного самоуправления в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20</w:t>
      </w:r>
      <w:r w:rsidR="00517BE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20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г. 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дополнительное профессиональное образование </w:t>
      </w:r>
      <w:r w:rsidR="00014462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получили</w:t>
      </w:r>
      <w:r w:rsidR="00A56EB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4700AF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4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4 муниципальных служащих муниципального образования «Каменский городской округ»</w:t>
      </w:r>
      <w:r w:rsidR="0094780B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.</w:t>
      </w:r>
    </w:p>
    <w:p w:rsidR="00DB7E0E" w:rsidRPr="001C3F27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Диплом о профессиональной переподготовке по дополнительной профессиональной программе «Государственное и му</w:t>
      </w:r>
      <w:r w:rsidR="004700AF">
        <w:rPr>
          <w:rFonts w:ascii="Liberation Serif" w:hAnsi="Liberation Serif" w:cs="Liberation Serif"/>
          <w:bCs/>
          <w:iCs/>
          <w:sz w:val="28"/>
          <w:szCs w:val="28"/>
        </w:rPr>
        <w:t>ниципальное управление» получил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700AF">
        <w:rPr>
          <w:rFonts w:ascii="Liberation Serif" w:hAnsi="Liberation Serif" w:cs="Liberation Serif"/>
          <w:bCs/>
          <w:iCs/>
          <w:sz w:val="28"/>
          <w:szCs w:val="28"/>
        </w:rPr>
        <w:t>1 муниципальный служащий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муниципального образования «Каменский городской округ».</w:t>
      </w:r>
    </w:p>
    <w:p w:rsidR="0094780B" w:rsidRPr="001C3F27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Удостоверение о повышении квалификации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в с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ф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ере свой деятельности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получили </w:t>
      </w:r>
      <w:r w:rsidR="004700AF">
        <w:rPr>
          <w:rFonts w:ascii="Liberation Serif" w:hAnsi="Liberation Serif" w:cs="Liberation Serif"/>
          <w:bCs/>
          <w:iCs/>
          <w:sz w:val="28"/>
          <w:szCs w:val="28"/>
        </w:rPr>
        <w:t>43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служащих муниципального образования «Каменский городской округ».</w:t>
      </w:r>
    </w:p>
    <w:p w:rsidR="0094780B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Программы повышения квалификации муниципальных служащих</w:t>
      </w:r>
      <w:r w:rsidR="006F5200" w:rsidRPr="001C3F27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4700AF" w:rsidRPr="001C3F27" w:rsidRDefault="004700AF" w:rsidP="00470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«Организация работы представительного органа»</w:t>
      </w:r>
    </w:p>
    <w:p w:rsidR="006F5200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«Управление </w:t>
      </w:r>
      <w:r w:rsidR="00B43B1B" w:rsidRPr="001C3F27">
        <w:rPr>
          <w:rFonts w:ascii="Liberation Serif" w:hAnsi="Liberation Serif" w:cs="Liberation Serif"/>
          <w:bCs/>
          <w:iCs/>
          <w:sz w:val="28"/>
          <w:szCs w:val="28"/>
        </w:rPr>
        <w:t>муниципальными закупками»</w:t>
      </w:r>
    </w:p>
    <w:p w:rsidR="004700AF" w:rsidRDefault="004700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«Руководитель в системе государственного и муниципального управления»</w:t>
      </w:r>
    </w:p>
    <w:p w:rsidR="004700AF" w:rsidRDefault="004700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«Вопросы реализации государственной национальной политики»</w:t>
      </w:r>
    </w:p>
    <w:p w:rsidR="004700AF" w:rsidRDefault="004700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«Бухгалтерский учет в органах местного самоуправления»</w:t>
      </w:r>
    </w:p>
    <w:p w:rsidR="004700AF" w:rsidRPr="001C3F27" w:rsidRDefault="004700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</w:t>
      </w:r>
      <w:r w:rsidR="009A7210">
        <w:rPr>
          <w:rFonts w:ascii="Liberation Serif" w:hAnsi="Liberation Serif" w:cs="Liberation Serif"/>
          <w:bCs/>
          <w:iCs/>
          <w:sz w:val="28"/>
          <w:szCs w:val="28"/>
        </w:rPr>
        <w:t xml:space="preserve"> (для впервые </w:t>
      </w:r>
      <w:proofErr w:type="gramStart"/>
      <w:r w:rsidR="009A7210">
        <w:rPr>
          <w:rFonts w:ascii="Liberation Serif" w:hAnsi="Liberation Serif" w:cs="Liberation Serif"/>
          <w:bCs/>
          <w:iCs/>
          <w:sz w:val="28"/>
          <w:szCs w:val="28"/>
        </w:rPr>
        <w:t>поступивших</w:t>
      </w:r>
      <w:proofErr w:type="gramEnd"/>
      <w:r w:rsidR="009A7210">
        <w:rPr>
          <w:rFonts w:ascii="Liberation Serif" w:hAnsi="Liberation Serif" w:cs="Liberation Serif"/>
          <w:bCs/>
          <w:iCs/>
          <w:sz w:val="28"/>
          <w:szCs w:val="28"/>
        </w:rPr>
        <w:t xml:space="preserve"> на муниципальную службу)</w:t>
      </w:r>
      <w:r>
        <w:rPr>
          <w:rFonts w:ascii="Liberation Serif" w:hAnsi="Liberation Serif" w:cs="Liberation Serif"/>
          <w:bCs/>
          <w:iCs/>
          <w:sz w:val="28"/>
          <w:szCs w:val="28"/>
        </w:rPr>
        <w:t>»</w:t>
      </w:r>
    </w:p>
    <w:p w:rsidR="006F520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F5200" w:rsidRPr="001C3F27">
        <w:rPr>
          <w:rFonts w:ascii="Liberation Serif" w:hAnsi="Liberation Serif" w:cs="Liberation Serif"/>
          <w:bCs/>
          <w:iCs/>
          <w:sz w:val="28"/>
          <w:szCs w:val="28"/>
        </w:rPr>
        <w:t>«Вопросы профилактики терроризма»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«Информационная безопасность»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«Социальные сети: онлайн репутация и работа с негативом»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«Государственная политика в области противодействия коррупции»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«Финансовые и нефинансовые формы государственной поддержки развития сельских территорий»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«Местный бюджет: планирование, составление, исполнение»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«Управление сферой ЖКХ муниципального образования»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«Организация предоставления и оценка качества муниципальных услуг»</w:t>
      </w:r>
    </w:p>
    <w:p w:rsidR="009A7210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«Противодействие терроризму»</w:t>
      </w:r>
    </w:p>
    <w:p w:rsidR="009002EB" w:rsidRDefault="009002EB" w:rsidP="0090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</w:t>
      </w: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t>Ответственный</w:t>
      </w:r>
      <w:proofErr w:type="gramEnd"/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за антитеррористическую защищенность предприятия (учреждения) по защите от террористических угроз и иных экстремистских проявлений»</w:t>
      </w:r>
    </w:p>
    <w:p w:rsidR="006F5200" w:rsidRPr="001C3F27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F5200" w:rsidRPr="001C3F27">
        <w:rPr>
          <w:rFonts w:ascii="Liberation Serif" w:hAnsi="Liberation Serif" w:cs="Liberation Serif"/>
          <w:bCs/>
          <w:iCs/>
          <w:sz w:val="28"/>
          <w:szCs w:val="28"/>
        </w:rPr>
        <w:t>«Проведение оценки регулирующего воздействия правовых актов и экспертизы»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«Основы государственной политики по развитию конкуренции и антимонопольного законодательства»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«Правовое обеспечение муниципального управления»</w:t>
      </w:r>
    </w:p>
    <w:p w:rsidR="006F5200" w:rsidRPr="001C3F27" w:rsidRDefault="002B70F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F5200" w:rsidRPr="001C3F27">
        <w:rPr>
          <w:rFonts w:ascii="Liberation Serif" w:hAnsi="Liberation Serif" w:cs="Liberation Serif"/>
          <w:bCs/>
          <w:iCs/>
          <w:sz w:val="28"/>
          <w:szCs w:val="28"/>
        </w:rPr>
        <w:t>«Актуальные вопросы деятельности органов власти по реализации жилищных прав»</w:t>
      </w:r>
    </w:p>
    <w:p w:rsidR="006F5200" w:rsidRPr="009002EB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9002EB">
        <w:rPr>
          <w:rFonts w:ascii="Liberation Serif" w:hAnsi="Liberation Serif" w:cs="Liberation Serif"/>
          <w:bCs/>
          <w:iCs/>
          <w:sz w:val="28"/>
          <w:szCs w:val="28"/>
        </w:rPr>
        <w:t>«Русский язык на муниципальной службе»</w:t>
      </w:r>
    </w:p>
    <w:p w:rsidR="00B43B1B" w:rsidRPr="009002EB" w:rsidRDefault="009002E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9002EB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B43B1B" w:rsidRPr="009002EB">
        <w:rPr>
          <w:rFonts w:ascii="Liberation Serif" w:hAnsi="Liberation Serif" w:cs="Liberation Serif"/>
          <w:bCs/>
          <w:iCs/>
          <w:sz w:val="28"/>
          <w:szCs w:val="28"/>
        </w:rPr>
        <w:t>«Муниципальный контроль»</w:t>
      </w:r>
    </w:p>
    <w:p w:rsidR="00C46C68" w:rsidRDefault="009002E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9002EB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B43B1B" w:rsidRPr="009002EB">
        <w:rPr>
          <w:rFonts w:ascii="Liberation Serif" w:hAnsi="Liberation Serif" w:cs="Liberation Serif"/>
          <w:bCs/>
          <w:iCs/>
          <w:sz w:val="28"/>
          <w:szCs w:val="28"/>
        </w:rPr>
        <w:t xml:space="preserve">«Повышение эффективности работы с обращениями </w:t>
      </w:r>
      <w:r w:rsidR="004700AF" w:rsidRPr="009002EB">
        <w:rPr>
          <w:rFonts w:ascii="Liberation Serif" w:hAnsi="Liberation Serif" w:cs="Liberation Serif"/>
          <w:bCs/>
          <w:iCs/>
          <w:sz w:val="28"/>
          <w:szCs w:val="28"/>
        </w:rPr>
        <w:t>граждан</w:t>
      </w:r>
      <w:r w:rsidR="00B43B1B" w:rsidRPr="009002EB">
        <w:rPr>
          <w:rFonts w:ascii="Liberation Serif" w:hAnsi="Liberation Serif" w:cs="Liberation Serif"/>
          <w:bCs/>
          <w:iCs/>
          <w:sz w:val="28"/>
          <w:szCs w:val="28"/>
        </w:rPr>
        <w:t xml:space="preserve"> в сфере муниципального управления»</w:t>
      </w:r>
    </w:p>
    <w:p w:rsidR="0094780B" w:rsidRPr="001C3F27" w:rsidRDefault="00C46C68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«Формирование комфортной городской среды»</w:t>
      </w:r>
      <w:bookmarkStart w:id="0" w:name="_GoBack"/>
      <w:bookmarkEnd w:id="0"/>
      <w:r w:rsidR="002B70F6" w:rsidRPr="009002EB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9002EB" w:rsidRDefault="00DB7E0E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 целях исполнения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Указ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Президента РФ от 29.06.2018 N 378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О Национальном плане противодействи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>я коррупции на 2018 - 2020 годы»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="0043779D">
        <w:rPr>
          <w:rFonts w:ascii="Liberation Serif" w:hAnsi="Liberation Serif" w:cs="Liberation Serif"/>
          <w:bCs/>
          <w:iCs/>
          <w:sz w:val="28"/>
          <w:szCs w:val="28"/>
        </w:rPr>
        <w:t xml:space="preserve"> в 2020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г.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обучен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о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3 муниципальных служащих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, в 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должностные обязанности которых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входит участие в противодействии коррупции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, получены удостоверения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 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квалификации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по дополнительной профессиональной программе «Функции подразделений кадровых служб органов местного самоуправления по профилактике коррупционных и иных правонарушений»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, «Противодействие коррупции»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proofErr w:type="gramEnd"/>
    </w:p>
    <w:p w:rsidR="00DB7E0E" w:rsidRPr="001C3F27" w:rsidRDefault="0083354A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У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квалификации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 образовательным программам в области противодействия коррупции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получили </w:t>
      </w:r>
      <w:r w:rsidR="00B45B39">
        <w:rPr>
          <w:rFonts w:ascii="Liberation Serif" w:hAnsi="Liberation Serif" w:cs="Liberation Serif"/>
          <w:bCs/>
          <w:iCs/>
          <w:sz w:val="28"/>
          <w:szCs w:val="28"/>
        </w:rPr>
        <w:t>7</w:t>
      </w:r>
      <w:r w:rsidR="0043779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B7E0E" w:rsidRPr="001C3F27">
        <w:rPr>
          <w:rFonts w:ascii="Liberation Serif" w:hAnsi="Liberation Serif" w:cs="Liberation Serif"/>
          <w:bCs/>
          <w:iCs/>
          <w:sz w:val="28"/>
          <w:szCs w:val="28"/>
        </w:rPr>
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ыми актами Российской Федерации</w:t>
      </w:r>
      <w:r w:rsidR="00DB7E0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A56EBD" w:rsidRDefault="00F17DAA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27">
        <w:rPr>
          <w:rFonts w:ascii="Liberation Serif" w:hAnsi="Liberation Serif" w:cs="Liberation Serif"/>
          <w:sz w:val="28"/>
          <w:szCs w:val="28"/>
        </w:rPr>
        <w:tab/>
      </w:r>
      <w:r w:rsidR="0043779D">
        <w:rPr>
          <w:rFonts w:ascii="Liberation Serif" w:hAnsi="Liberation Serif" w:cs="Liberation Serif"/>
          <w:sz w:val="28"/>
          <w:szCs w:val="28"/>
        </w:rPr>
        <w:t xml:space="preserve">2 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муниципальных служащих </w:t>
      </w:r>
      <w:r w:rsidR="00DD5CAE" w:rsidRPr="001C3F27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1C3F27">
        <w:rPr>
          <w:rFonts w:ascii="Liberation Serif" w:hAnsi="Liberation Serif" w:cs="Liberation Serif"/>
          <w:sz w:val="28"/>
          <w:szCs w:val="28"/>
        </w:rPr>
        <w:t>прошли курсовое обучение в области гражданской обороны и защиты от чрезвычайных ситуаций.</w:t>
      </w:r>
    </w:p>
    <w:p w:rsidR="00DE7012" w:rsidRPr="00DE7012" w:rsidRDefault="00DE7012" w:rsidP="00DE7012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E7012" w:rsidRDefault="00DE7012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3779D" w:rsidRPr="001C3F27" w:rsidRDefault="0043779D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1C3F27" w:rsidRPr="001C3F27" w:rsidRDefault="001C3F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C3F27" w:rsidRPr="001C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B"/>
    <w:rsid w:val="00014462"/>
    <w:rsid w:val="001C3F27"/>
    <w:rsid w:val="002B70F6"/>
    <w:rsid w:val="0043554E"/>
    <w:rsid w:val="0043779D"/>
    <w:rsid w:val="0044500F"/>
    <w:rsid w:val="004700AF"/>
    <w:rsid w:val="004B1871"/>
    <w:rsid w:val="00517BED"/>
    <w:rsid w:val="006F5200"/>
    <w:rsid w:val="007D1FEF"/>
    <w:rsid w:val="0083354A"/>
    <w:rsid w:val="008948AF"/>
    <w:rsid w:val="008D22CD"/>
    <w:rsid w:val="008E247B"/>
    <w:rsid w:val="009002EB"/>
    <w:rsid w:val="0094780B"/>
    <w:rsid w:val="009832DF"/>
    <w:rsid w:val="009A7210"/>
    <w:rsid w:val="00A56EBD"/>
    <w:rsid w:val="00B43B1B"/>
    <w:rsid w:val="00B45B39"/>
    <w:rsid w:val="00B711F1"/>
    <w:rsid w:val="00C11C7F"/>
    <w:rsid w:val="00C46C68"/>
    <w:rsid w:val="00C63997"/>
    <w:rsid w:val="00D907AD"/>
    <w:rsid w:val="00DB7E0E"/>
    <w:rsid w:val="00DD5CAE"/>
    <w:rsid w:val="00DE7012"/>
    <w:rsid w:val="00EF6764"/>
    <w:rsid w:val="00F17DAA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48C5649481EE994E0BEDFC5EB3D971F1D6657FF18D73DBAFE690354568243C5A6FFB854B42940007467D2A6D12A01EAE7B968CD5290530835182W5i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48C5649481EE994E0BEDFC5EB3D971F1D6657FF18D71D5A2E690354568243C5A6FFB974B1A980101587C277844F158WFi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48C5649481EE994E15E0EA32EDD373FF80607CF687248FFEE0C76A156E717C1A69AEC60F4F92010C122D6A334BF05CE5769E94C9290EW2iEF" TargetMode="External"/><Relationship Id="rId5" Type="http://schemas.openxmlformats.org/officeDocument/2006/relationships/hyperlink" Target="consultantplus://offline/ref=D9C648C5649481EE994E15E0EA32EDD373FF8F617FFE87248FFEE0C76A156E717C1A69ACCE0D44C1514313712F6058F153E5749788WCi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2020-09-16T06:08:00Z</cp:lastPrinted>
  <dcterms:created xsi:type="dcterms:W3CDTF">2020-09-16T06:37:00Z</dcterms:created>
  <dcterms:modified xsi:type="dcterms:W3CDTF">2020-12-23T08:34:00Z</dcterms:modified>
</cp:coreProperties>
</file>