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4"/>
        <w:gridCol w:w="845"/>
        <w:gridCol w:w="476"/>
        <w:gridCol w:w="831"/>
        <w:gridCol w:w="702"/>
        <w:gridCol w:w="487"/>
        <w:gridCol w:w="274"/>
        <w:gridCol w:w="1971"/>
        <w:gridCol w:w="1168"/>
        <w:gridCol w:w="1265"/>
        <w:gridCol w:w="1265"/>
        <w:gridCol w:w="1168"/>
        <w:gridCol w:w="1168"/>
        <w:gridCol w:w="1168"/>
        <w:gridCol w:w="1109"/>
        <w:gridCol w:w="59"/>
        <w:gridCol w:w="1154"/>
        <w:gridCol w:w="74"/>
      </w:tblGrid>
      <w:tr w:rsidR="009619C9" w:rsidRPr="009619C9" w:rsidTr="00787D1C">
        <w:trPr>
          <w:gridAfter w:val="1"/>
          <w:wAfter w:w="74" w:type="dxa"/>
          <w:trHeight w:val="1308"/>
        </w:trPr>
        <w:tc>
          <w:tcPr>
            <w:tcW w:w="216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4F610E">
            <w:pPr>
              <w:spacing w:after="0" w:line="240" w:lineRule="auto"/>
              <w:jc w:val="right"/>
              <w:rPr>
                <w:rFonts w:ascii="Liberation Serif" w:hAnsi="Liberation Serif" w:cs="Times New Roman"/>
                <w:i w:val="0"/>
                <w:iCs w:val="0"/>
              </w:rPr>
            </w:pPr>
          </w:p>
        </w:tc>
        <w:tc>
          <w:tcPr>
            <w:tcW w:w="14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4F610E">
            <w:pPr>
              <w:spacing w:after="0" w:line="240" w:lineRule="auto"/>
              <w:rPr>
                <w:rFonts w:ascii="Liberation Serif" w:hAnsi="Liberation Serif" w:cs="Times New Roman"/>
                <w:i w:val="0"/>
                <w:iCs w:val="0"/>
              </w:rPr>
            </w:pPr>
          </w:p>
        </w:tc>
        <w:tc>
          <w:tcPr>
            <w:tcW w:w="1149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ff3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812"/>
              <w:gridCol w:w="3812"/>
              <w:gridCol w:w="3811"/>
            </w:tblGrid>
            <w:tr w:rsidR="009619C9" w:rsidRPr="009619C9" w:rsidTr="00787D1C"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610E" w:rsidRPr="009619C9" w:rsidRDefault="004F610E">
                  <w:pPr>
                    <w:spacing w:after="0" w:line="240" w:lineRule="auto"/>
                    <w:rPr>
                      <w:rFonts w:ascii="Liberation Serif" w:hAnsi="Liberation Serif" w:cs="Times New Roman"/>
                      <w:i w:val="0"/>
                      <w:iCs w:val="0"/>
                    </w:rPr>
                  </w:pPr>
                </w:p>
              </w:tc>
              <w:tc>
                <w:tcPr>
                  <w:tcW w:w="389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610E" w:rsidRPr="009619C9" w:rsidRDefault="004F610E">
                  <w:pPr>
                    <w:spacing w:after="0" w:line="240" w:lineRule="auto"/>
                    <w:rPr>
                      <w:rFonts w:ascii="Liberation Serif" w:hAnsi="Liberation Serif" w:cs="Times New Roman"/>
                      <w:i w:val="0"/>
                      <w:iCs w:val="0"/>
                    </w:rPr>
                  </w:pPr>
                </w:p>
              </w:tc>
              <w:tc>
                <w:tcPr>
                  <w:tcW w:w="38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F610E" w:rsidRDefault="00774A88" w:rsidP="008606AE">
                  <w:pPr>
                    <w:spacing w:after="0" w:line="240" w:lineRule="auto"/>
                    <w:rPr>
                      <w:rFonts w:ascii="Liberation Serif" w:hAnsi="Liberation Serif" w:cs="Times New Roman"/>
                      <w:i w:val="0"/>
                      <w:iCs w:val="0"/>
                    </w:rPr>
                  </w:pPr>
                  <w:r w:rsidRPr="009619C9">
                    <w:rPr>
                      <w:rFonts w:ascii="Liberation Serif" w:hAnsi="Liberation Serif" w:cs="Times New Roman"/>
                      <w:i w:val="0"/>
                      <w:iCs w:val="0"/>
                    </w:rPr>
                    <w:t>Приложение № 2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«Управление муниципальной собственностью,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земельными ресурсами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муниципального образования «Каменский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городской округ до 2026 года»</w:t>
                  </w:r>
                </w:p>
                <w:p w:rsidR="006473CD" w:rsidRPr="009619C9" w:rsidRDefault="006473CD" w:rsidP="008606AE">
                  <w:pPr>
                    <w:spacing w:after="0" w:line="240" w:lineRule="auto"/>
                    <w:rPr>
                      <w:rFonts w:ascii="Liberation Serif" w:hAnsi="Liberation Serif" w:cs="Times New Roman"/>
                      <w:i w:val="0"/>
                      <w:iCs w:val="0"/>
                    </w:rPr>
                  </w:pPr>
                  <w:r>
                    <w:rPr>
                      <w:rFonts w:ascii="Liberation Serif" w:hAnsi="Liberation Serif" w:cs="Times New Roman"/>
                      <w:i w:val="0"/>
                      <w:iCs w:val="0"/>
                    </w:rPr>
                    <w:t xml:space="preserve">(в редакции </w:t>
                  </w:r>
                  <w:proofErr w:type="gramStart"/>
                  <w:r>
                    <w:rPr>
                      <w:rFonts w:ascii="Liberation Serif" w:hAnsi="Liberation Serif" w:cs="Times New Roman"/>
                      <w:i w:val="0"/>
                      <w:iCs w:val="0"/>
                    </w:rPr>
                    <w:t>от</w:t>
                  </w:r>
                  <w:proofErr w:type="gramEnd"/>
                  <w:r>
                    <w:rPr>
                      <w:rFonts w:ascii="Liberation Serif" w:hAnsi="Liberation Serif" w:cs="Times New Roman"/>
                      <w:i w:val="0"/>
                      <w:iCs w:val="0"/>
                    </w:rPr>
                    <w:t xml:space="preserve"> ____________ </w:t>
                  </w:r>
                  <w:bookmarkStart w:id="0" w:name="_GoBack"/>
                  <w:bookmarkEnd w:id="0"/>
                  <w:r w:rsidRPr="006473CD">
                    <w:rPr>
                      <w:rFonts w:ascii="Liberation Serif" w:hAnsi="Liberation Serif" w:cs="Times New Roman"/>
                      <w:i w:val="0"/>
                      <w:iCs w:val="0"/>
                    </w:rPr>
                    <w:t>№_________)</w:t>
                  </w:r>
                </w:p>
              </w:tc>
            </w:tr>
          </w:tbl>
          <w:p w:rsidR="004F610E" w:rsidRPr="009619C9" w:rsidRDefault="004F610E">
            <w:pPr>
              <w:spacing w:after="0" w:line="240" w:lineRule="auto"/>
              <w:rPr>
                <w:rFonts w:ascii="Liberation Serif" w:hAnsi="Liberation Serif" w:cs="Times New Roman"/>
                <w:i w:val="0"/>
                <w:iCs w:val="0"/>
              </w:rPr>
            </w:pPr>
          </w:p>
        </w:tc>
      </w:tr>
      <w:tr w:rsidR="009619C9" w:rsidRPr="009619C9" w:rsidTr="00787D1C">
        <w:trPr>
          <w:gridAfter w:val="1"/>
          <w:wAfter w:w="74" w:type="dxa"/>
          <w:trHeight w:val="475"/>
        </w:trPr>
        <w:tc>
          <w:tcPr>
            <w:tcW w:w="13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4F610E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4F610E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</w:pPr>
          </w:p>
        </w:tc>
        <w:tc>
          <w:tcPr>
            <w:tcW w:w="1104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774A88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9619C9"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  <w:t>ПЛАН МЕРОПРИЯТИЙ</w:t>
            </w:r>
          </w:p>
          <w:p w:rsidR="004F610E" w:rsidRPr="009619C9" w:rsidRDefault="00774A88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9619C9"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  <w:t>по выполнению муниципальной программы</w:t>
            </w:r>
          </w:p>
          <w:p w:rsidR="004F610E" w:rsidRPr="009619C9" w:rsidRDefault="00774A88">
            <w:pPr>
              <w:spacing w:after="0" w:line="240" w:lineRule="auto"/>
              <w:jc w:val="center"/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9619C9">
              <w:rPr>
                <w:rFonts w:ascii="Liberation Serif" w:hAnsi="Liberation Serif" w:cs="Times New Roman"/>
                <w:b/>
                <w:bCs/>
                <w:i w:val="0"/>
                <w:iCs w:val="0"/>
                <w:sz w:val="22"/>
                <w:szCs w:val="22"/>
              </w:rPr>
              <w:t>«Управление муниципальной собственностью и земельными ресурсами муниципального образования «Каменский городской округ до 2026 года»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610E" w:rsidRPr="009619C9" w:rsidRDefault="004F610E">
            <w:pPr>
              <w:spacing w:line="276" w:lineRule="auto"/>
              <w:rPr>
                <w:rFonts w:ascii="Liberation Serif" w:hAnsi="Liberation Serif"/>
                <w:i w:val="0"/>
                <w:iCs w:val="0"/>
                <w:sz w:val="22"/>
                <w:szCs w:val="22"/>
              </w:rPr>
            </w:pP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55"/>
        </w:trPr>
        <w:tc>
          <w:tcPr>
            <w:tcW w:w="845" w:type="dxa"/>
            <w:vMerge w:val="restart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№ строки</w:t>
            </w:r>
          </w:p>
        </w:tc>
        <w:tc>
          <w:tcPr>
            <w:tcW w:w="2496" w:type="dxa"/>
            <w:gridSpan w:val="4"/>
            <w:vMerge w:val="restart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Наименование меропр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ятия/Источники расх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дов на финансирование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 </w:t>
            </w:r>
          </w:p>
        </w:tc>
        <w:tc>
          <w:tcPr>
            <w:tcW w:w="8370" w:type="dxa"/>
            <w:gridSpan w:val="8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Объёмы расходов на выполнение мероприятия за счёт всех источников ресурсного обе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печения, руб.</w:t>
            </w:r>
          </w:p>
        </w:tc>
        <w:tc>
          <w:tcPr>
            <w:tcW w:w="1228" w:type="dxa"/>
            <w:gridSpan w:val="2"/>
            <w:vMerge w:val="restart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Номера целевых показат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лей, на достиж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ние кот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рых направл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ны мер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приятия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125"/>
        </w:trPr>
        <w:tc>
          <w:tcPr>
            <w:tcW w:w="845" w:type="dxa"/>
            <w:vMerge/>
            <w:vAlign w:val="center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</w:p>
        </w:tc>
        <w:tc>
          <w:tcPr>
            <w:tcW w:w="2496" w:type="dxa"/>
            <w:gridSpan w:val="4"/>
            <w:vMerge/>
            <w:vAlign w:val="center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Ответственный 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полнитель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всего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2021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2022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2023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2024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2025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2026</w:t>
            </w:r>
          </w:p>
        </w:tc>
        <w:tc>
          <w:tcPr>
            <w:tcW w:w="1228" w:type="dxa"/>
            <w:gridSpan w:val="2"/>
            <w:vMerge/>
            <w:vAlign w:val="center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3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4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5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6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7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8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9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11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20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МУНИЦ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ПАЛЬНОЙ 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ГРАММЕ, В ТОМ ЧИСЛЕ: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114 274,40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18 770,00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114 274,40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18 770,00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Прочие нужды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114 274,40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18 770,00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19 355,80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114 274,40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18 770,00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18 718,50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19 355,80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9</w:t>
            </w:r>
          </w:p>
        </w:tc>
        <w:tc>
          <w:tcPr>
            <w:tcW w:w="14339" w:type="dxa"/>
            <w:gridSpan w:val="16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ПОДПРОГРАММА "УПРАВЛЕНИЕ МУНИЦИПАЛЬНОЙ СОБСТВЕННОСТЬЮ КАМЕНСКОГО ГОРОДСКОГО ОКРУГА"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10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lastRenderedPageBreak/>
              <w:t>10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ПОДПР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ГРАММЕ, В ТОМ ЧИСЛЕ: "УПРАВЛ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НИЕ МУНИЦИПАЛ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Ь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НОЙ СОБСТВЕНН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СТЬЮ КАМЕНСКОГО ГОРОДСКОГО ОКР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ГА"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40 042,10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6 617,00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13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40 042,10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6 617,00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«Прочие нужды»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792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40 042,10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6 617,00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6 797,10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16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40 042,10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6 617,00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6 516,90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6 797,10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11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1.1. Расх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 xml:space="preserve">ды на проведение </w:t>
            </w:r>
            <w:proofErr w:type="spellStart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вентаризационно</w:t>
            </w:r>
            <w:proofErr w:type="spellEnd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-технических, кадастр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вых и учетно-технических работ и 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зависимой оценки в 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ношении имущества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1.1.1; 1.1.2 целевой показ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тель 1, 2; 1.3.1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1, 2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22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65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23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1.2. Расх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ды на ремонт и соде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жание зданий и соор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жений, находящихся в муниципальной со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б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ственности (казна)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8 382,10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1 877,10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1 877,10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1 877,10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944F2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 </w:t>
            </w:r>
            <w:r w:rsidR="00944F2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1.1.2. ц</w:t>
            </w:r>
            <w:r w:rsidR="00944F2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="00944F2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левой п</w:t>
            </w:r>
            <w:r w:rsidR="00944F2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о</w:t>
            </w:r>
            <w:r w:rsidR="00944F21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казатель 4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25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8 382,10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917,00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916,90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1 877,10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1 877,10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1 877,10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26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1.3. Аген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 xml:space="preserve">ское вознаграждение по договору (плата за </w:t>
            </w:r>
            <w:proofErr w:type="spellStart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найм</w:t>
            </w:r>
            <w:proofErr w:type="spellEnd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660,00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120,00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120,00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120,00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1.2.1. ц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левой п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казатель 1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28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660,00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120,00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51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1.4. 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монт общего имущества в многоквартирном д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 и взносы в Реги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нальный фонд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13 500,00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2 500,00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2 500,00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2 500,00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2 000,00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2 000,00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1.1.2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затель 3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34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13 500,00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2 500,00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2 500,00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2 500,00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2 000,00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2 000,00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29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35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1.5. Ос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ществление меропри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я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тий по определению 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носа, обследованию и оценке технического состояния зданий мун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ципального имущества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1 100,00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700,00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1.1.2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затель</w:t>
            </w:r>
            <w:proofErr w:type="gramStart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2</w:t>
            </w:r>
            <w:proofErr w:type="gramEnd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,  3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37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1 100,00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32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39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1.6. 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монт муниципального жилищного фонда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6 000,00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1.1.2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затель 3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40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6 000,00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1 000,00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43</w:t>
            </w:r>
          </w:p>
        </w:tc>
        <w:tc>
          <w:tcPr>
            <w:tcW w:w="14339" w:type="dxa"/>
            <w:gridSpan w:val="16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ПОДПРОГРАММА "УПРАВЛЕНИЕ ЗЕМЕЛЬНЫМИ РЕСУРСАМИ, РАСПОЛОЖЕННЫМИ НА ТЕРРИТОРИИ МО "КАМЕНСКИЙ ГОРОДСКОЙ ОКРУГ"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44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ПОДПР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ГРАММЕ, В ТОМ ЧИСЛЕ: "УПРАВЛ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НИЕ ЗЕМЕЛЬНЫМИ РЕСУРСАМИ, РАСП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ЛОЖЕННЫМИ НА ТЕРРИТОРИИ МО "КАМЕНСКИЙ Г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РОДСКОЙ ОКРУГ"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14 237,00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46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lastRenderedPageBreak/>
              <w:t>47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14 237,00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48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«Прочие нужды»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03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14 237,00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2 372,80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50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51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52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14 237,00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2 372,80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79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53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2.1. Фо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мирование и рыночная оценка земельных участков (кадастровые работы, межевание, па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портизация, развитие геодезической сети, оценка земельных участков)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1 900,00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1, 2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54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55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56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11 400,00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1 900,00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432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57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2.2. 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ведение мероприятий по взысканию недоимки по арендной плате, пеней (приобретение почтовых марок, маркированных конвертов, маркирова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ных почтовых уведо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лений, отправка писем с уведомлением)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1.2.1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1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58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59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1 800,00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300,00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07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2.3. Орг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низация использования и охраны городских 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сов (проведение подг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товительных, полевых, камеральных, кадастр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вых работ по лес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устройству и подготовка межевых планов)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1 037,00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1, 2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64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1 037,00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173,00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172,80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172,80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172,80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5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65</w:t>
            </w:r>
          </w:p>
        </w:tc>
        <w:tc>
          <w:tcPr>
            <w:tcW w:w="14339" w:type="dxa"/>
            <w:gridSpan w:val="16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ПОДПРОГРАММА "ОБЕСПЕЧЕНИЕ РЕАЛИЗАЦИИ МУНИЦИПАЛЬНОЙ ПРОГРАММЫ "УПРАВЛЕНИЕ МУНИЦИПАЛЬНОЙ СОБСТВЕНН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СТЬЮ И ЗЕМЕЛЬНЫМИ РЕСУРСАМИ МУНИЦИПАЛЬНОГО ОБРАЗОВАНИЯ "КАМЕНСКИЙ ГОРОДСКОЙ ОКРУГ" ДО 2026 ГОДА"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5016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66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ПОДПР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ГРАММЕ, В ТОМ ЧИСЛЕ: "ОБЕСПЕЧ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НИЕ РЕАЛИЗАЦИИ МУНИЦИПАЛЬНОЙ ПРОГРАММЫ "УПРАВЛЕНИЕ 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НИЦИПАЛЬНОЙ СОБСТВЕННОСТЬЮ, ЗЕМЕЛЬНЫМИ 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СУРСАМИ И ПРИВ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ТИЗАЦИЕЙ МУН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ЦИПАЛЬНОГО ИМ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ЩЕСТВА КАМЕ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СКОГО ГОРОДСКОГО ОКРУГА ДО 2026 Г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ДА"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59 995,30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9 780,00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67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59 995,30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9 780,00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«Прочие нужды»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792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71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59 995,30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9 780,00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10 185,90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73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59 995,30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9 780,00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9 828,80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10 185,90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58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75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3.1. Обе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печение деятельности органов местного сам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управления (централ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ь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ный аппарат)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55 058,80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8 985,10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9 002,10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9 002,10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9 356,50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9 356,50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9 356,50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1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76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55 058,80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8 985,10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9 002,10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9 002,10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9 356,50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9 356,50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9 356,50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3.2. Орг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низация мероприятий по профессиональной по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д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готовке, переподготовке и повышению квалиф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кации муниципальных служащих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658,30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145,30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151,20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151,20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70,20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70,20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70,20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2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81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82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658,30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145,30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151,20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151,20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70,20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70,20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70,20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1560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t>83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3.3. Пр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ведение диспансериз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ции муниципальных служащих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289,10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47,60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49,50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49,50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47,50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47,50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47,50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3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84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85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86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289,10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47,60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49,50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49,50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47,50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47,50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47,50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3285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lang w:eastAsia="ru-RU"/>
              </w:rPr>
              <w:lastRenderedPageBreak/>
              <w:t>87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Мероприятие 3.4. Управление информ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ционными технологи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я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ми, создание и технич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ское сопровождение 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 xml:space="preserve">формационно </w:t>
            </w:r>
            <w:proofErr w:type="gramStart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-к</w:t>
            </w:r>
            <w:proofErr w:type="gramEnd"/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оммуникационной 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н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фраструктуры в сфере реализации муниц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пальной программы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Председатель Ком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и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тета по управлению муниципальным имуществом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3 989,10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602,00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626,00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626,00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711,70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711,70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711,70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3.1.1 цел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е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вой пок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а</w:t>
            </w: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затель 4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lang w:eastAsia="ru-RU"/>
              </w:rPr>
              <w:t>88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Федеральный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89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областной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0,00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  <w:tr w:rsidR="00787D1C" w:rsidRPr="00787D1C" w:rsidTr="00787D1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14" w:type="dxa"/>
          <w:trHeight w:val="264"/>
        </w:trPr>
        <w:tc>
          <w:tcPr>
            <w:tcW w:w="84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90</w:t>
            </w:r>
          </w:p>
        </w:tc>
        <w:tc>
          <w:tcPr>
            <w:tcW w:w="2496" w:type="dxa"/>
            <w:gridSpan w:val="4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местный бюджет</w:t>
            </w:r>
          </w:p>
        </w:tc>
        <w:tc>
          <w:tcPr>
            <w:tcW w:w="2245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lang w:eastAsia="ru-RU"/>
              </w:rPr>
              <w:t>3 989,10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602,00</w:t>
            </w:r>
          </w:p>
        </w:tc>
        <w:tc>
          <w:tcPr>
            <w:tcW w:w="1265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626,00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626,00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711,70</w:t>
            </w:r>
          </w:p>
        </w:tc>
        <w:tc>
          <w:tcPr>
            <w:tcW w:w="1168" w:type="dxa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711,70</w:t>
            </w:r>
          </w:p>
        </w:tc>
        <w:tc>
          <w:tcPr>
            <w:tcW w:w="116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711,70</w:t>
            </w:r>
          </w:p>
        </w:tc>
        <w:tc>
          <w:tcPr>
            <w:tcW w:w="1228" w:type="dxa"/>
            <w:gridSpan w:val="2"/>
            <w:shd w:val="clear" w:color="000000" w:fill="FFFFFF"/>
            <w:hideMark/>
          </w:tcPr>
          <w:p w:rsidR="00787D1C" w:rsidRPr="00787D1C" w:rsidRDefault="00787D1C" w:rsidP="00787D1C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</w:pPr>
            <w:r w:rsidRPr="00787D1C">
              <w:rPr>
                <w:rFonts w:ascii="Times New Roman" w:eastAsia="Times New Roman" w:hAnsi="Times New Roman" w:cs="Times New Roman"/>
                <w:i w:val="0"/>
                <w:iCs w:val="0"/>
                <w:lang w:eastAsia="ru-RU"/>
              </w:rPr>
              <w:t> </w:t>
            </w:r>
          </w:p>
        </w:tc>
      </w:tr>
    </w:tbl>
    <w:p w:rsidR="004F610E" w:rsidRPr="009619C9" w:rsidRDefault="004F610E">
      <w:pPr>
        <w:rPr>
          <w:rFonts w:ascii="Liberation Serif" w:hAnsi="Liberation Serif"/>
          <w:i w:val="0"/>
        </w:rPr>
      </w:pPr>
    </w:p>
    <w:sectPr w:rsidR="004F610E" w:rsidRPr="009619C9">
      <w:headerReference w:type="default" r:id="rId7"/>
      <w:pgSz w:w="16838" w:h="11906" w:orient="landscape"/>
      <w:pgMar w:top="850" w:right="1134" w:bottom="1701" w:left="1134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F00" w:rsidRDefault="00AF6F00">
      <w:pPr>
        <w:spacing w:after="0" w:line="240" w:lineRule="auto"/>
      </w:pPr>
      <w:r>
        <w:separator/>
      </w:r>
    </w:p>
  </w:endnote>
  <w:endnote w:type="continuationSeparator" w:id="0">
    <w:p w:rsidR="00AF6F00" w:rsidRDefault="00AF6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panose1 w:val="020B0604020202020204"/>
    <w:charset w:val="CC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F00" w:rsidRDefault="00AF6F00">
      <w:pPr>
        <w:spacing w:after="0" w:line="240" w:lineRule="auto"/>
      </w:pPr>
      <w:r>
        <w:separator/>
      </w:r>
    </w:p>
  </w:footnote>
  <w:footnote w:type="continuationSeparator" w:id="0">
    <w:p w:rsidR="00AF6F00" w:rsidRDefault="00AF6F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0629402"/>
      <w:docPartObj>
        <w:docPartGallery w:val="Page Numbers (Top of Page)"/>
        <w:docPartUnique/>
      </w:docPartObj>
    </w:sdtPr>
    <w:sdtEndPr/>
    <w:sdtContent>
      <w:p w:rsidR="00944F21" w:rsidRDefault="00944F21">
        <w:pPr>
          <w:pStyle w:val="aff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473CD">
          <w:rPr>
            <w:noProof/>
          </w:rPr>
          <w:t>9</w:t>
        </w:r>
        <w:r>
          <w:fldChar w:fldCharType="end"/>
        </w:r>
      </w:p>
    </w:sdtContent>
  </w:sdt>
  <w:p w:rsidR="00944F21" w:rsidRDefault="00944F21">
    <w:pPr>
      <w:pStyle w:val="af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10E"/>
    <w:rsid w:val="00045647"/>
    <w:rsid w:val="00170450"/>
    <w:rsid w:val="00356FF3"/>
    <w:rsid w:val="00492BE5"/>
    <w:rsid w:val="004F610E"/>
    <w:rsid w:val="00606847"/>
    <w:rsid w:val="006473CD"/>
    <w:rsid w:val="00774A88"/>
    <w:rsid w:val="00787D1C"/>
    <w:rsid w:val="007A45EF"/>
    <w:rsid w:val="007E7425"/>
    <w:rsid w:val="008305E2"/>
    <w:rsid w:val="008606AE"/>
    <w:rsid w:val="008F4467"/>
    <w:rsid w:val="00944BDC"/>
    <w:rsid w:val="00944F21"/>
    <w:rsid w:val="009619C9"/>
    <w:rsid w:val="00991363"/>
    <w:rsid w:val="009E7BD0"/>
    <w:rsid w:val="00A93BE0"/>
    <w:rsid w:val="00AF6F00"/>
    <w:rsid w:val="00C40E63"/>
    <w:rsid w:val="00E0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3"/>
    <w:pPr>
      <w:spacing w:after="200" w:line="288" w:lineRule="auto"/>
    </w:pPr>
    <w:rPr>
      <w:i/>
      <w:iCs/>
      <w:szCs w:val="20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before="480" w:after="100" w:line="268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8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customStyle="1" w:styleId="20">
    <w:name w:val="Заголовок 2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a3">
    <w:name w:val="Название Знак"/>
    <w:basedOn w:val="a0"/>
    <w:uiPriority w:val="10"/>
    <w:qFormat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character" w:customStyle="1" w:styleId="a4">
    <w:name w:val="Подзаголовок Знак"/>
    <w:basedOn w:val="a0"/>
    <w:uiPriority w:val="11"/>
    <w:qFormat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5">
    <w:name w:val="Strong"/>
    <w:uiPriority w:val="22"/>
    <w:qFormat/>
    <w:rsid w:val="00806BC3"/>
    <w:rPr>
      <w:b/>
      <w:bCs/>
      <w:spacing w:val="0"/>
    </w:rPr>
  </w:style>
  <w:style w:type="character" w:styleId="a6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/>
      <w:shd w:val="clear" w:color="auto" w:fill="F2DBDB"/>
    </w:rPr>
  </w:style>
  <w:style w:type="character" w:customStyle="1" w:styleId="a7">
    <w:name w:val="Без интервала Знак"/>
    <w:basedOn w:val="a0"/>
    <w:uiPriority w:val="1"/>
    <w:qFormat/>
    <w:rsid w:val="00806BC3"/>
    <w:rPr>
      <w:i/>
      <w:iCs/>
      <w:sz w:val="20"/>
      <w:szCs w:val="20"/>
    </w:rPr>
  </w:style>
  <w:style w:type="character" w:customStyle="1" w:styleId="21">
    <w:name w:val="Цитата 2 Знак"/>
    <w:basedOn w:val="a0"/>
    <w:link w:val="22"/>
    <w:uiPriority w:val="29"/>
    <w:qFormat/>
    <w:rsid w:val="00806BC3"/>
    <w:rPr>
      <w:color w:val="943634" w:themeColor="accent2" w:themeShade="BF"/>
      <w:sz w:val="20"/>
      <w:szCs w:val="20"/>
    </w:rPr>
  </w:style>
  <w:style w:type="paragraph" w:styleId="22">
    <w:name w:val="Quote"/>
    <w:basedOn w:val="a"/>
    <w:next w:val="a"/>
    <w:link w:val="21"/>
    <w:uiPriority w:val="29"/>
    <w:qFormat/>
    <w:rsid w:val="00806BC3"/>
    <w:rPr>
      <w:i w:val="0"/>
      <w:iCs w:val="0"/>
      <w:color w:val="943634" w:themeColor="accent2" w:themeShade="BF"/>
    </w:rPr>
  </w:style>
  <w:style w:type="character" w:customStyle="1" w:styleId="a8">
    <w:name w:val="Выделенная цитата Знак"/>
    <w:basedOn w:val="a0"/>
    <w:uiPriority w:val="3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9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a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strike w:val="0"/>
      <w:dstrike w:val="0"/>
      <w:color w:val="FFFFFF" w:themeColor="background1"/>
      <w:position w:val="0"/>
      <w:sz w:val="20"/>
      <w:bdr w:val="single" w:sz="18" w:space="0" w:color="C0504D"/>
      <w:shd w:val="clear" w:color="auto" w:fill="C0504D"/>
      <w:vertAlign w:val="baseline"/>
    </w:rPr>
  </w:style>
  <w:style w:type="character" w:styleId="ab">
    <w:name w:val="Subtle Reference"/>
    <w:uiPriority w:val="31"/>
    <w:qFormat/>
    <w:rsid w:val="00806BC3"/>
    <w:rPr>
      <w:i/>
      <w:iCs/>
      <w:smallCaps/>
      <w:color w:val="C0504D" w:themeColor="accent2"/>
      <w:u w:val="none" w:color="C0504D"/>
    </w:rPr>
  </w:style>
  <w:style w:type="character" w:styleId="ac">
    <w:name w:val="Intense Reference"/>
    <w:uiPriority w:val="32"/>
    <w:qFormat/>
    <w:rsid w:val="00806BC3"/>
    <w:rPr>
      <w:b/>
      <w:bCs/>
      <w:i/>
      <w:iCs/>
      <w:smallCaps/>
      <w:color w:val="C0504D" w:themeColor="accent2"/>
      <w:u w:val="none" w:color="C0504D"/>
    </w:rPr>
  </w:style>
  <w:style w:type="character" w:styleId="ad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ae">
    <w:name w:val="Текст выноски Знак"/>
    <w:basedOn w:val="a0"/>
    <w:uiPriority w:val="99"/>
    <w:semiHidden/>
    <w:qFormat/>
    <w:rsid w:val="00AB445A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AB445A"/>
    <w:rPr>
      <w:color w:val="000080"/>
      <w:u w:val="single"/>
    </w:rPr>
  </w:style>
  <w:style w:type="character" w:customStyle="1" w:styleId="af">
    <w:name w:val="Основной текст Знак"/>
    <w:basedOn w:val="a0"/>
    <w:qFormat/>
    <w:rsid w:val="00AB445A"/>
  </w:style>
  <w:style w:type="character" w:customStyle="1" w:styleId="11">
    <w:name w:val="Текст выноски Знак1"/>
    <w:basedOn w:val="a0"/>
    <w:uiPriority w:val="99"/>
    <w:semiHidden/>
    <w:qFormat/>
    <w:rsid w:val="00AB445A"/>
    <w:rPr>
      <w:rFonts w:ascii="Segoe UI" w:hAnsi="Segoe UI" w:cs="Segoe UI"/>
      <w:sz w:val="18"/>
      <w:szCs w:val="18"/>
    </w:rPr>
  </w:style>
  <w:style w:type="character" w:customStyle="1" w:styleId="af0">
    <w:name w:val="Верхний колонтитул Знак"/>
    <w:basedOn w:val="a0"/>
    <w:uiPriority w:val="99"/>
    <w:qFormat/>
    <w:rsid w:val="00AB445A"/>
  </w:style>
  <w:style w:type="character" w:customStyle="1" w:styleId="af1">
    <w:name w:val="Нижний колонтитул Знак"/>
    <w:basedOn w:val="a0"/>
    <w:uiPriority w:val="99"/>
    <w:qFormat/>
    <w:rsid w:val="00AB445A"/>
  </w:style>
  <w:style w:type="paragraph" w:customStyle="1" w:styleId="af2">
    <w:name w:val="Заголовок"/>
    <w:basedOn w:val="a"/>
    <w:next w:val="af3"/>
    <w:qFormat/>
    <w:rsid w:val="00AB445A"/>
    <w:pPr>
      <w:keepNext/>
      <w:spacing w:before="240" w:after="120" w:line="276" w:lineRule="auto"/>
    </w:pPr>
    <w:rPr>
      <w:rFonts w:ascii="Liberation Sans" w:eastAsia="Microsoft YaHei" w:hAnsi="Liberation Sans" w:cs="Mangal"/>
      <w:i w:val="0"/>
      <w:iCs w:val="0"/>
      <w:sz w:val="28"/>
      <w:szCs w:val="28"/>
    </w:rPr>
  </w:style>
  <w:style w:type="paragraph" w:styleId="af3">
    <w:name w:val="Body Text"/>
    <w:basedOn w:val="a"/>
    <w:rsid w:val="00AB445A"/>
    <w:pPr>
      <w:spacing w:after="140" w:line="276" w:lineRule="auto"/>
    </w:pPr>
    <w:rPr>
      <w:i w:val="0"/>
      <w:iCs w:val="0"/>
      <w:sz w:val="22"/>
      <w:szCs w:val="22"/>
    </w:rPr>
  </w:style>
  <w:style w:type="paragraph" w:styleId="af4">
    <w:name w:val="List"/>
    <w:basedOn w:val="af3"/>
    <w:rsid w:val="00AB445A"/>
    <w:rPr>
      <w:rFonts w:cs="Mangal"/>
    </w:rPr>
  </w:style>
  <w:style w:type="paragraph" w:styleId="af5">
    <w:name w:val="caption"/>
    <w:basedOn w:val="a"/>
    <w:next w:val="a"/>
    <w:unhideWhenUsed/>
    <w:qFormat/>
    <w:rsid w:val="00806BC3"/>
    <w:rPr>
      <w:b/>
      <w:bCs/>
      <w:color w:val="943634" w:themeColor="accent2" w:themeShade="BF"/>
      <w:sz w:val="18"/>
      <w:szCs w:val="18"/>
    </w:rPr>
  </w:style>
  <w:style w:type="paragraph" w:styleId="af6">
    <w:name w:val="index heading"/>
    <w:basedOn w:val="a"/>
    <w:qFormat/>
    <w:rsid w:val="00AB445A"/>
    <w:pPr>
      <w:suppressLineNumbers/>
      <w:spacing w:line="276" w:lineRule="auto"/>
    </w:pPr>
    <w:rPr>
      <w:rFonts w:cs="Mangal"/>
      <w:i w:val="0"/>
      <w:iCs w:val="0"/>
      <w:sz w:val="22"/>
      <w:szCs w:val="22"/>
    </w:rPr>
  </w:style>
  <w:style w:type="paragraph" w:styleId="af7">
    <w:name w:val="Title"/>
    <w:basedOn w:val="a"/>
    <w:next w:val="a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f8">
    <w:name w:val="Subtitle"/>
    <w:basedOn w:val="a"/>
    <w:next w:val="a"/>
    <w:uiPriority w:val="11"/>
    <w:qFormat/>
    <w:rsid w:val="00806BC3"/>
    <w:pPr>
      <w:pBdr>
        <w:bottom w:val="dotted" w:sz="8" w:space="10" w:color="C0504D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paragraph" w:styleId="af9">
    <w:name w:val="No Spacing"/>
    <w:basedOn w:val="a"/>
    <w:uiPriority w:val="1"/>
    <w:qFormat/>
    <w:rsid w:val="00806BC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806BC3"/>
    <w:pPr>
      <w:ind w:left="720"/>
      <w:contextualSpacing/>
    </w:pPr>
  </w:style>
  <w:style w:type="paragraph" w:styleId="afb">
    <w:name w:val="Intense Quote"/>
    <w:basedOn w:val="a"/>
    <w:next w:val="a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paragraph" w:styleId="afc">
    <w:name w:val="TOC Heading"/>
    <w:basedOn w:val="1"/>
    <w:next w:val="a"/>
    <w:uiPriority w:val="39"/>
    <w:semiHidden/>
    <w:unhideWhenUsed/>
    <w:qFormat/>
    <w:rsid w:val="00806BC3"/>
    <w:pPr>
      <w:shd w:val="clear" w:color="auto" w:fill="F2DBDB"/>
    </w:pPr>
    <w:rPr>
      <w:lang w:bidi="en-US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AB445A"/>
    <w:pPr>
      <w:spacing w:after="0" w:line="240" w:lineRule="auto"/>
      <w:ind w:left="200" w:hanging="200"/>
    </w:pPr>
  </w:style>
  <w:style w:type="paragraph" w:customStyle="1" w:styleId="ConsPlusNormal">
    <w:name w:val="ConsPlusNormal"/>
    <w:qFormat/>
    <w:rsid w:val="00AB445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AB445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AB445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AB445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DocList">
    <w:name w:val="ConsPlusDocList"/>
    <w:qFormat/>
    <w:rsid w:val="00AB445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AB445A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JurTerm">
    <w:name w:val="ConsPlusJurTerm"/>
    <w:qFormat/>
    <w:rsid w:val="00AB445A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qFormat/>
    <w:rsid w:val="00AB445A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d">
    <w:name w:val="Balloon Text"/>
    <w:basedOn w:val="a"/>
    <w:link w:val="23"/>
    <w:uiPriority w:val="99"/>
    <w:semiHidden/>
    <w:unhideWhenUsed/>
    <w:qFormat/>
    <w:rsid w:val="00AB445A"/>
    <w:pPr>
      <w:spacing w:after="0" w:line="240" w:lineRule="auto"/>
    </w:pPr>
    <w:rPr>
      <w:rFonts w:ascii="Segoe UI" w:hAnsi="Segoe UI" w:cs="Segoe UI"/>
      <w:i w:val="0"/>
      <w:iCs w:val="0"/>
      <w:sz w:val="18"/>
      <w:szCs w:val="18"/>
    </w:rPr>
  </w:style>
  <w:style w:type="numbering" w:customStyle="1" w:styleId="23">
    <w:name w:val="Текст выноски Знак2"/>
    <w:link w:val="afd"/>
    <w:uiPriority w:val="99"/>
    <w:semiHidden/>
    <w:unhideWhenUsed/>
    <w:qFormat/>
    <w:rsid w:val="00AB445A"/>
  </w:style>
  <w:style w:type="paragraph" w:customStyle="1" w:styleId="afe">
    <w:name w:val="Содержимое таблицы"/>
    <w:basedOn w:val="a"/>
    <w:qFormat/>
    <w:rsid w:val="00AB445A"/>
    <w:pPr>
      <w:suppressLineNumbers/>
      <w:spacing w:line="276" w:lineRule="auto"/>
    </w:pPr>
    <w:rPr>
      <w:i w:val="0"/>
      <w:iCs w:val="0"/>
      <w:sz w:val="22"/>
      <w:szCs w:val="22"/>
    </w:rPr>
  </w:style>
  <w:style w:type="paragraph" w:customStyle="1" w:styleId="aff">
    <w:name w:val="Заголовок таблицы"/>
    <w:basedOn w:val="afe"/>
    <w:qFormat/>
    <w:rsid w:val="00AB445A"/>
    <w:pPr>
      <w:jc w:val="center"/>
    </w:pPr>
    <w:rPr>
      <w:b/>
      <w:bCs/>
    </w:rPr>
  </w:style>
  <w:style w:type="paragraph" w:customStyle="1" w:styleId="aff0">
    <w:name w:val="Верхний и нижний колонтитулы"/>
    <w:basedOn w:val="a"/>
    <w:qFormat/>
  </w:style>
  <w:style w:type="paragraph" w:styleId="aff1">
    <w:name w:val="header"/>
    <w:basedOn w:val="a"/>
    <w:uiPriority w:val="99"/>
    <w:unhideWhenUsed/>
    <w:rsid w:val="00AB445A"/>
    <w:pPr>
      <w:tabs>
        <w:tab w:val="center" w:pos="4677"/>
        <w:tab w:val="right" w:pos="9355"/>
      </w:tabs>
      <w:spacing w:after="0" w:line="240" w:lineRule="auto"/>
    </w:pPr>
    <w:rPr>
      <w:i w:val="0"/>
      <w:iCs w:val="0"/>
      <w:sz w:val="22"/>
      <w:szCs w:val="22"/>
    </w:rPr>
  </w:style>
  <w:style w:type="paragraph" w:styleId="aff2">
    <w:name w:val="footer"/>
    <w:basedOn w:val="a"/>
    <w:uiPriority w:val="99"/>
    <w:unhideWhenUsed/>
    <w:rsid w:val="00AB445A"/>
    <w:pPr>
      <w:tabs>
        <w:tab w:val="center" w:pos="4677"/>
        <w:tab w:val="right" w:pos="9355"/>
      </w:tabs>
      <w:spacing w:after="0" w:line="240" w:lineRule="auto"/>
    </w:pPr>
    <w:rPr>
      <w:i w:val="0"/>
      <w:iCs w:val="0"/>
      <w:sz w:val="22"/>
      <w:szCs w:val="22"/>
    </w:rPr>
  </w:style>
  <w:style w:type="table" w:styleId="aff3">
    <w:name w:val="Table Grid"/>
    <w:basedOn w:val="a1"/>
    <w:uiPriority w:val="59"/>
    <w:rsid w:val="00AB4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 w:qFormat="1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3"/>
    <w:pPr>
      <w:spacing w:after="200" w:line="288" w:lineRule="auto"/>
    </w:pPr>
    <w:rPr>
      <w:i/>
      <w:iCs/>
      <w:szCs w:val="20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 w:themeFill="accent2" w:themeFillTint="33"/>
      <w:spacing w:before="480" w:after="100" w:line="268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uiPriority w:val="9"/>
    <w:semiHidden/>
    <w:unhideWhenUsed/>
    <w:qFormat/>
    <w:rsid w:val="00806BC3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8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/>
    </w:rPr>
  </w:style>
  <w:style w:type="character" w:customStyle="1" w:styleId="30">
    <w:name w:val="Заголовок 3 Знак"/>
    <w:basedOn w:val="a0"/>
    <w:link w:val="3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customStyle="1" w:styleId="20">
    <w:name w:val="Заголовок 2 Знак"/>
    <w:basedOn w:val="a0"/>
    <w:uiPriority w:val="9"/>
    <w:semiHidden/>
    <w:qFormat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a3">
    <w:name w:val="Название Знак"/>
    <w:basedOn w:val="a0"/>
    <w:uiPriority w:val="10"/>
    <w:qFormat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/>
    </w:rPr>
  </w:style>
  <w:style w:type="character" w:customStyle="1" w:styleId="a4">
    <w:name w:val="Подзаголовок Знак"/>
    <w:basedOn w:val="a0"/>
    <w:uiPriority w:val="11"/>
    <w:qFormat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5">
    <w:name w:val="Strong"/>
    <w:uiPriority w:val="22"/>
    <w:qFormat/>
    <w:rsid w:val="00806BC3"/>
    <w:rPr>
      <w:b/>
      <w:bCs/>
      <w:spacing w:val="0"/>
    </w:rPr>
  </w:style>
  <w:style w:type="character" w:styleId="a6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/>
      <w:shd w:val="clear" w:color="auto" w:fill="F2DBDB"/>
    </w:rPr>
  </w:style>
  <w:style w:type="character" w:customStyle="1" w:styleId="a7">
    <w:name w:val="Без интервала Знак"/>
    <w:basedOn w:val="a0"/>
    <w:uiPriority w:val="1"/>
    <w:qFormat/>
    <w:rsid w:val="00806BC3"/>
    <w:rPr>
      <w:i/>
      <w:iCs/>
      <w:sz w:val="20"/>
      <w:szCs w:val="20"/>
    </w:rPr>
  </w:style>
  <w:style w:type="character" w:customStyle="1" w:styleId="21">
    <w:name w:val="Цитата 2 Знак"/>
    <w:basedOn w:val="a0"/>
    <w:link w:val="22"/>
    <w:uiPriority w:val="29"/>
    <w:qFormat/>
    <w:rsid w:val="00806BC3"/>
    <w:rPr>
      <w:color w:val="943634" w:themeColor="accent2" w:themeShade="BF"/>
      <w:sz w:val="20"/>
      <w:szCs w:val="20"/>
    </w:rPr>
  </w:style>
  <w:style w:type="paragraph" w:styleId="22">
    <w:name w:val="Quote"/>
    <w:basedOn w:val="a"/>
    <w:next w:val="a"/>
    <w:link w:val="21"/>
    <w:uiPriority w:val="29"/>
    <w:qFormat/>
    <w:rsid w:val="00806BC3"/>
    <w:rPr>
      <w:i w:val="0"/>
      <w:iCs w:val="0"/>
      <w:color w:val="943634" w:themeColor="accent2" w:themeShade="BF"/>
    </w:rPr>
  </w:style>
  <w:style w:type="character" w:customStyle="1" w:styleId="a8">
    <w:name w:val="Выделенная цитата Знак"/>
    <w:basedOn w:val="a0"/>
    <w:uiPriority w:val="3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9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a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strike w:val="0"/>
      <w:dstrike w:val="0"/>
      <w:color w:val="FFFFFF" w:themeColor="background1"/>
      <w:position w:val="0"/>
      <w:sz w:val="20"/>
      <w:bdr w:val="single" w:sz="18" w:space="0" w:color="C0504D"/>
      <w:shd w:val="clear" w:color="auto" w:fill="C0504D"/>
      <w:vertAlign w:val="baseline"/>
    </w:rPr>
  </w:style>
  <w:style w:type="character" w:styleId="ab">
    <w:name w:val="Subtle Reference"/>
    <w:uiPriority w:val="31"/>
    <w:qFormat/>
    <w:rsid w:val="00806BC3"/>
    <w:rPr>
      <w:i/>
      <w:iCs/>
      <w:smallCaps/>
      <w:color w:val="C0504D" w:themeColor="accent2"/>
      <w:u w:val="none" w:color="C0504D"/>
    </w:rPr>
  </w:style>
  <w:style w:type="character" w:styleId="ac">
    <w:name w:val="Intense Reference"/>
    <w:uiPriority w:val="32"/>
    <w:qFormat/>
    <w:rsid w:val="00806BC3"/>
    <w:rPr>
      <w:b/>
      <w:bCs/>
      <w:i/>
      <w:iCs/>
      <w:smallCaps/>
      <w:color w:val="C0504D" w:themeColor="accent2"/>
      <w:u w:val="none" w:color="C0504D"/>
    </w:rPr>
  </w:style>
  <w:style w:type="character" w:styleId="ad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character" w:customStyle="1" w:styleId="ae">
    <w:name w:val="Текст выноски Знак"/>
    <w:basedOn w:val="a0"/>
    <w:uiPriority w:val="99"/>
    <w:semiHidden/>
    <w:qFormat/>
    <w:rsid w:val="00AB445A"/>
    <w:rPr>
      <w:rFonts w:ascii="Segoe UI" w:hAnsi="Segoe UI" w:cs="Segoe UI"/>
      <w:sz w:val="18"/>
      <w:szCs w:val="18"/>
    </w:rPr>
  </w:style>
  <w:style w:type="character" w:customStyle="1" w:styleId="-">
    <w:name w:val="Интернет-ссылка"/>
    <w:rsid w:val="00AB445A"/>
    <w:rPr>
      <w:color w:val="000080"/>
      <w:u w:val="single"/>
    </w:rPr>
  </w:style>
  <w:style w:type="character" w:customStyle="1" w:styleId="af">
    <w:name w:val="Основной текст Знак"/>
    <w:basedOn w:val="a0"/>
    <w:qFormat/>
    <w:rsid w:val="00AB445A"/>
  </w:style>
  <w:style w:type="character" w:customStyle="1" w:styleId="11">
    <w:name w:val="Текст выноски Знак1"/>
    <w:basedOn w:val="a0"/>
    <w:uiPriority w:val="99"/>
    <w:semiHidden/>
    <w:qFormat/>
    <w:rsid w:val="00AB445A"/>
    <w:rPr>
      <w:rFonts w:ascii="Segoe UI" w:hAnsi="Segoe UI" w:cs="Segoe UI"/>
      <w:sz w:val="18"/>
      <w:szCs w:val="18"/>
    </w:rPr>
  </w:style>
  <w:style w:type="character" w:customStyle="1" w:styleId="af0">
    <w:name w:val="Верхний колонтитул Знак"/>
    <w:basedOn w:val="a0"/>
    <w:uiPriority w:val="99"/>
    <w:qFormat/>
    <w:rsid w:val="00AB445A"/>
  </w:style>
  <w:style w:type="character" w:customStyle="1" w:styleId="af1">
    <w:name w:val="Нижний колонтитул Знак"/>
    <w:basedOn w:val="a0"/>
    <w:uiPriority w:val="99"/>
    <w:qFormat/>
    <w:rsid w:val="00AB445A"/>
  </w:style>
  <w:style w:type="paragraph" w:customStyle="1" w:styleId="af2">
    <w:name w:val="Заголовок"/>
    <w:basedOn w:val="a"/>
    <w:next w:val="af3"/>
    <w:qFormat/>
    <w:rsid w:val="00AB445A"/>
    <w:pPr>
      <w:keepNext/>
      <w:spacing w:before="240" w:after="120" w:line="276" w:lineRule="auto"/>
    </w:pPr>
    <w:rPr>
      <w:rFonts w:ascii="Liberation Sans" w:eastAsia="Microsoft YaHei" w:hAnsi="Liberation Sans" w:cs="Mangal"/>
      <w:i w:val="0"/>
      <w:iCs w:val="0"/>
      <w:sz w:val="28"/>
      <w:szCs w:val="28"/>
    </w:rPr>
  </w:style>
  <w:style w:type="paragraph" w:styleId="af3">
    <w:name w:val="Body Text"/>
    <w:basedOn w:val="a"/>
    <w:rsid w:val="00AB445A"/>
    <w:pPr>
      <w:spacing w:after="140" w:line="276" w:lineRule="auto"/>
    </w:pPr>
    <w:rPr>
      <w:i w:val="0"/>
      <w:iCs w:val="0"/>
      <w:sz w:val="22"/>
      <w:szCs w:val="22"/>
    </w:rPr>
  </w:style>
  <w:style w:type="paragraph" w:styleId="af4">
    <w:name w:val="List"/>
    <w:basedOn w:val="af3"/>
    <w:rsid w:val="00AB445A"/>
    <w:rPr>
      <w:rFonts w:cs="Mangal"/>
    </w:rPr>
  </w:style>
  <w:style w:type="paragraph" w:styleId="af5">
    <w:name w:val="caption"/>
    <w:basedOn w:val="a"/>
    <w:next w:val="a"/>
    <w:unhideWhenUsed/>
    <w:qFormat/>
    <w:rsid w:val="00806BC3"/>
    <w:rPr>
      <w:b/>
      <w:bCs/>
      <w:color w:val="943634" w:themeColor="accent2" w:themeShade="BF"/>
      <w:sz w:val="18"/>
      <w:szCs w:val="18"/>
    </w:rPr>
  </w:style>
  <w:style w:type="paragraph" w:styleId="af6">
    <w:name w:val="index heading"/>
    <w:basedOn w:val="a"/>
    <w:qFormat/>
    <w:rsid w:val="00AB445A"/>
    <w:pPr>
      <w:suppressLineNumbers/>
      <w:spacing w:line="276" w:lineRule="auto"/>
    </w:pPr>
    <w:rPr>
      <w:rFonts w:cs="Mangal"/>
      <w:i w:val="0"/>
      <w:iCs w:val="0"/>
      <w:sz w:val="22"/>
      <w:szCs w:val="22"/>
    </w:rPr>
  </w:style>
  <w:style w:type="paragraph" w:styleId="af7">
    <w:name w:val="Title"/>
    <w:basedOn w:val="a"/>
    <w:next w:val="a"/>
    <w:uiPriority w:val="10"/>
    <w:qFormat/>
    <w:rsid w:val="00806BC3"/>
    <w:pPr>
      <w:pBdr>
        <w:top w:val="single" w:sz="48" w:space="0" w:color="C0504D"/>
        <w:bottom w:val="single" w:sz="48" w:space="0" w:color="C0504D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paragraph" w:styleId="af8">
    <w:name w:val="Subtitle"/>
    <w:basedOn w:val="a"/>
    <w:next w:val="a"/>
    <w:uiPriority w:val="11"/>
    <w:qFormat/>
    <w:rsid w:val="00806BC3"/>
    <w:pPr>
      <w:pBdr>
        <w:bottom w:val="dotted" w:sz="8" w:space="10" w:color="C0504D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paragraph" w:styleId="af9">
    <w:name w:val="No Spacing"/>
    <w:basedOn w:val="a"/>
    <w:uiPriority w:val="1"/>
    <w:qFormat/>
    <w:rsid w:val="00806BC3"/>
    <w:pPr>
      <w:spacing w:after="0" w:line="240" w:lineRule="auto"/>
    </w:pPr>
  </w:style>
  <w:style w:type="paragraph" w:styleId="afa">
    <w:name w:val="List Paragraph"/>
    <w:basedOn w:val="a"/>
    <w:uiPriority w:val="34"/>
    <w:qFormat/>
    <w:rsid w:val="00806BC3"/>
    <w:pPr>
      <w:ind w:left="720"/>
      <w:contextualSpacing/>
    </w:pPr>
  </w:style>
  <w:style w:type="paragraph" w:styleId="afb">
    <w:name w:val="Intense Quote"/>
    <w:basedOn w:val="a"/>
    <w:next w:val="a"/>
    <w:uiPriority w:val="30"/>
    <w:qFormat/>
    <w:rsid w:val="00806BC3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paragraph" w:styleId="afc">
    <w:name w:val="TOC Heading"/>
    <w:basedOn w:val="1"/>
    <w:next w:val="a"/>
    <w:uiPriority w:val="39"/>
    <w:semiHidden/>
    <w:unhideWhenUsed/>
    <w:qFormat/>
    <w:rsid w:val="00806BC3"/>
    <w:pPr>
      <w:shd w:val="clear" w:color="auto" w:fill="F2DBDB"/>
    </w:pPr>
    <w:rPr>
      <w:lang w:bidi="en-US"/>
    </w:rPr>
  </w:style>
  <w:style w:type="paragraph" w:styleId="12">
    <w:name w:val="index 1"/>
    <w:basedOn w:val="a"/>
    <w:next w:val="a"/>
    <w:autoRedefine/>
    <w:uiPriority w:val="99"/>
    <w:semiHidden/>
    <w:unhideWhenUsed/>
    <w:qFormat/>
    <w:rsid w:val="00AB445A"/>
    <w:pPr>
      <w:spacing w:after="0" w:line="240" w:lineRule="auto"/>
      <w:ind w:left="200" w:hanging="200"/>
    </w:pPr>
  </w:style>
  <w:style w:type="paragraph" w:customStyle="1" w:styleId="ConsPlusNormal">
    <w:name w:val="ConsPlusNormal"/>
    <w:qFormat/>
    <w:rsid w:val="00AB445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Nonformat">
    <w:name w:val="ConsPlusNonformat"/>
    <w:qFormat/>
    <w:rsid w:val="00AB445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">
    <w:name w:val="ConsPlusTitle"/>
    <w:qFormat/>
    <w:rsid w:val="00AB445A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Cell">
    <w:name w:val="ConsPlusCell"/>
    <w:qFormat/>
    <w:rsid w:val="00AB445A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DocList">
    <w:name w:val="ConsPlusDocList"/>
    <w:qFormat/>
    <w:rsid w:val="00AB445A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Page">
    <w:name w:val="ConsPlusTitlePage"/>
    <w:qFormat/>
    <w:rsid w:val="00AB445A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JurTerm">
    <w:name w:val="ConsPlusJurTerm"/>
    <w:qFormat/>
    <w:rsid w:val="00AB445A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qFormat/>
    <w:rsid w:val="00AB445A"/>
    <w:pPr>
      <w:widowControl w:val="0"/>
    </w:pPr>
    <w:rPr>
      <w:rFonts w:ascii="Arial" w:eastAsia="Times New Roman" w:hAnsi="Arial" w:cs="Arial"/>
      <w:szCs w:val="20"/>
      <w:lang w:eastAsia="ru-RU"/>
    </w:rPr>
  </w:style>
  <w:style w:type="paragraph" w:styleId="afd">
    <w:name w:val="Balloon Text"/>
    <w:basedOn w:val="a"/>
    <w:link w:val="23"/>
    <w:uiPriority w:val="99"/>
    <w:semiHidden/>
    <w:unhideWhenUsed/>
    <w:qFormat/>
    <w:rsid w:val="00AB445A"/>
    <w:pPr>
      <w:spacing w:after="0" w:line="240" w:lineRule="auto"/>
    </w:pPr>
    <w:rPr>
      <w:rFonts w:ascii="Segoe UI" w:hAnsi="Segoe UI" w:cs="Segoe UI"/>
      <w:i w:val="0"/>
      <w:iCs w:val="0"/>
      <w:sz w:val="18"/>
      <w:szCs w:val="18"/>
    </w:rPr>
  </w:style>
  <w:style w:type="numbering" w:customStyle="1" w:styleId="23">
    <w:name w:val="Текст выноски Знак2"/>
    <w:link w:val="afd"/>
    <w:uiPriority w:val="99"/>
    <w:semiHidden/>
    <w:unhideWhenUsed/>
    <w:qFormat/>
    <w:rsid w:val="00AB445A"/>
  </w:style>
  <w:style w:type="paragraph" w:customStyle="1" w:styleId="afe">
    <w:name w:val="Содержимое таблицы"/>
    <w:basedOn w:val="a"/>
    <w:qFormat/>
    <w:rsid w:val="00AB445A"/>
    <w:pPr>
      <w:suppressLineNumbers/>
      <w:spacing w:line="276" w:lineRule="auto"/>
    </w:pPr>
    <w:rPr>
      <w:i w:val="0"/>
      <w:iCs w:val="0"/>
      <w:sz w:val="22"/>
      <w:szCs w:val="22"/>
    </w:rPr>
  </w:style>
  <w:style w:type="paragraph" w:customStyle="1" w:styleId="aff">
    <w:name w:val="Заголовок таблицы"/>
    <w:basedOn w:val="afe"/>
    <w:qFormat/>
    <w:rsid w:val="00AB445A"/>
    <w:pPr>
      <w:jc w:val="center"/>
    </w:pPr>
    <w:rPr>
      <w:b/>
      <w:bCs/>
    </w:rPr>
  </w:style>
  <w:style w:type="paragraph" w:customStyle="1" w:styleId="aff0">
    <w:name w:val="Верхний и нижний колонтитулы"/>
    <w:basedOn w:val="a"/>
    <w:qFormat/>
  </w:style>
  <w:style w:type="paragraph" w:styleId="aff1">
    <w:name w:val="header"/>
    <w:basedOn w:val="a"/>
    <w:uiPriority w:val="99"/>
    <w:unhideWhenUsed/>
    <w:rsid w:val="00AB445A"/>
    <w:pPr>
      <w:tabs>
        <w:tab w:val="center" w:pos="4677"/>
        <w:tab w:val="right" w:pos="9355"/>
      </w:tabs>
      <w:spacing w:after="0" w:line="240" w:lineRule="auto"/>
    </w:pPr>
    <w:rPr>
      <w:i w:val="0"/>
      <w:iCs w:val="0"/>
      <w:sz w:val="22"/>
      <w:szCs w:val="22"/>
    </w:rPr>
  </w:style>
  <w:style w:type="paragraph" w:styleId="aff2">
    <w:name w:val="footer"/>
    <w:basedOn w:val="a"/>
    <w:uiPriority w:val="99"/>
    <w:unhideWhenUsed/>
    <w:rsid w:val="00AB445A"/>
    <w:pPr>
      <w:tabs>
        <w:tab w:val="center" w:pos="4677"/>
        <w:tab w:val="right" w:pos="9355"/>
      </w:tabs>
      <w:spacing w:after="0" w:line="240" w:lineRule="auto"/>
    </w:pPr>
    <w:rPr>
      <w:i w:val="0"/>
      <w:iCs w:val="0"/>
      <w:sz w:val="22"/>
      <w:szCs w:val="22"/>
    </w:rPr>
  </w:style>
  <w:style w:type="table" w:styleId="aff3">
    <w:name w:val="Table Grid"/>
    <w:basedOn w:val="a1"/>
    <w:uiPriority w:val="59"/>
    <w:rsid w:val="00AB4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0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1743</Words>
  <Characters>9936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Администратор2</dc:creator>
  <cp:lastModifiedBy>Администратор2</cp:lastModifiedBy>
  <cp:revision>8</cp:revision>
  <cp:lastPrinted>2021-02-15T04:12:00Z</cp:lastPrinted>
  <dcterms:created xsi:type="dcterms:W3CDTF">2021-02-02T11:51:00Z</dcterms:created>
  <dcterms:modified xsi:type="dcterms:W3CDTF">2021-02-15T04:12:00Z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