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7B23E1" w:rsidRPr="007B23E1" w:rsidRDefault="007B23E1" w:rsidP="007B23E1"/>
    <w:p w:rsidR="009A76EB" w:rsidRPr="009A76EB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8C572A">
        <w:rPr>
          <w:rFonts w:ascii="Liberation Serif" w:hAnsi="Liberation Serif"/>
        </w:rPr>
        <w:t>04</w:t>
      </w:r>
      <w:r w:rsidR="00414F08">
        <w:rPr>
          <w:rFonts w:ascii="Liberation Serif" w:hAnsi="Liberation Serif"/>
        </w:rPr>
        <w:t xml:space="preserve"> </w:t>
      </w:r>
      <w:r w:rsidR="008C572A">
        <w:rPr>
          <w:rFonts w:ascii="Liberation Serif" w:hAnsi="Liberation Serif"/>
        </w:rPr>
        <w:t>марта</w:t>
      </w:r>
      <w:r w:rsidR="004C60AD">
        <w:rPr>
          <w:rFonts w:ascii="Liberation Serif" w:hAnsi="Liberation Serif"/>
        </w:rPr>
        <w:t xml:space="preserve"> 202</w:t>
      </w:r>
      <w:r w:rsidR="00F5289A">
        <w:rPr>
          <w:rFonts w:ascii="Liberation Serif" w:hAnsi="Liberation Serif"/>
        </w:rPr>
        <w:t>1</w:t>
      </w:r>
      <w:r w:rsidRPr="009A76EB">
        <w:rPr>
          <w:rFonts w:ascii="Liberation Serif" w:hAnsi="Liberation Serif"/>
        </w:rPr>
        <w:t xml:space="preserve">  года</w:t>
      </w:r>
      <w:r w:rsidR="00F5289A">
        <w:rPr>
          <w:rFonts w:ascii="Liberation Serif" w:hAnsi="Liberation Serif"/>
        </w:rPr>
        <w:t xml:space="preserve"> в 1</w:t>
      </w:r>
      <w:r w:rsidR="008C572A">
        <w:rPr>
          <w:rFonts w:ascii="Liberation Serif" w:hAnsi="Liberation Serif"/>
        </w:rPr>
        <w:t>6</w:t>
      </w:r>
      <w:r w:rsidR="00F5289A">
        <w:rPr>
          <w:rFonts w:ascii="Liberation Serif" w:hAnsi="Liberation Serif"/>
        </w:rPr>
        <w:t>:00</w:t>
      </w:r>
      <w:r w:rsidR="00665BE2">
        <w:rPr>
          <w:rFonts w:ascii="Liberation Serif" w:hAnsi="Liberation Serif"/>
        </w:rPr>
        <w:t xml:space="preserve"> </w:t>
      </w:r>
      <w:r w:rsidR="007B23E1" w:rsidRPr="009A76EB">
        <w:rPr>
          <w:rFonts w:ascii="Liberation Serif" w:hAnsi="Liberation Serif"/>
        </w:rPr>
        <w:t xml:space="preserve"> </w:t>
      </w:r>
      <w:r w:rsidR="009A76EB" w:rsidRPr="009A76EB">
        <w:rPr>
          <w:rFonts w:ascii="Liberation Serif" w:hAnsi="Liberation Serif"/>
        </w:rPr>
        <w:t>– постановлением Главы МО «</w:t>
      </w:r>
      <w:r w:rsidR="00DC020F">
        <w:rPr>
          <w:rFonts w:ascii="Liberation Serif" w:hAnsi="Liberation Serif"/>
        </w:rPr>
        <w:t xml:space="preserve">Каменский городской округ» от </w:t>
      </w:r>
      <w:r w:rsidR="00F5289A">
        <w:rPr>
          <w:rFonts w:ascii="Liberation Serif" w:hAnsi="Liberation Serif"/>
        </w:rPr>
        <w:t>19.11</w:t>
      </w:r>
      <w:r w:rsidR="009A76EB" w:rsidRPr="009A76EB">
        <w:rPr>
          <w:rFonts w:ascii="Liberation Serif" w:hAnsi="Liberation Serif"/>
        </w:rPr>
        <w:t>.20</w:t>
      </w:r>
      <w:r w:rsidR="00DC020F">
        <w:rPr>
          <w:rFonts w:ascii="Liberation Serif" w:hAnsi="Liberation Serif"/>
        </w:rPr>
        <w:t>20</w:t>
      </w:r>
      <w:r w:rsidR="009A76EB" w:rsidRPr="009A76EB">
        <w:rPr>
          <w:rFonts w:ascii="Liberation Serif" w:hAnsi="Liberation Serif"/>
        </w:rPr>
        <w:t xml:space="preserve"> г. № </w:t>
      </w:r>
      <w:r w:rsidR="00F5289A">
        <w:rPr>
          <w:rFonts w:ascii="Liberation Serif" w:hAnsi="Liberation Serif"/>
        </w:rPr>
        <w:t>1652</w:t>
      </w:r>
      <w:r w:rsidR="009A76EB" w:rsidRPr="009A76EB">
        <w:rPr>
          <w:rFonts w:ascii="Liberation Serif" w:hAnsi="Liberation Serif"/>
        </w:rPr>
        <w:t xml:space="preserve"> «О проведении аукциона, открытого по составу участников и по форме подачи заявок на право заключения догово</w:t>
      </w:r>
      <w:r w:rsidR="004C60AD">
        <w:rPr>
          <w:rFonts w:ascii="Liberation Serif" w:hAnsi="Liberation Serif"/>
        </w:rPr>
        <w:t xml:space="preserve">ров аренды земельных участков» </w:t>
      </w:r>
      <w:r w:rsidRPr="009A76EB">
        <w:rPr>
          <w:rFonts w:ascii="Liberation Serif" w:hAnsi="Liberation Serif"/>
        </w:rPr>
        <w:t>по  продаже  права  на  заключение  договора  аренды  земельного  участка</w:t>
      </w:r>
      <w:r w:rsidR="004C60AD">
        <w:rPr>
          <w:rFonts w:ascii="Liberation Serif" w:hAnsi="Liberation Serif"/>
        </w:rPr>
        <w:t>.</w:t>
      </w:r>
    </w:p>
    <w:p w:rsidR="00665BE2" w:rsidRPr="009A76EB" w:rsidRDefault="00665BE2" w:rsidP="00665BE2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>Лот №</w:t>
      </w:r>
      <w:r>
        <w:rPr>
          <w:rFonts w:ascii="Liberation Serif" w:hAnsi="Liberation Serif"/>
          <w:b/>
        </w:rPr>
        <w:t xml:space="preserve"> </w:t>
      </w:r>
      <w:r w:rsidR="00414F08">
        <w:rPr>
          <w:rFonts w:ascii="Liberation Serif" w:hAnsi="Liberation Serif"/>
          <w:b/>
        </w:rPr>
        <w:t>1</w:t>
      </w:r>
      <w:r w:rsidRPr="009A76EB">
        <w:rPr>
          <w:rFonts w:ascii="Liberation Serif" w:hAnsi="Liberation Serif"/>
        </w:rPr>
        <w:t xml:space="preserve"> – земельный участок, земли  </w:t>
      </w:r>
      <w:r w:rsidR="00F5289A">
        <w:rPr>
          <w:rFonts w:ascii="Liberation Serif" w:hAnsi="Liberation Serif"/>
        </w:rPr>
        <w:t>сельскохозяйственного назначения, в</w:t>
      </w:r>
      <w:r>
        <w:rPr>
          <w:rFonts w:ascii="Liberation Serif" w:hAnsi="Liberation Serif"/>
        </w:rPr>
        <w:t xml:space="preserve">ид разрешенного использования – </w:t>
      </w:r>
      <w:r w:rsidR="00F5289A">
        <w:rPr>
          <w:rFonts w:ascii="Liberation Serif" w:hAnsi="Liberation Serif"/>
        </w:rPr>
        <w:t>сельскохозяйственное использование</w:t>
      </w:r>
      <w:r>
        <w:rPr>
          <w:rFonts w:ascii="Liberation Serif" w:hAnsi="Liberation Serif"/>
        </w:rPr>
        <w:t>,</w:t>
      </w:r>
      <w:r w:rsidRPr="009A76EB">
        <w:rPr>
          <w:rFonts w:ascii="Liberation Serif" w:hAnsi="Liberation Serif"/>
        </w:rPr>
        <w:t xml:space="preserve">  с  кадастровым  номером  66:12:</w:t>
      </w:r>
      <w:r w:rsidR="00F5289A">
        <w:rPr>
          <w:rFonts w:ascii="Liberation Serif" w:hAnsi="Liberation Serif"/>
        </w:rPr>
        <w:t>5216004:80</w:t>
      </w:r>
      <w:r w:rsidRPr="009A76EB">
        <w:rPr>
          <w:rFonts w:ascii="Liberation Serif" w:hAnsi="Liberation Serif"/>
        </w:rPr>
        <w:t xml:space="preserve">, расположенный по  адресу: Свердловская  область, Каменский  район,  </w:t>
      </w:r>
      <w:r>
        <w:rPr>
          <w:rFonts w:ascii="Liberation Serif" w:hAnsi="Liberation Serif"/>
        </w:rPr>
        <w:t xml:space="preserve">общей площадью </w:t>
      </w:r>
      <w:r w:rsidR="00F5289A">
        <w:rPr>
          <w:rFonts w:ascii="Liberation Serif" w:hAnsi="Liberation Serif"/>
        </w:rPr>
        <w:t>234809</w:t>
      </w:r>
      <w:r w:rsidRPr="009A76EB">
        <w:rPr>
          <w:rFonts w:ascii="Liberation Serif" w:hAnsi="Liberation Serif"/>
        </w:rPr>
        <w:t xml:space="preserve"> кв.м,  признан  несостоявшимся в ввиду отсутствия заявок.</w:t>
      </w:r>
    </w:p>
    <w:p w:rsidR="00F5289A" w:rsidRPr="009A76EB" w:rsidRDefault="00F5289A" w:rsidP="00F5289A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>Лот №</w:t>
      </w:r>
      <w:r>
        <w:rPr>
          <w:rFonts w:ascii="Liberation Serif" w:hAnsi="Liberation Serif"/>
          <w:b/>
        </w:rPr>
        <w:t xml:space="preserve"> 2</w:t>
      </w:r>
      <w:r w:rsidRPr="009A76EB">
        <w:rPr>
          <w:rFonts w:ascii="Liberation Serif" w:hAnsi="Liberation Serif"/>
        </w:rPr>
        <w:t xml:space="preserve"> – земельный участок, земли  </w:t>
      </w:r>
      <w:r>
        <w:rPr>
          <w:rFonts w:ascii="Liberation Serif" w:hAnsi="Liberation Serif"/>
        </w:rPr>
        <w:t>сельскохозяйственного назначения, вид разрешенного использования – сельскохозяйственное использование,</w:t>
      </w:r>
      <w:r w:rsidRPr="009A76EB">
        <w:rPr>
          <w:rFonts w:ascii="Liberation Serif" w:hAnsi="Liberation Serif"/>
        </w:rPr>
        <w:t xml:space="preserve">  с  кадастровым  номером  66:12:</w:t>
      </w:r>
      <w:r>
        <w:rPr>
          <w:rFonts w:ascii="Liberation Serif" w:hAnsi="Liberation Serif"/>
        </w:rPr>
        <w:t>5216001:41</w:t>
      </w:r>
      <w:r w:rsidRPr="009A76EB">
        <w:rPr>
          <w:rFonts w:ascii="Liberation Serif" w:hAnsi="Liberation Serif"/>
        </w:rPr>
        <w:t xml:space="preserve">, расположенный по  адресу: Свердловская  область, Каменский  район,  </w:t>
      </w:r>
      <w:r>
        <w:rPr>
          <w:rFonts w:ascii="Liberation Serif" w:hAnsi="Liberation Serif"/>
        </w:rPr>
        <w:t>общей площадью 626831</w:t>
      </w:r>
      <w:r w:rsidRPr="009A76EB">
        <w:rPr>
          <w:rFonts w:ascii="Liberation Serif" w:hAnsi="Liberation Serif"/>
        </w:rPr>
        <w:t xml:space="preserve"> кв.м,  признан  несостоявшимся в ввиду отсутствия заявок.</w:t>
      </w:r>
    </w:p>
    <w:p w:rsidR="00F5289A" w:rsidRPr="009A76EB" w:rsidRDefault="00F5289A" w:rsidP="00F5289A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>Лот №</w:t>
      </w:r>
      <w:r>
        <w:rPr>
          <w:rFonts w:ascii="Liberation Serif" w:hAnsi="Liberation Serif"/>
          <w:b/>
        </w:rPr>
        <w:t xml:space="preserve"> 3</w:t>
      </w:r>
      <w:r w:rsidRPr="009A76EB">
        <w:rPr>
          <w:rFonts w:ascii="Liberation Serif" w:hAnsi="Liberation Serif"/>
        </w:rPr>
        <w:t xml:space="preserve"> – земельный участок, земли  </w:t>
      </w:r>
      <w:r>
        <w:rPr>
          <w:rFonts w:ascii="Liberation Serif" w:hAnsi="Liberation Serif"/>
        </w:rPr>
        <w:t>сельскохозяйственного назначения, вид разрешенного использования – сельскохозяйственное использование,</w:t>
      </w:r>
      <w:r w:rsidRPr="009A76EB">
        <w:rPr>
          <w:rFonts w:ascii="Liberation Serif" w:hAnsi="Liberation Serif"/>
        </w:rPr>
        <w:t xml:space="preserve">  с  кадастровым  номером  66:12:</w:t>
      </w:r>
      <w:r>
        <w:rPr>
          <w:rFonts w:ascii="Liberation Serif" w:hAnsi="Liberation Serif"/>
        </w:rPr>
        <w:t>5216002:20</w:t>
      </w:r>
      <w:r w:rsidRPr="009A76EB">
        <w:rPr>
          <w:rFonts w:ascii="Liberation Serif" w:hAnsi="Liberation Serif"/>
        </w:rPr>
        <w:t xml:space="preserve">, расположенный по  адресу: Свердловская  область, Каменский  район,  </w:t>
      </w:r>
      <w:r>
        <w:rPr>
          <w:rFonts w:ascii="Liberation Serif" w:hAnsi="Liberation Serif"/>
        </w:rPr>
        <w:t>общей площадью 1464046</w:t>
      </w:r>
      <w:r w:rsidRPr="009A76EB">
        <w:rPr>
          <w:rFonts w:ascii="Liberation Serif" w:hAnsi="Liberation Serif"/>
        </w:rPr>
        <w:t xml:space="preserve"> кв.м,  признан  несостоявшимся в ввиду отсутствия заявок.</w:t>
      </w:r>
    </w:p>
    <w:p w:rsidR="00F5289A" w:rsidRPr="009A76EB" w:rsidRDefault="00F5289A" w:rsidP="00F5289A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>Лот №</w:t>
      </w:r>
      <w:r>
        <w:rPr>
          <w:rFonts w:ascii="Liberation Serif" w:hAnsi="Liberation Serif"/>
          <w:b/>
        </w:rPr>
        <w:t xml:space="preserve"> 4</w:t>
      </w:r>
      <w:r w:rsidRPr="009A76EB">
        <w:rPr>
          <w:rFonts w:ascii="Liberation Serif" w:hAnsi="Liberation Serif"/>
        </w:rPr>
        <w:t xml:space="preserve"> – земельный участок, земли  </w:t>
      </w:r>
      <w:r>
        <w:rPr>
          <w:rFonts w:ascii="Liberation Serif" w:hAnsi="Liberation Serif"/>
        </w:rPr>
        <w:t>сельскохозяйственного назначения, вид разрешенного использования – сельскохозяйственное использование,</w:t>
      </w:r>
      <w:r w:rsidRPr="009A76EB">
        <w:rPr>
          <w:rFonts w:ascii="Liberation Serif" w:hAnsi="Liberation Serif"/>
        </w:rPr>
        <w:t xml:space="preserve">  с  кадастровым  номером  66:12:</w:t>
      </w:r>
      <w:r>
        <w:rPr>
          <w:rFonts w:ascii="Liberation Serif" w:hAnsi="Liberation Serif"/>
        </w:rPr>
        <w:t>5216003:33</w:t>
      </w:r>
      <w:r w:rsidRPr="009A76EB">
        <w:rPr>
          <w:rFonts w:ascii="Liberation Serif" w:hAnsi="Liberation Serif"/>
        </w:rPr>
        <w:t xml:space="preserve">, расположенный по  адресу: Свердловская  область, Каменский  район,  </w:t>
      </w:r>
      <w:r>
        <w:rPr>
          <w:rFonts w:ascii="Liberation Serif" w:hAnsi="Liberation Serif"/>
        </w:rPr>
        <w:t>общей площадью 1332348</w:t>
      </w:r>
      <w:r w:rsidRPr="009A76EB">
        <w:rPr>
          <w:rFonts w:ascii="Liberation Serif" w:hAnsi="Liberation Serif"/>
        </w:rPr>
        <w:t xml:space="preserve"> кв.м,  признан  несостоявшимся в ввиду отсутствия заявок.</w:t>
      </w:r>
    </w:p>
    <w:p w:rsidR="004C60AD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Pr="009A76EB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D068E1" w:rsidRPr="00B8568E" w:rsidRDefault="009A7D0A" w:rsidP="005216A4">
      <w:pPr>
        <w:rPr>
          <w:rFonts w:ascii="Liberation Serif" w:hAnsi="Liberation Serif"/>
          <w:i/>
          <w:sz w:val="16"/>
          <w:szCs w:val="16"/>
        </w:rPr>
      </w:pPr>
      <w:r>
        <w:rPr>
          <w:rFonts w:ascii="Liberation Serif" w:hAnsi="Liberation Serif"/>
        </w:rPr>
        <w:t xml:space="preserve"> </w:t>
      </w:r>
      <w:bookmarkStart w:id="0" w:name="_GoBack"/>
      <w:bookmarkEnd w:id="0"/>
    </w:p>
    <w:sectPr w:rsidR="00D068E1" w:rsidRPr="00B8568E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02" w:rsidRDefault="00D00E02" w:rsidP="00CB0471">
      <w:r>
        <w:separator/>
      </w:r>
    </w:p>
  </w:endnote>
  <w:endnote w:type="continuationSeparator" w:id="0">
    <w:p w:rsidR="00D00E02" w:rsidRDefault="00D00E02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02" w:rsidRDefault="00D00E02" w:rsidP="00CB0471">
      <w:r>
        <w:separator/>
      </w:r>
    </w:p>
  </w:footnote>
  <w:footnote w:type="continuationSeparator" w:id="0">
    <w:p w:rsidR="00D00E02" w:rsidRDefault="00D00E02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03DD4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070D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49C8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0CC1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54B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235D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0E7"/>
    <w:rsid w:val="00377BC1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5E92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14F08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034D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2E14"/>
    <w:rsid w:val="004B3250"/>
    <w:rsid w:val="004B5C97"/>
    <w:rsid w:val="004B6705"/>
    <w:rsid w:val="004B74FB"/>
    <w:rsid w:val="004C0046"/>
    <w:rsid w:val="004C0C97"/>
    <w:rsid w:val="004C27B0"/>
    <w:rsid w:val="004C523A"/>
    <w:rsid w:val="004C60AD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6A4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999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47D1D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5BE2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0EA1"/>
    <w:rsid w:val="006E232B"/>
    <w:rsid w:val="006E3901"/>
    <w:rsid w:val="006E3BF3"/>
    <w:rsid w:val="006E539A"/>
    <w:rsid w:val="006E54BC"/>
    <w:rsid w:val="006E5CE5"/>
    <w:rsid w:val="006F0034"/>
    <w:rsid w:val="006F1649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15F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3E1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691B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37832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572A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A76EB"/>
    <w:rsid w:val="009A7D0A"/>
    <w:rsid w:val="009B0630"/>
    <w:rsid w:val="009B0794"/>
    <w:rsid w:val="009B6749"/>
    <w:rsid w:val="009B7153"/>
    <w:rsid w:val="009B7DED"/>
    <w:rsid w:val="009C1AC0"/>
    <w:rsid w:val="009C2521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4603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8568E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E11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6DE7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0E02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6DB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0FF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20F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0D25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0BC3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BB6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13C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289A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8AAB7-0C46-49FC-ABC0-9194E101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1820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2</cp:revision>
  <cp:lastPrinted>2021-03-02T06:21:00Z</cp:lastPrinted>
  <dcterms:created xsi:type="dcterms:W3CDTF">2021-03-02T06:22:00Z</dcterms:created>
  <dcterms:modified xsi:type="dcterms:W3CDTF">2021-03-02T06:22:00Z</dcterms:modified>
</cp:coreProperties>
</file>