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</w:t>
      </w:r>
      <w:r w:rsidRPr="003201D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в муниципальную </w:t>
      </w:r>
      <w:proofErr w:type="gramStart"/>
      <w:r w:rsidRPr="003201D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</w:t>
      </w:r>
      <w:r w:rsidR="0021161D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«</w:t>
      </w:r>
      <w:proofErr w:type="gramEnd"/>
      <w:r w:rsidR="00453A7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9D05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 утвержденную постановлением Главы Каменского городского округа №</w:t>
      </w:r>
      <w:r w:rsidR="00453A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1135</w:t>
      </w:r>
      <w:r w:rsidR="009D05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от 1</w:t>
      </w:r>
      <w:r w:rsidR="00453A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9D05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.08.2020г.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Решением</w:t>
      </w:r>
      <w:proofErr w:type="gramEnd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Думы Каменского городского округа от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17 декабря 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proofErr w:type="gram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</w:t>
      </w:r>
      <w:proofErr w:type="gramEnd"/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№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1135 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.08.2020г.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208 977,9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32 013,9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26 414,0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37 974,8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38 456,4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37 001,4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37 117,4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3 809,9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639,3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637,0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629,9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629,9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629,9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205 168,0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 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1 370,0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25 774,7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- 37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337,8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37 826,5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6 371,5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6 487,5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до 2026 года» к муниципальной программе изложить в новой редакции согласно приложению №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 к настоящему постановлению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 Главы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вопросам ЖКХ, строительству, энергетики и связи </w:t>
      </w:r>
      <w:proofErr w:type="spellStart"/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А.П.Баранов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СОГЛАСОВАНИЕ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49D" w:rsidRPr="00B91044" w:rsidRDefault="00043769" w:rsidP="00C0749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="00C0749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0749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</w:t>
      </w:r>
      <w:r w:rsidR="00C0749D" w:rsidRPr="003201D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в муниципальную </w:t>
      </w:r>
      <w:proofErr w:type="gramStart"/>
      <w:r w:rsidR="00C0749D" w:rsidRPr="003201D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</w:t>
      </w:r>
      <w:r w:rsidR="00C0749D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«</w:t>
      </w:r>
      <w:proofErr w:type="gramEnd"/>
      <w:r w:rsidR="00C0749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C0749D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C0749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C0749D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C0749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C0749D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C0749D"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074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 утвержденную постановлением Главы Каменского городского округа № 1135 от 12.08.2020г.</w:t>
      </w:r>
      <w:r w:rsidR="00C074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</w:p>
    <w:p w:rsidR="00043769" w:rsidRPr="00043769" w:rsidRDefault="00043769" w:rsidP="00043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983"/>
        <w:gridCol w:w="1561"/>
        <w:gridCol w:w="1417"/>
        <w:gridCol w:w="1666"/>
      </w:tblGrid>
      <w:tr w:rsidR="00043769" w:rsidRPr="00043769" w:rsidTr="00935125">
        <w:trPr>
          <w:cantSplit/>
        </w:trPr>
        <w:tc>
          <w:tcPr>
            <w:tcW w:w="3227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3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644" w:type="dxa"/>
            <w:gridSpan w:val="3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043769" w:rsidRPr="00043769" w:rsidTr="00935125">
        <w:tc>
          <w:tcPr>
            <w:tcW w:w="3227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043769" w:rsidRPr="00043769" w:rsidTr="00935125">
        <w:trPr>
          <w:trHeight w:hRule="exact" w:val="1361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Балакина Е.Г.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А.Ю.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Вощикова И.В.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484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1983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561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Администрации по документационному обеспечению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З.В.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769" w:rsidRPr="00043769" w:rsidRDefault="00043769" w:rsidP="00043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 (распоряжение) разослать: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Фин.Управление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Бухгалтерия, газета</w:t>
      </w: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Ф.И.О. исполнителя, телефон: </w:t>
      </w:r>
      <w:r w:rsidR="005B41F0">
        <w:rPr>
          <w:rFonts w:ascii="Times New Roman" w:eastAsia="Times New Roman" w:hAnsi="Times New Roman" w:cs="Times New Roman"/>
          <w:sz w:val="24"/>
          <w:szCs w:val="28"/>
          <w:lang w:eastAsia="ru-RU"/>
        </w:rPr>
        <w:t>Суворова Ольга Степановна</w:t>
      </w: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spellStart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раб.тел</w:t>
      </w:r>
      <w:proofErr w:type="spellEnd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5B41F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B41F0">
        <w:rPr>
          <w:rFonts w:ascii="Times New Roman" w:eastAsia="Times New Roman" w:hAnsi="Times New Roman" w:cs="Times New Roman"/>
          <w:sz w:val="24"/>
          <w:szCs w:val="24"/>
          <w:lang w:eastAsia="ru-RU"/>
        </w:rPr>
        <w:t>246</w:t>
      </w: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Нормативный правовой акт, </w:t>
      </w:r>
      <w:proofErr w:type="spellStart"/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не содержит. </w:t>
      </w:r>
    </w:p>
    <w:p w:rsidR="00043769" w:rsidRPr="00043769" w:rsidRDefault="00043769" w:rsidP="00043769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Ненормативный правовой акт.</w:t>
      </w:r>
    </w:p>
    <w:p w:rsidR="00043769" w:rsidRPr="00043769" w:rsidRDefault="00043769" w:rsidP="00043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769" w:rsidRPr="00B91044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RPr="00B9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1E3FD9"/>
    <w:rsid w:val="0021161D"/>
    <w:rsid w:val="00240AB2"/>
    <w:rsid w:val="003128A4"/>
    <w:rsid w:val="003201DA"/>
    <w:rsid w:val="00453A70"/>
    <w:rsid w:val="00551484"/>
    <w:rsid w:val="0059646C"/>
    <w:rsid w:val="005B41F0"/>
    <w:rsid w:val="00672ABA"/>
    <w:rsid w:val="00900ED7"/>
    <w:rsid w:val="00920375"/>
    <w:rsid w:val="009D0558"/>
    <w:rsid w:val="00A42713"/>
    <w:rsid w:val="00AB79C6"/>
    <w:rsid w:val="00B91044"/>
    <w:rsid w:val="00C0749D"/>
    <w:rsid w:val="00D91EB8"/>
    <w:rsid w:val="00E34EAB"/>
    <w:rsid w:val="00E469F5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9BB84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18</cp:revision>
  <cp:lastPrinted>2020-12-24T10:17:00Z</cp:lastPrinted>
  <dcterms:created xsi:type="dcterms:W3CDTF">2020-08-10T04:42:00Z</dcterms:created>
  <dcterms:modified xsi:type="dcterms:W3CDTF">2021-01-18T09:59:00Z</dcterms:modified>
</cp:coreProperties>
</file>