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37C" w:rsidRDefault="00A6037C" w:rsidP="00A6037C">
      <w:pPr>
        <w:spacing w:after="0" w:line="240" w:lineRule="auto"/>
        <w:rPr>
          <w:rFonts w:ascii="Liberation Serif" w:hAnsi="Liberation Serif"/>
          <w:sz w:val="24"/>
        </w:rPr>
      </w:pPr>
      <w:r w:rsidRPr="00A6037C">
        <w:rPr>
          <w:rFonts w:ascii="Liberation Serif" w:hAnsi="Liberation Serif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Liberation Serif" w:hAnsi="Liberation Serif"/>
          <w:sz w:val="24"/>
        </w:rPr>
        <w:t xml:space="preserve">                            </w:t>
      </w:r>
    </w:p>
    <w:p w:rsidR="00A6037C" w:rsidRPr="00946E02" w:rsidRDefault="00A6037C" w:rsidP="00946E02">
      <w:pPr>
        <w:tabs>
          <w:tab w:val="center" w:pos="7285"/>
          <w:tab w:val="left" w:pos="8605"/>
        </w:tabs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4"/>
        </w:rPr>
        <w:tab/>
      </w:r>
      <w:r w:rsidRPr="00946E02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946E02" w:rsidRPr="00946E02">
        <w:rPr>
          <w:rFonts w:ascii="Liberation Serif" w:hAnsi="Liberation Serif"/>
          <w:sz w:val="20"/>
          <w:szCs w:val="20"/>
        </w:rPr>
        <w:t xml:space="preserve">                    Приложение </w:t>
      </w:r>
      <w:r w:rsidRPr="00946E02">
        <w:rPr>
          <w:rFonts w:ascii="Liberation Serif" w:hAnsi="Liberation Serif"/>
          <w:sz w:val="20"/>
          <w:szCs w:val="20"/>
        </w:rPr>
        <w:t xml:space="preserve">1 к муниципальной  программе «Переселение </w:t>
      </w:r>
    </w:p>
    <w:p w:rsidR="00A6037C" w:rsidRPr="00946E02" w:rsidRDefault="00A6037C" w:rsidP="00946E02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946E02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946E02" w:rsidRPr="00946E02" w:rsidRDefault="00A6037C" w:rsidP="00946E02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946E02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946E02" w:rsidRPr="00946E02">
        <w:rPr>
          <w:rFonts w:ascii="Liberation Serif" w:hAnsi="Liberation Serif"/>
          <w:sz w:val="20"/>
          <w:szCs w:val="20"/>
        </w:rPr>
        <w:t xml:space="preserve">в  </w:t>
      </w:r>
      <w:r w:rsidRPr="00946E02">
        <w:rPr>
          <w:rFonts w:ascii="Liberation Serif" w:hAnsi="Liberation Serif"/>
          <w:sz w:val="20"/>
          <w:szCs w:val="20"/>
        </w:rPr>
        <w:t>Каменском городском округе 2026 года»</w:t>
      </w:r>
      <w:r w:rsidR="00946E02" w:rsidRPr="00946E02">
        <w:rPr>
          <w:sz w:val="20"/>
          <w:szCs w:val="20"/>
        </w:rPr>
        <w:t xml:space="preserve"> </w:t>
      </w:r>
      <w:r w:rsidR="00946E02" w:rsidRPr="00946E02">
        <w:rPr>
          <w:rFonts w:ascii="Liberation Serif" w:hAnsi="Liberation Serif"/>
          <w:sz w:val="20"/>
          <w:szCs w:val="20"/>
        </w:rPr>
        <w:t>утвержденн</w:t>
      </w:r>
      <w:r w:rsidR="00946E02" w:rsidRPr="00946E02">
        <w:rPr>
          <w:rFonts w:ascii="Liberation Serif" w:hAnsi="Liberation Serif"/>
          <w:sz w:val="20"/>
          <w:szCs w:val="20"/>
        </w:rPr>
        <w:t xml:space="preserve">ой </w:t>
      </w:r>
    </w:p>
    <w:p w:rsidR="00946E02" w:rsidRPr="00946E02" w:rsidRDefault="00946E02" w:rsidP="00946E02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946E02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946E02">
        <w:rPr>
          <w:rFonts w:ascii="Liberation Serif" w:hAnsi="Liberation Serif"/>
          <w:sz w:val="20"/>
          <w:szCs w:val="20"/>
        </w:rPr>
        <w:t>постановлением</w:t>
      </w:r>
      <w:r w:rsidRPr="00946E02">
        <w:rPr>
          <w:rFonts w:ascii="Liberation Serif" w:hAnsi="Liberation Serif"/>
          <w:sz w:val="20"/>
          <w:szCs w:val="20"/>
        </w:rPr>
        <w:t xml:space="preserve"> </w:t>
      </w:r>
      <w:r w:rsidRPr="00946E02">
        <w:rPr>
          <w:rFonts w:ascii="Liberation Serif" w:hAnsi="Liberation Serif"/>
          <w:sz w:val="20"/>
          <w:szCs w:val="20"/>
        </w:rPr>
        <w:t>Гла</w:t>
      </w:r>
      <w:r w:rsidRPr="00946E02">
        <w:rPr>
          <w:rFonts w:ascii="Liberation Serif" w:hAnsi="Liberation Serif"/>
          <w:sz w:val="20"/>
          <w:szCs w:val="20"/>
        </w:rPr>
        <w:t xml:space="preserve">вы Каменского городского округа                   </w:t>
      </w:r>
    </w:p>
    <w:p w:rsidR="00A6037C" w:rsidRPr="00946E02" w:rsidRDefault="00946E02" w:rsidP="00946E02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946E02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Pr="00946E02">
        <w:rPr>
          <w:rFonts w:ascii="Liberation Serif" w:hAnsi="Liberation Serif"/>
          <w:sz w:val="20"/>
          <w:szCs w:val="20"/>
        </w:rPr>
        <w:t>№1186 от 21.08.2020г</w:t>
      </w:r>
      <w:proofErr w:type="gramStart"/>
      <w:r w:rsidRPr="00946E02">
        <w:rPr>
          <w:rFonts w:ascii="Liberation Serif" w:hAnsi="Liberation Serif"/>
          <w:sz w:val="20"/>
          <w:szCs w:val="20"/>
        </w:rPr>
        <w:t>.(</w:t>
      </w:r>
      <w:proofErr w:type="gramEnd"/>
      <w:r w:rsidRPr="00946E02">
        <w:rPr>
          <w:rFonts w:ascii="Liberation Serif" w:hAnsi="Liberation Serif"/>
          <w:sz w:val="20"/>
          <w:szCs w:val="20"/>
        </w:rPr>
        <w:t xml:space="preserve"> в редакции от 20.02.2021 г. №272)</w:t>
      </w:r>
    </w:p>
    <w:p w:rsidR="00A6037C" w:rsidRDefault="00A6037C" w:rsidP="00A6037C">
      <w:pPr>
        <w:spacing w:after="0" w:line="240" w:lineRule="auto"/>
        <w:jc w:val="right"/>
        <w:rPr>
          <w:rFonts w:ascii="Liberation Serif" w:hAnsi="Liberation Serif"/>
          <w:sz w:val="24"/>
        </w:rPr>
      </w:pPr>
    </w:p>
    <w:p w:rsidR="00A6037C" w:rsidRDefault="00A6037C" w:rsidP="00A6037C">
      <w:pPr>
        <w:spacing w:after="0" w:line="240" w:lineRule="auto"/>
        <w:jc w:val="right"/>
        <w:rPr>
          <w:rFonts w:ascii="Liberation Serif" w:hAnsi="Liberation Serif"/>
          <w:sz w:val="24"/>
        </w:rPr>
      </w:pPr>
      <w:r w:rsidRPr="00A6037C">
        <w:rPr>
          <w:rFonts w:ascii="Liberation Serif" w:hAnsi="Liberation Serif"/>
          <w:sz w:val="24"/>
        </w:rPr>
        <w:t xml:space="preserve"> </w:t>
      </w:r>
    </w:p>
    <w:p w:rsidR="00A6037C" w:rsidRPr="00946E02" w:rsidRDefault="00A6037C" w:rsidP="00A6037C">
      <w:pPr>
        <w:spacing w:after="0" w:line="240" w:lineRule="auto"/>
        <w:jc w:val="center"/>
        <w:rPr>
          <w:rFonts w:ascii="Liberation Serif" w:hAnsi="Liberation Serif"/>
          <w:b/>
        </w:rPr>
      </w:pPr>
      <w:r w:rsidRPr="00946E02">
        <w:rPr>
          <w:rFonts w:ascii="Liberation Serif" w:hAnsi="Liberation Serif"/>
          <w:b/>
        </w:rPr>
        <w:t>ЦЕЛИ, ЗАДАЧИ И ЦЕЛЕВЫЕ ПОКАЗАТЕЛИ</w:t>
      </w:r>
    </w:p>
    <w:p w:rsidR="00A6037C" w:rsidRPr="00946E02" w:rsidRDefault="00A6037C" w:rsidP="00A6037C">
      <w:pPr>
        <w:spacing w:after="0" w:line="240" w:lineRule="auto"/>
        <w:jc w:val="center"/>
        <w:rPr>
          <w:rFonts w:ascii="Liberation Serif" w:hAnsi="Liberation Serif"/>
          <w:b/>
        </w:rPr>
      </w:pPr>
      <w:r w:rsidRPr="00946E02">
        <w:rPr>
          <w:rFonts w:ascii="Liberation Serif" w:hAnsi="Liberation Serif"/>
          <w:b/>
        </w:rPr>
        <w:t>реализации муниципальной программы</w:t>
      </w:r>
      <w:bookmarkStart w:id="0" w:name="_GoBack"/>
      <w:bookmarkEnd w:id="0"/>
    </w:p>
    <w:p w:rsidR="00A6037C" w:rsidRPr="00946E02" w:rsidRDefault="00A6037C" w:rsidP="00A6037C">
      <w:pPr>
        <w:spacing w:after="0" w:line="240" w:lineRule="auto"/>
        <w:jc w:val="center"/>
        <w:rPr>
          <w:rFonts w:ascii="Liberation Serif" w:hAnsi="Liberation Serif"/>
          <w:b/>
        </w:rPr>
      </w:pPr>
      <w:r w:rsidRPr="00946E02">
        <w:rPr>
          <w:rFonts w:ascii="Liberation Serif" w:hAnsi="Liberation Serif"/>
          <w:b/>
        </w:rPr>
        <w:t xml:space="preserve">«Переселение граждан из </w:t>
      </w:r>
      <w:proofErr w:type="gramStart"/>
      <w:r w:rsidRPr="00946E02">
        <w:rPr>
          <w:rFonts w:ascii="Liberation Serif" w:hAnsi="Liberation Serif"/>
          <w:b/>
        </w:rPr>
        <w:t>ветхого</w:t>
      </w:r>
      <w:proofErr w:type="gramEnd"/>
      <w:r w:rsidRPr="00946E02">
        <w:rPr>
          <w:rFonts w:ascii="Liberation Serif" w:hAnsi="Liberation Serif"/>
          <w:b/>
        </w:rPr>
        <w:t xml:space="preserve"> и аварийного жилищного</w:t>
      </w:r>
    </w:p>
    <w:p w:rsidR="00A6037C" w:rsidRPr="00946E02" w:rsidRDefault="00A6037C" w:rsidP="00A6037C">
      <w:pPr>
        <w:spacing w:after="0" w:line="240" w:lineRule="auto"/>
        <w:jc w:val="center"/>
        <w:rPr>
          <w:rFonts w:ascii="Liberation Serif" w:hAnsi="Liberation Serif"/>
          <w:b/>
        </w:rPr>
      </w:pPr>
      <w:r w:rsidRPr="00946E02">
        <w:rPr>
          <w:rFonts w:ascii="Liberation Serif" w:hAnsi="Liberation Serif"/>
          <w:b/>
        </w:rPr>
        <w:t>фонда в Каменском городском округе до 2026 года»</w:t>
      </w:r>
    </w:p>
    <w:p w:rsidR="00A6037C" w:rsidRPr="00A6037C" w:rsidRDefault="00A6037C" w:rsidP="00A6037C">
      <w:pPr>
        <w:spacing w:after="0" w:line="240" w:lineRule="auto"/>
        <w:jc w:val="center"/>
        <w:rPr>
          <w:rFonts w:ascii="Liberation Serif" w:hAnsi="Liberation Serif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5"/>
        <w:gridCol w:w="1235"/>
        <w:gridCol w:w="4677"/>
        <w:gridCol w:w="1176"/>
        <w:gridCol w:w="815"/>
        <w:gridCol w:w="636"/>
        <w:gridCol w:w="636"/>
        <w:gridCol w:w="636"/>
        <w:gridCol w:w="636"/>
        <w:gridCol w:w="636"/>
        <w:gridCol w:w="2848"/>
      </w:tblGrid>
      <w:tr w:rsidR="00A6037C" w:rsidRPr="00A6037C" w:rsidTr="00A6037C">
        <w:trPr>
          <w:trHeight w:val="1115"/>
        </w:trPr>
        <w:tc>
          <w:tcPr>
            <w:tcW w:w="855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1235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Номер цели, задачи, целевого показателя</w:t>
            </w:r>
          </w:p>
        </w:tc>
        <w:tc>
          <w:tcPr>
            <w:tcW w:w="4677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176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636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636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636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636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636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2848" w:type="dxa"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b/>
                <w:bCs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b/>
                <w:bCs/>
                <w:sz w:val="20"/>
                <w:szCs w:val="20"/>
              </w:rPr>
              <w:t>Источник значений показателей</w:t>
            </w:r>
          </w:p>
        </w:tc>
      </w:tr>
      <w:tr w:rsidR="00A6037C" w:rsidRPr="00A6037C" w:rsidTr="00A6037C">
        <w:trPr>
          <w:trHeight w:val="820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Подпрограмма 1. ПЕРЕСЕЛЕНИЕ  ГРАЖДАН  ИЗ ВЕТХОГО И АВАРИЙНОГО ЖИЛИЩНОГО  ФОНДА В КАМЕНСКОМ ГОРОДСКОМ ОКРУГЕ до 2026 ГОДА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A6037C" w:rsidRPr="00A6037C" w:rsidTr="00A6037C">
        <w:trPr>
          <w:trHeight w:val="975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 xml:space="preserve">Цель 1. Повышение </w:t>
            </w:r>
            <w:proofErr w:type="gramStart"/>
            <w:r w:rsidRPr="00A6037C">
              <w:rPr>
                <w:rFonts w:ascii="Liberation Serif" w:hAnsi="Liberation Serif"/>
                <w:sz w:val="20"/>
                <w:szCs w:val="20"/>
              </w:rPr>
              <w:t>качества условий проживания населения Каменского городского округа</w:t>
            </w:r>
            <w:proofErr w:type="gramEnd"/>
            <w:r w:rsidRPr="00A6037C">
              <w:rPr>
                <w:rFonts w:ascii="Liberation Serif" w:hAnsi="Liberation Serif"/>
                <w:sz w:val="20"/>
                <w:szCs w:val="20"/>
              </w:rPr>
              <w:t xml:space="preserve"> за счет   формирования жилищного фонда для переселения граждан из жилых помещений, признанных непригодными для проживания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A6037C" w:rsidRPr="00A6037C" w:rsidTr="00A6037C">
        <w:trPr>
          <w:trHeight w:val="453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1.1.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Задача 1.1. Обеспечение переселения граждан из жилищного фонда, признанного аварийным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A6037C" w:rsidRPr="00A6037C" w:rsidTr="00A6037C">
        <w:trPr>
          <w:trHeight w:val="403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1.1.1.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Общая площадь расселяемых жилых помещений в год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A6037C">
              <w:rPr>
                <w:rFonts w:ascii="Liberation Serif" w:hAnsi="Liberation Serif"/>
                <w:sz w:val="20"/>
                <w:szCs w:val="20"/>
              </w:rPr>
              <w:t>м.кв</w:t>
            </w:r>
            <w:proofErr w:type="spellEnd"/>
            <w:r w:rsidRPr="00A6037C">
              <w:rPr>
                <w:rFonts w:ascii="Liberation Serif" w:hAnsi="Liberation Serif"/>
                <w:sz w:val="20"/>
                <w:szCs w:val="20"/>
              </w:rPr>
              <w:t>.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1049,3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350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100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отчетность по выполнению муниципальных контрактов</w:t>
            </w:r>
          </w:p>
        </w:tc>
      </w:tr>
      <w:tr w:rsidR="00A6037C" w:rsidRPr="00A6037C" w:rsidTr="00A6037C">
        <w:trPr>
          <w:trHeight w:val="900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5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1.1.2.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Количество граждан, переселяемых из многоквартирных жилых домов, признанных в установленном порядке аварийными и подлежащим сносу в связи с физическим износом в год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чел.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108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40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 xml:space="preserve">Внутренний </w:t>
            </w:r>
            <w:proofErr w:type="spellStart"/>
            <w:r w:rsidRPr="00A6037C">
              <w:rPr>
                <w:rFonts w:ascii="Liberation Serif" w:hAnsi="Liberation Serif"/>
                <w:sz w:val="20"/>
                <w:szCs w:val="20"/>
              </w:rPr>
              <w:t>учет</w:t>
            </w:r>
            <w:proofErr w:type="gramStart"/>
            <w:r w:rsidRPr="00A6037C">
              <w:rPr>
                <w:rFonts w:ascii="Liberation Serif" w:hAnsi="Liberation Serif"/>
                <w:sz w:val="20"/>
                <w:szCs w:val="20"/>
              </w:rPr>
              <w:t>,о</w:t>
            </w:r>
            <w:proofErr w:type="gramEnd"/>
            <w:r w:rsidRPr="00A6037C">
              <w:rPr>
                <w:rFonts w:ascii="Liberation Serif" w:hAnsi="Liberation Serif"/>
                <w:sz w:val="20"/>
                <w:szCs w:val="20"/>
              </w:rPr>
              <w:t>тчетность</w:t>
            </w:r>
            <w:proofErr w:type="spellEnd"/>
            <w:r w:rsidRPr="00A6037C">
              <w:rPr>
                <w:rFonts w:ascii="Liberation Serif" w:hAnsi="Liberation Serif"/>
                <w:sz w:val="20"/>
                <w:szCs w:val="20"/>
              </w:rPr>
              <w:t xml:space="preserve"> по выполнению муниципальных контрактов</w:t>
            </w:r>
          </w:p>
        </w:tc>
      </w:tr>
      <w:tr w:rsidR="00A6037C" w:rsidRPr="00A6037C" w:rsidTr="00A6037C">
        <w:trPr>
          <w:trHeight w:val="1185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1.2.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Задача 1.2. Реализация первоочередных мероприятий, предусмотренных в муниципальной программе, реализуемых за счет средств местного и областного бюджетов, направленных на сокращение объемов аварийного и ветхого жилищного фонда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 </w:t>
            </w:r>
          </w:p>
        </w:tc>
      </w:tr>
      <w:tr w:rsidR="00A6037C" w:rsidRPr="00A6037C" w:rsidTr="00A6037C">
        <w:trPr>
          <w:trHeight w:val="825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lastRenderedPageBreak/>
              <w:t>7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1.2.1.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Доля граждан, проживающих в аварийном и ветхом жилищном фонде, по отношению к общей численности населения Каменского городского округа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%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5,15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3,5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3,5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3,5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3,5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3,5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 xml:space="preserve">Постановления о признании жилых помещений </w:t>
            </w:r>
            <w:proofErr w:type="gramStart"/>
            <w:r w:rsidRPr="00A6037C">
              <w:rPr>
                <w:rFonts w:ascii="Liberation Serif" w:hAnsi="Liberation Serif"/>
                <w:sz w:val="20"/>
                <w:szCs w:val="20"/>
              </w:rPr>
              <w:t>аварийными</w:t>
            </w:r>
            <w:proofErr w:type="gramEnd"/>
            <w:r w:rsidRPr="00A6037C">
              <w:rPr>
                <w:rFonts w:ascii="Liberation Serif" w:hAnsi="Liberation Serif"/>
                <w:sz w:val="20"/>
                <w:szCs w:val="20"/>
              </w:rPr>
              <w:t>, статистические данные</w:t>
            </w:r>
          </w:p>
        </w:tc>
      </w:tr>
      <w:tr w:rsidR="00A6037C" w:rsidRPr="00A6037C" w:rsidTr="00A6037C">
        <w:trPr>
          <w:trHeight w:val="431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8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1.2.2.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Количество расселяемых непригодных жилых помещений в год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шт.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41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10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отчетность по выполнению муниципальных контрактов</w:t>
            </w:r>
          </w:p>
        </w:tc>
      </w:tr>
      <w:tr w:rsidR="00A6037C" w:rsidRPr="00A6037C" w:rsidTr="00A6037C">
        <w:trPr>
          <w:trHeight w:val="840"/>
        </w:trPr>
        <w:tc>
          <w:tcPr>
            <w:tcW w:w="855" w:type="dxa"/>
            <w:noWrap/>
            <w:hideMark/>
          </w:tcPr>
          <w:p w:rsidR="00A6037C" w:rsidRPr="00A6037C" w:rsidRDefault="00A6037C" w:rsidP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9</w:t>
            </w:r>
          </w:p>
        </w:tc>
        <w:tc>
          <w:tcPr>
            <w:tcW w:w="123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1.2.3.</w:t>
            </w:r>
          </w:p>
        </w:tc>
        <w:tc>
          <w:tcPr>
            <w:tcW w:w="4677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 xml:space="preserve"> Удельный вес площади жилых помещений, признанных непригодными для проживания, в общем объеме площади жилищного фонда</w:t>
            </w:r>
          </w:p>
        </w:tc>
        <w:tc>
          <w:tcPr>
            <w:tcW w:w="117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%</w:t>
            </w:r>
          </w:p>
        </w:tc>
        <w:tc>
          <w:tcPr>
            <w:tcW w:w="815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6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4,5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5,5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5,6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5,6</w:t>
            </w:r>
          </w:p>
        </w:tc>
        <w:tc>
          <w:tcPr>
            <w:tcW w:w="636" w:type="dxa"/>
            <w:noWrap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>5,6</w:t>
            </w:r>
          </w:p>
        </w:tc>
        <w:tc>
          <w:tcPr>
            <w:tcW w:w="2848" w:type="dxa"/>
            <w:hideMark/>
          </w:tcPr>
          <w:p w:rsidR="00A6037C" w:rsidRPr="00A6037C" w:rsidRDefault="00A6037C">
            <w:pPr>
              <w:rPr>
                <w:rFonts w:ascii="Liberation Serif" w:hAnsi="Liberation Serif"/>
                <w:sz w:val="20"/>
                <w:szCs w:val="20"/>
              </w:rPr>
            </w:pPr>
            <w:r w:rsidRPr="00A6037C">
              <w:rPr>
                <w:rFonts w:ascii="Liberation Serif" w:hAnsi="Liberation Serif"/>
                <w:sz w:val="20"/>
                <w:szCs w:val="20"/>
              </w:rPr>
              <w:t xml:space="preserve">Постановления о признании жилых помещений </w:t>
            </w:r>
            <w:proofErr w:type="gramStart"/>
            <w:r w:rsidRPr="00A6037C">
              <w:rPr>
                <w:rFonts w:ascii="Liberation Serif" w:hAnsi="Liberation Serif"/>
                <w:sz w:val="20"/>
                <w:szCs w:val="20"/>
              </w:rPr>
              <w:t>аварийными</w:t>
            </w:r>
            <w:proofErr w:type="gramEnd"/>
            <w:r w:rsidRPr="00A6037C">
              <w:rPr>
                <w:rFonts w:ascii="Liberation Serif" w:hAnsi="Liberation Serif"/>
                <w:sz w:val="20"/>
                <w:szCs w:val="20"/>
              </w:rPr>
              <w:t>, внутренний учет муниципального жилого фонда</w:t>
            </w:r>
          </w:p>
        </w:tc>
      </w:tr>
    </w:tbl>
    <w:p w:rsidR="003C566C" w:rsidRPr="00A6037C" w:rsidRDefault="003C566C" w:rsidP="00A6037C">
      <w:pPr>
        <w:rPr>
          <w:rFonts w:ascii="Liberation Serif" w:hAnsi="Liberation Serif"/>
          <w:sz w:val="20"/>
          <w:szCs w:val="20"/>
        </w:rPr>
      </w:pPr>
    </w:p>
    <w:sectPr w:rsidR="003C566C" w:rsidRPr="00A6037C" w:rsidSect="00A6037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796" w:rsidRDefault="00867796" w:rsidP="00A6037C">
      <w:pPr>
        <w:spacing w:after="0" w:line="240" w:lineRule="auto"/>
      </w:pPr>
      <w:r>
        <w:separator/>
      </w:r>
    </w:p>
  </w:endnote>
  <w:endnote w:type="continuationSeparator" w:id="0">
    <w:p w:rsidR="00867796" w:rsidRDefault="00867796" w:rsidP="00A603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796" w:rsidRDefault="00867796" w:rsidP="00A6037C">
      <w:pPr>
        <w:spacing w:after="0" w:line="240" w:lineRule="auto"/>
      </w:pPr>
      <w:r>
        <w:separator/>
      </w:r>
    </w:p>
  </w:footnote>
  <w:footnote w:type="continuationSeparator" w:id="0">
    <w:p w:rsidR="00867796" w:rsidRDefault="00867796" w:rsidP="00A603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7C3"/>
    <w:rsid w:val="003C566C"/>
    <w:rsid w:val="00867796"/>
    <w:rsid w:val="00946E02"/>
    <w:rsid w:val="00A6037C"/>
    <w:rsid w:val="00AC27C3"/>
    <w:rsid w:val="00B37947"/>
    <w:rsid w:val="00B437D8"/>
    <w:rsid w:val="00CF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60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37C"/>
  </w:style>
  <w:style w:type="paragraph" w:styleId="a6">
    <w:name w:val="footer"/>
    <w:basedOn w:val="a"/>
    <w:link w:val="a7"/>
    <w:uiPriority w:val="99"/>
    <w:unhideWhenUsed/>
    <w:rsid w:val="00A60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37C"/>
  </w:style>
  <w:style w:type="paragraph" w:styleId="a8">
    <w:name w:val="Balloon Text"/>
    <w:basedOn w:val="a"/>
    <w:link w:val="a9"/>
    <w:uiPriority w:val="99"/>
    <w:semiHidden/>
    <w:unhideWhenUsed/>
    <w:rsid w:val="00A6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03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03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60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37C"/>
  </w:style>
  <w:style w:type="paragraph" w:styleId="a6">
    <w:name w:val="footer"/>
    <w:basedOn w:val="a"/>
    <w:link w:val="a7"/>
    <w:uiPriority w:val="99"/>
    <w:unhideWhenUsed/>
    <w:rsid w:val="00A603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37C"/>
  </w:style>
  <w:style w:type="paragraph" w:styleId="a8">
    <w:name w:val="Balloon Text"/>
    <w:basedOn w:val="a"/>
    <w:link w:val="a9"/>
    <w:uiPriority w:val="99"/>
    <w:semiHidden/>
    <w:unhideWhenUsed/>
    <w:rsid w:val="00A60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03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3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2021-12-24T04:43:00Z</cp:lastPrinted>
  <dcterms:created xsi:type="dcterms:W3CDTF">2021-12-24T04:31:00Z</dcterms:created>
  <dcterms:modified xsi:type="dcterms:W3CDTF">2021-12-24T09:56:00Z</dcterms:modified>
</cp:coreProperties>
</file>