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BC" w:rsidRPr="004F74FC" w:rsidRDefault="008464EE" w:rsidP="005C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                                                                  </w:t>
      </w:r>
      <w:r w:rsidR="00545B4F">
        <w:rPr>
          <w:rFonts w:ascii="Times New Roman" w:hAnsi="Times New Roman" w:cs="Times New Roman"/>
        </w:rPr>
        <w:t xml:space="preserve">                  </w:t>
      </w:r>
      <w:r w:rsidR="005C24BC" w:rsidRPr="004F74FC">
        <w:rPr>
          <w:rFonts w:ascii="Times New Roman" w:hAnsi="Times New Roman" w:cs="Times New Roman"/>
          <w:sz w:val="28"/>
          <w:szCs w:val="28"/>
        </w:rPr>
        <w:t>Утвержден</w:t>
      </w:r>
    </w:p>
    <w:p w:rsidR="005C24BC" w:rsidRPr="004F74FC" w:rsidRDefault="005C24BC" w:rsidP="005C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545B4F"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постановлением Главы МО </w:t>
      </w:r>
    </w:p>
    <w:p w:rsidR="005C24BC" w:rsidRPr="004F74FC" w:rsidRDefault="005C24BC" w:rsidP="005C24B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45B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F74FC">
        <w:rPr>
          <w:rFonts w:ascii="Times New Roman" w:hAnsi="Times New Roman" w:cs="Times New Roman"/>
          <w:sz w:val="28"/>
          <w:szCs w:val="28"/>
        </w:rPr>
        <w:t>«Каменский городской округ»</w:t>
      </w:r>
    </w:p>
    <w:p w:rsidR="005C24BC" w:rsidRDefault="005C24BC" w:rsidP="005C24BC">
      <w:pPr>
        <w:spacing w:after="0" w:line="240" w:lineRule="auto"/>
      </w:pPr>
      <w:r w:rsidRPr="004F74FC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545B4F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4F74FC">
        <w:rPr>
          <w:rFonts w:ascii="Times New Roman" w:hAnsi="Times New Roman" w:cs="Times New Roman"/>
          <w:sz w:val="28"/>
          <w:szCs w:val="28"/>
        </w:rPr>
        <w:t xml:space="preserve">от </w:t>
      </w:r>
      <w:r w:rsidR="00BB6F64">
        <w:rPr>
          <w:rFonts w:ascii="Times New Roman" w:hAnsi="Times New Roman" w:cs="Times New Roman"/>
          <w:sz w:val="28"/>
          <w:szCs w:val="28"/>
        </w:rPr>
        <w:t>___</w:t>
      </w:r>
      <w:r w:rsidR="004B4D50">
        <w:rPr>
          <w:rFonts w:ascii="Times New Roman" w:hAnsi="Times New Roman" w:cs="Times New Roman"/>
          <w:sz w:val="28"/>
          <w:szCs w:val="28"/>
        </w:rPr>
        <w:t>______</w:t>
      </w:r>
      <w:r w:rsidRPr="004F74FC">
        <w:rPr>
          <w:rFonts w:ascii="Times New Roman" w:hAnsi="Times New Roman" w:cs="Times New Roman"/>
          <w:sz w:val="28"/>
          <w:szCs w:val="28"/>
        </w:rPr>
        <w:t>20</w:t>
      </w:r>
      <w:r w:rsidR="00C24D4A">
        <w:rPr>
          <w:rFonts w:ascii="Times New Roman" w:hAnsi="Times New Roman" w:cs="Times New Roman"/>
          <w:sz w:val="28"/>
          <w:szCs w:val="28"/>
        </w:rPr>
        <w:t>2</w:t>
      </w:r>
      <w:r w:rsidR="009D0E28">
        <w:rPr>
          <w:rFonts w:ascii="Times New Roman" w:hAnsi="Times New Roman" w:cs="Times New Roman"/>
          <w:sz w:val="28"/>
          <w:szCs w:val="28"/>
        </w:rPr>
        <w:t>1</w:t>
      </w:r>
      <w:r w:rsidRPr="004F74FC">
        <w:rPr>
          <w:rFonts w:ascii="Times New Roman" w:hAnsi="Times New Roman" w:cs="Times New Roman"/>
          <w:sz w:val="28"/>
          <w:szCs w:val="28"/>
        </w:rPr>
        <w:t xml:space="preserve"> г. № </w:t>
      </w:r>
      <w:r w:rsidR="00BB6F64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</w:t>
      </w:r>
      <w:r>
        <w:t xml:space="preserve">   </w:t>
      </w:r>
    </w:p>
    <w:p w:rsidR="009C6626" w:rsidRPr="00545B4F" w:rsidRDefault="005C24BC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sz w:val="24"/>
          <w:szCs w:val="24"/>
        </w:rPr>
        <w:t xml:space="preserve">                                   </w:t>
      </w:r>
      <w:r w:rsidR="009C6626" w:rsidRPr="00545B4F">
        <w:rPr>
          <w:sz w:val="24"/>
          <w:szCs w:val="24"/>
        </w:rPr>
        <w:t xml:space="preserve">                      </w:t>
      </w:r>
      <w:r w:rsidR="00545B4F">
        <w:rPr>
          <w:sz w:val="24"/>
          <w:szCs w:val="24"/>
        </w:rPr>
        <w:t xml:space="preserve">        </w:t>
      </w:r>
      <w:r w:rsidR="009C6626" w:rsidRPr="00545B4F">
        <w:rPr>
          <w:sz w:val="24"/>
          <w:szCs w:val="24"/>
        </w:rPr>
        <w:t>«</w:t>
      </w:r>
      <w:r w:rsidR="009C6626" w:rsidRPr="00545B4F">
        <w:rPr>
          <w:iCs/>
          <w:sz w:val="24"/>
          <w:szCs w:val="24"/>
        </w:rPr>
        <w:t>Об утверждении размера и структуры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платы за содержание жилого  помещения,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 xml:space="preserve">для нанимателей жилых помещений </w:t>
      </w:r>
      <w:proofErr w:type="gramStart"/>
      <w:r w:rsidRPr="00545B4F">
        <w:rPr>
          <w:iCs/>
          <w:sz w:val="24"/>
          <w:szCs w:val="24"/>
        </w:rPr>
        <w:t>по</w:t>
      </w:r>
      <w:proofErr w:type="gramEnd"/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договорам социального найма и договорам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найма жилых помещений муниципального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 xml:space="preserve">жилищного фонда Каменского городского  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proofErr w:type="gramStart"/>
      <w:r w:rsidRPr="00545B4F">
        <w:rPr>
          <w:iCs/>
          <w:sz w:val="24"/>
          <w:szCs w:val="24"/>
        </w:rPr>
        <w:t>округа, проживающих в домах, находящихся</w:t>
      </w:r>
      <w:proofErr w:type="gramEnd"/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в управлении управляющей организации,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товарищества собственников жилья, жилищного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 xml:space="preserve">кооператива, </w:t>
      </w:r>
      <w:proofErr w:type="gramStart"/>
      <w:r w:rsidRPr="00545B4F">
        <w:rPr>
          <w:iCs/>
          <w:sz w:val="24"/>
          <w:szCs w:val="24"/>
        </w:rPr>
        <w:t>жилищного-строительного</w:t>
      </w:r>
      <w:proofErr w:type="gramEnd"/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iCs/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кооператива или иного специализированного</w:t>
      </w:r>
    </w:p>
    <w:p w:rsidR="009C6626" w:rsidRPr="00545B4F" w:rsidRDefault="009C6626" w:rsidP="009C6626">
      <w:pPr>
        <w:pStyle w:val="3"/>
        <w:spacing w:line="240" w:lineRule="auto"/>
        <w:ind w:firstLine="720"/>
        <w:jc w:val="left"/>
        <w:rPr>
          <w:sz w:val="24"/>
          <w:szCs w:val="24"/>
        </w:rPr>
      </w:pPr>
      <w:r w:rsidRPr="00545B4F">
        <w:rPr>
          <w:iCs/>
          <w:sz w:val="24"/>
          <w:szCs w:val="24"/>
        </w:rPr>
        <w:t xml:space="preserve">                                         </w:t>
      </w:r>
      <w:r w:rsidR="00545B4F">
        <w:rPr>
          <w:iCs/>
          <w:sz w:val="24"/>
          <w:szCs w:val="24"/>
        </w:rPr>
        <w:t xml:space="preserve">                        </w:t>
      </w:r>
      <w:r w:rsidRPr="00545B4F">
        <w:rPr>
          <w:iCs/>
          <w:sz w:val="24"/>
          <w:szCs w:val="24"/>
        </w:rPr>
        <w:t>потребительского кооператива»</w:t>
      </w:r>
    </w:p>
    <w:p w:rsidR="005C24BC" w:rsidRPr="00496088" w:rsidRDefault="005C24BC" w:rsidP="009C6626">
      <w:pPr>
        <w:pStyle w:val="3"/>
        <w:spacing w:line="240" w:lineRule="auto"/>
        <w:ind w:firstLine="720"/>
        <w:jc w:val="left"/>
        <w:rPr>
          <w:sz w:val="22"/>
          <w:szCs w:val="22"/>
        </w:rPr>
      </w:pPr>
    </w:p>
    <w:p w:rsidR="005C24BC" w:rsidRPr="00496088" w:rsidRDefault="005C24BC" w:rsidP="005C24BC">
      <w:pPr>
        <w:spacing w:after="0" w:line="240" w:lineRule="auto"/>
        <w:rPr>
          <w:rFonts w:ascii="Times New Roman" w:hAnsi="Times New Roman" w:cs="Times New Roman"/>
        </w:rPr>
      </w:pPr>
    </w:p>
    <w:p w:rsidR="008464EE" w:rsidRPr="005F1CEA" w:rsidRDefault="008464EE" w:rsidP="008464EE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8464EE" w:rsidRPr="00FF1445" w:rsidRDefault="008464EE" w:rsidP="008464EE">
      <w:pPr>
        <w:pStyle w:val="ConsPlusNormal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bookmarkStart w:id="0" w:name="P152"/>
      <w:bookmarkEnd w:id="0"/>
      <w:r w:rsidRPr="00FF1445">
        <w:rPr>
          <w:rFonts w:ascii="Times New Roman" w:hAnsi="Times New Roman" w:cs="Times New Roman"/>
          <w:b/>
          <w:iCs/>
          <w:sz w:val="28"/>
          <w:szCs w:val="28"/>
        </w:rPr>
        <w:t>Структура платы</w:t>
      </w:r>
    </w:p>
    <w:p w:rsidR="009C6626" w:rsidRDefault="009C6626" w:rsidP="009C6626">
      <w:pPr>
        <w:spacing w:after="0" w:line="240" w:lineRule="auto"/>
        <w:jc w:val="center"/>
        <w:rPr>
          <w:rFonts w:ascii="Times New Roman" w:hAnsi="Times New Roman" w:cs="Times New Roman"/>
          <w:iCs/>
        </w:rPr>
      </w:pPr>
      <w:r w:rsidRPr="004F74FC">
        <w:rPr>
          <w:rFonts w:ascii="Times New Roman" w:hAnsi="Times New Roman" w:cs="Times New Roman"/>
          <w:b/>
          <w:iCs/>
          <w:sz w:val="28"/>
          <w:szCs w:val="28"/>
        </w:rPr>
        <w:t>за содержание жилого помещения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для нанимателей жилых помещений по договорам социального найма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Pr="004F74FC">
        <w:rPr>
          <w:rFonts w:ascii="Times New Roman" w:hAnsi="Times New Roman" w:cs="Times New Roman"/>
          <w:b/>
          <w:iCs/>
          <w:sz w:val="28"/>
          <w:szCs w:val="28"/>
        </w:rPr>
        <w:t>и договорам найма жилых помещений муниципального жилищного фонда</w:t>
      </w:r>
      <w:r>
        <w:rPr>
          <w:rFonts w:ascii="Times New Roman" w:hAnsi="Times New Roman" w:cs="Times New Roman"/>
          <w:b/>
          <w:iCs/>
          <w:sz w:val="28"/>
          <w:szCs w:val="28"/>
        </w:rPr>
        <w:t xml:space="preserve"> Каменского городского округа, проживающих в домах, находящихся в управлении управляющей организации, товарищества собственников жилья, жилищного кооператива, жилищно-строительного кооператива или иного специализированного потребительского кооператива</w:t>
      </w:r>
    </w:p>
    <w:p w:rsidR="008464EE" w:rsidRDefault="008464EE" w:rsidP="008464EE">
      <w:pPr>
        <w:pStyle w:val="ConsPlusNormal"/>
        <w:jc w:val="right"/>
        <w:rPr>
          <w:rFonts w:ascii="Times New Roman" w:hAnsi="Times New Roman" w:cs="Times New Roman"/>
          <w:szCs w:val="22"/>
        </w:rPr>
      </w:pPr>
      <w:r w:rsidRPr="00553736">
        <w:rPr>
          <w:rFonts w:ascii="Times New Roman" w:hAnsi="Times New Roman" w:cs="Times New Roman"/>
          <w:szCs w:val="22"/>
        </w:rPr>
        <w:t>Руб. коп</w:t>
      </w:r>
      <w:proofErr w:type="gramStart"/>
      <w:r w:rsidRPr="00553736">
        <w:rPr>
          <w:rFonts w:ascii="Times New Roman" w:hAnsi="Times New Roman" w:cs="Times New Roman"/>
          <w:szCs w:val="22"/>
        </w:rPr>
        <w:t>.</w:t>
      </w:r>
      <w:proofErr w:type="gramEnd"/>
      <w:r w:rsidRPr="00553736">
        <w:rPr>
          <w:rFonts w:ascii="Times New Roman" w:hAnsi="Times New Roman" w:cs="Times New Roman"/>
          <w:szCs w:val="22"/>
        </w:rPr>
        <w:t>/</w:t>
      </w:r>
      <w:proofErr w:type="gramStart"/>
      <w:r w:rsidRPr="00553736">
        <w:rPr>
          <w:rFonts w:ascii="Times New Roman" w:hAnsi="Times New Roman" w:cs="Times New Roman"/>
          <w:szCs w:val="22"/>
        </w:rPr>
        <w:t>к</w:t>
      </w:r>
      <w:proofErr w:type="gramEnd"/>
      <w:r w:rsidRPr="00553736">
        <w:rPr>
          <w:rFonts w:ascii="Times New Roman" w:hAnsi="Times New Roman" w:cs="Times New Roman"/>
          <w:szCs w:val="22"/>
        </w:rPr>
        <w:t>в. м общей площади в месяц</w:t>
      </w:r>
    </w:p>
    <w:tbl>
      <w:tblPr>
        <w:tblStyle w:val="a3"/>
        <w:tblW w:w="9890" w:type="dxa"/>
        <w:tblLook w:val="04A0" w:firstRow="1" w:lastRow="0" w:firstColumn="1" w:lastColumn="0" w:noHBand="0" w:noVBand="1"/>
      </w:tblPr>
      <w:tblGrid>
        <w:gridCol w:w="674"/>
        <w:gridCol w:w="7593"/>
        <w:gridCol w:w="1623"/>
      </w:tblGrid>
      <w:tr w:rsidR="00B3227C" w:rsidTr="00D133CA">
        <w:tc>
          <w:tcPr>
            <w:tcW w:w="674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759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Наименование видов работ</w:t>
            </w:r>
          </w:p>
        </w:tc>
        <w:tc>
          <w:tcPr>
            <w:tcW w:w="162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Размер платы</w:t>
            </w:r>
          </w:p>
        </w:tc>
      </w:tr>
      <w:tr w:rsidR="00B3227C" w:rsidTr="00D133CA">
        <w:tc>
          <w:tcPr>
            <w:tcW w:w="674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759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623" w:type="dxa"/>
            <w:vAlign w:val="center"/>
          </w:tcPr>
          <w:p w:rsidR="00BE1E78" w:rsidRDefault="00BE1E78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</w:t>
            </w:r>
          </w:p>
        </w:tc>
        <w:tc>
          <w:tcPr>
            <w:tcW w:w="7593" w:type="dxa"/>
            <w:vAlign w:val="center"/>
          </w:tcPr>
          <w:p w:rsidR="00C24D4A" w:rsidRPr="00C6188F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C6188F">
              <w:rPr>
                <w:rFonts w:ascii="Times New Roman" w:hAnsi="Times New Roman" w:cs="Times New Roman"/>
                <w:szCs w:val="22"/>
              </w:rPr>
              <w:t>Работы, необходимые для надлежащего содержания несущих конструкций (фундаментов, стен, колонн и столбов, перекрытий и 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623" w:type="dxa"/>
            <w:vMerge w:val="restart"/>
          </w:tcPr>
          <w:p w:rsidR="00C24D4A" w:rsidRDefault="00C24D4A" w:rsidP="009D0E2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9D0E28">
              <w:rPr>
                <w:rFonts w:ascii="Times New Roman" w:hAnsi="Times New Roman" w:cs="Times New Roman"/>
              </w:rPr>
              <w:t>81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выполняемые в отношении всех видов фундаментов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B35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зданиях с подвалами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B35D1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для надлежащего содержания стен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1.4.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перекрытий и покрытий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1.5.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B45C34">
              <w:rPr>
                <w:rFonts w:ascii="Times New Roman" w:hAnsi="Times New Roman" w:cs="Times New Roman"/>
              </w:rPr>
              <w:t>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1.6.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балок (ригелей) перекрытий и покрытий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1.7.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крыш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1.8.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лестниц многоквартирных домов</w:t>
            </w:r>
          </w:p>
        </w:tc>
        <w:tc>
          <w:tcPr>
            <w:tcW w:w="1623" w:type="dxa"/>
            <w:vMerge/>
            <w:vAlign w:val="center"/>
          </w:tcPr>
          <w:p w:rsidR="00C24D4A" w:rsidRDefault="00C24D4A" w:rsidP="00BE1E7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1.9.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7F6C8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фасадов многоквартирных домов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1.10.</w:t>
            </w:r>
          </w:p>
        </w:tc>
        <w:tc>
          <w:tcPr>
            <w:tcW w:w="7593" w:type="dxa"/>
            <w:vAlign w:val="center"/>
          </w:tcPr>
          <w:p w:rsidR="00C24D4A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перегородок в </w:t>
            </w:r>
            <w:r>
              <w:rPr>
                <w:rFonts w:ascii="Times New Roman" w:hAnsi="Times New Roman" w:cs="Times New Roman"/>
              </w:rPr>
              <w:lastRenderedPageBreak/>
              <w:t>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7F6C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lastRenderedPageBreak/>
              <w:t>1.11.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внутренней отделки многоквартирных домов, - проверка состояния внутренней отделки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7F6C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полов помещений, относящихся к общему имуществу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7F6C80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1.13.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4350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в целях надлежащего содержания оконных и дверных заполнений помещений, относящихся к общему имуществу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3447EB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C24D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08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2.1.</w:t>
            </w:r>
          </w:p>
        </w:tc>
        <w:tc>
          <w:tcPr>
            <w:tcW w:w="7593" w:type="dxa"/>
            <w:vAlign w:val="center"/>
          </w:tcPr>
          <w:p w:rsidR="00C24D4A" w:rsidRDefault="00C24D4A" w:rsidP="00D13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736">
              <w:rPr>
                <w:rFonts w:ascii="Times New Roman" w:hAnsi="Times New Roman" w:cs="Times New Roman"/>
              </w:rPr>
              <w:t xml:space="preserve">Общие работы, выполняемые для надлежащего содержания систем </w:t>
            </w:r>
            <w:r>
              <w:rPr>
                <w:rFonts w:ascii="Times New Roman" w:hAnsi="Times New Roman" w:cs="Times New Roman"/>
              </w:rPr>
              <w:t>теплоснабжения (отопление, горячее водоснабжение),</w:t>
            </w:r>
            <w:r w:rsidRPr="00553736">
              <w:rPr>
                <w:rFonts w:ascii="Times New Roman" w:hAnsi="Times New Roman" w:cs="Times New Roman"/>
              </w:rPr>
              <w:t xml:space="preserve"> водоснабжения (холодного и горячего),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53736">
              <w:rPr>
                <w:rFonts w:ascii="Times New Roman" w:hAnsi="Times New Roman" w:cs="Times New Roman"/>
              </w:rPr>
              <w:t xml:space="preserve">водоотведения, </w:t>
            </w:r>
            <w:r>
              <w:rPr>
                <w:rFonts w:ascii="Times New Roman" w:hAnsi="Times New Roman" w:cs="Times New Roman"/>
              </w:rPr>
              <w:t>печей, каминов и очагов</w:t>
            </w:r>
          </w:p>
          <w:p w:rsidR="00C24D4A" w:rsidRPr="00553736" w:rsidRDefault="00C24D4A" w:rsidP="00D133C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553736">
              <w:rPr>
                <w:rFonts w:ascii="Times New Roman" w:hAnsi="Times New Roman" w:cs="Times New Roman"/>
              </w:rPr>
              <w:t xml:space="preserve"> в 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47EB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D133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Pr="005537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выполняемые в целях надлежащего содержания электрооборудования в 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</w:t>
            </w:r>
            <w:r w:rsidR="003447EB">
              <w:rPr>
                <w:rFonts w:ascii="Times New Roman" w:hAnsi="Times New Roman" w:cs="Times New Roman"/>
              </w:rPr>
              <w:t>60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D133C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2.</w:t>
            </w: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Работы, выполняемые в целях надлежащего содержания систем внутридомового газового оборудования в многоквартирных домах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0,5</w:t>
            </w:r>
            <w:r w:rsidR="003447EB">
              <w:rPr>
                <w:rFonts w:ascii="Times New Roman" w:hAnsi="Times New Roman" w:cs="Times New Roman"/>
              </w:rPr>
              <w:t>9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2.4.</w:t>
            </w:r>
          </w:p>
        </w:tc>
        <w:tc>
          <w:tcPr>
            <w:tcW w:w="7593" w:type="dxa"/>
            <w:vAlign w:val="center"/>
          </w:tcPr>
          <w:p w:rsidR="00C24D4A" w:rsidRPr="00D133CA" w:rsidRDefault="00C24D4A" w:rsidP="004F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Работы, выполняемые по техническому диагностированию ВДГО (в домах, срок эксплуатации которых 30 и более лет)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3447EB">
              <w:rPr>
                <w:rFonts w:ascii="Times New Roman" w:hAnsi="Times New Roman" w:cs="Times New Roman"/>
              </w:rPr>
              <w:t>9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85EB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2.5.</w:t>
            </w:r>
          </w:p>
        </w:tc>
        <w:tc>
          <w:tcPr>
            <w:tcW w:w="7593" w:type="dxa"/>
            <w:vAlign w:val="center"/>
          </w:tcPr>
          <w:p w:rsidR="00C24D4A" w:rsidRPr="00D133CA" w:rsidRDefault="00C24D4A" w:rsidP="004F31D3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 w:rsidRPr="00D133CA">
              <w:rPr>
                <w:rFonts w:ascii="Times New Roman" w:hAnsi="Times New Roman" w:cs="Times New Roman"/>
              </w:rPr>
              <w:t xml:space="preserve">Работы, выполняемые в целях надлежащего содержания систем вентиляции и </w:t>
            </w:r>
            <w:proofErr w:type="spellStart"/>
            <w:r w:rsidRPr="00D133CA">
              <w:rPr>
                <w:rFonts w:ascii="Times New Roman" w:hAnsi="Times New Roman" w:cs="Times New Roman"/>
              </w:rPr>
              <w:t>дымоудаления</w:t>
            </w:r>
            <w:proofErr w:type="spellEnd"/>
            <w:r w:rsidRPr="00D133CA">
              <w:rPr>
                <w:rFonts w:ascii="Times New Roman" w:hAnsi="Times New Roman" w:cs="Times New Roman"/>
              </w:rPr>
              <w:t xml:space="preserve"> многоквартирных домов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0,15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 и услуги по содержанию иного общего имущества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3447EB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C24D4A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>61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Дератизация, дезинсекция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  <w:r w:rsidR="003447EB">
              <w:rPr>
                <w:rFonts w:ascii="Times New Roman" w:hAnsi="Times New Roman" w:cs="Times New Roman"/>
              </w:rPr>
              <w:t>7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Работы по содержанию придомовой территории в теплый и холодный период года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</w:t>
            </w:r>
            <w:r w:rsidR="003447EB">
              <w:rPr>
                <w:rFonts w:ascii="Times New Roman" w:hAnsi="Times New Roman" w:cs="Times New Roman"/>
              </w:rPr>
              <w:t>16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3.3.</w:t>
            </w:r>
          </w:p>
        </w:tc>
        <w:tc>
          <w:tcPr>
            <w:tcW w:w="7593" w:type="dxa"/>
            <w:vAlign w:val="center"/>
          </w:tcPr>
          <w:p w:rsidR="00C24D4A" w:rsidRPr="00423896" w:rsidRDefault="00C24D4A" w:rsidP="002A7A7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Работы по обеспечению вывоза, в том числе откачке, жидких бытовых отходов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447EB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>,</w:t>
            </w:r>
            <w:r w:rsidR="003447EB">
              <w:rPr>
                <w:rFonts w:ascii="Times New Roman" w:hAnsi="Times New Roman" w:cs="Times New Roman"/>
              </w:rPr>
              <w:t>53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3.4.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Работы по уборке мест общего пользования в многоквартирном доме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3447EB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5537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Услуги управления многоквартирными домами всего: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</w:t>
            </w:r>
            <w:r w:rsidR="003447EB">
              <w:rPr>
                <w:rFonts w:ascii="Times New Roman" w:hAnsi="Times New Roman" w:cs="Times New Roman"/>
              </w:rPr>
              <w:t>71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553736">
              <w:rPr>
                <w:rFonts w:ascii="Times New Roman" w:hAnsi="Times New Roman" w:cs="Times New Roman"/>
                <w:szCs w:val="22"/>
              </w:rPr>
              <w:t>.1.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Административно-управленческие услуги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</w:t>
            </w:r>
            <w:r w:rsidR="003447EB">
              <w:rPr>
                <w:rFonts w:ascii="Times New Roman" w:hAnsi="Times New Roman" w:cs="Times New Roman"/>
              </w:rPr>
              <w:t>29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553736">
              <w:rPr>
                <w:rFonts w:ascii="Times New Roman" w:hAnsi="Times New Roman" w:cs="Times New Roman"/>
                <w:szCs w:val="22"/>
              </w:rPr>
              <w:t>.2.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Услуги расчетного центра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</w:t>
            </w:r>
            <w:r w:rsidR="003447EB">
              <w:rPr>
                <w:rFonts w:ascii="Times New Roman" w:hAnsi="Times New Roman" w:cs="Times New Roman"/>
              </w:rPr>
              <w:t>42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Содержание ОДПУ (без стоимости поверки)</w:t>
            </w: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  <w:r w:rsidR="003447EB">
              <w:rPr>
                <w:rFonts w:ascii="Times New Roman" w:hAnsi="Times New Roman" w:cs="Times New Roman"/>
              </w:rPr>
              <w:t>7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Сбор ртутьсодержащих ламп</w:t>
            </w:r>
          </w:p>
        </w:tc>
        <w:tc>
          <w:tcPr>
            <w:tcW w:w="1623" w:type="dxa"/>
            <w:vAlign w:val="center"/>
          </w:tcPr>
          <w:p w:rsidR="00C24D4A" w:rsidRDefault="00C24D4A" w:rsidP="00177341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0,02</w:t>
            </w:r>
          </w:p>
        </w:tc>
      </w:tr>
      <w:tr w:rsidR="00C24D4A" w:rsidTr="00D133CA">
        <w:tc>
          <w:tcPr>
            <w:tcW w:w="674" w:type="dxa"/>
            <w:vAlign w:val="center"/>
          </w:tcPr>
          <w:p w:rsidR="00C24D4A" w:rsidRPr="00553736" w:rsidRDefault="00C24D4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  <w:r w:rsidRPr="00553736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553736">
              <w:rPr>
                <w:rFonts w:ascii="Times New Roman" w:hAnsi="Times New Roman" w:cs="Times New Roman"/>
                <w:szCs w:val="22"/>
              </w:rPr>
              <w:t>ТАРИФ ЗА СОДЕРЖАНИЕ И РЕМОНТ ЖИЛОГО ПОМЕЩЕНИЯ</w:t>
            </w:r>
          </w:p>
          <w:p w:rsidR="00C24D4A" w:rsidRPr="00553736" w:rsidRDefault="00C24D4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623" w:type="dxa"/>
            <w:vAlign w:val="center"/>
          </w:tcPr>
          <w:p w:rsidR="00C24D4A" w:rsidRDefault="00C24D4A" w:rsidP="003447E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3447EB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,</w:t>
            </w:r>
            <w:r w:rsidR="003447EB">
              <w:rPr>
                <w:rFonts w:ascii="Times New Roman" w:hAnsi="Times New Roman" w:cs="Times New Roman"/>
              </w:rPr>
              <w:t>5</w:t>
            </w:r>
            <w:bookmarkStart w:id="1" w:name="_GoBack"/>
            <w:bookmarkEnd w:id="1"/>
          </w:p>
        </w:tc>
      </w:tr>
      <w:tr w:rsidR="00D133CA" w:rsidTr="00D133CA">
        <w:tc>
          <w:tcPr>
            <w:tcW w:w="674" w:type="dxa"/>
            <w:vAlign w:val="center"/>
          </w:tcPr>
          <w:p w:rsidR="00D133CA" w:rsidRPr="00553736" w:rsidRDefault="004B4D50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="00D133CA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7593" w:type="dxa"/>
            <w:vAlign w:val="center"/>
          </w:tcPr>
          <w:p w:rsidR="00D133CA" w:rsidRPr="00553736" w:rsidRDefault="00D133CA" w:rsidP="00FF1445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Плата за холодную воду, горячую воду, отведение сточных вод, электрическую энергию</w:t>
            </w:r>
          </w:p>
        </w:tc>
        <w:tc>
          <w:tcPr>
            <w:tcW w:w="1623" w:type="dxa"/>
            <w:vAlign w:val="center"/>
          </w:tcPr>
          <w:p w:rsidR="00D133CA" w:rsidRDefault="00D133C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0906">
              <w:rPr>
                <w:rFonts w:ascii="Times New Roman" w:hAnsi="Times New Roman" w:cs="Times New Roman"/>
                <w:szCs w:val="22"/>
              </w:rPr>
              <w:t>норматив потребления коммунальных услуг на общедомовые нужды</w:t>
            </w:r>
            <w:r>
              <w:rPr>
                <w:rFonts w:ascii="Times New Roman" w:hAnsi="Times New Roman" w:cs="Times New Roman"/>
                <w:szCs w:val="22"/>
              </w:rPr>
              <w:t>, утвержденный РЭК Свердловской области</w:t>
            </w:r>
          </w:p>
          <w:p w:rsidR="00D133CA" w:rsidRPr="00F90906" w:rsidRDefault="00D133CA" w:rsidP="009E36B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F90906">
              <w:rPr>
                <w:rFonts w:ascii="Times New Roman" w:hAnsi="Times New Roman" w:cs="Times New Roman"/>
                <w:szCs w:val="22"/>
              </w:rPr>
              <w:t>умно</w:t>
            </w:r>
            <w:r>
              <w:rPr>
                <w:rFonts w:ascii="Times New Roman" w:hAnsi="Times New Roman" w:cs="Times New Roman"/>
                <w:szCs w:val="22"/>
              </w:rPr>
              <w:t>женный на тариф текущего периода, утвержденный РЭК Свердловской области</w:t>
            </w:r>
          </w:p>
        </w:tc>
      </w:tr>
    </w:tbl>
    <w:p w:rsidR="00635FD3" w:rsidRDefault="00635FD3"/>
    <w:sectPr w:rsidR="00635FD3" w:rsidSect="00C24D4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464EE"/>
    <w:rsid w:val="00024ACB"/>
    <w:rsid w:val="00041F1C"/>
    <w:rsid w:val="000E50E4"/>
    <w:rsid w:val="00115882"/>
    <w:rsid w:val="00167D06"/>
    <w:rsid w:val="00171A6D"/>
    <w:rsid w:val="001C606F"/>
    <w:rsid w:val="00270680"/>
    <w:rsid w:val="002A7A7F"/>
    <w:rsid w:val="003447EB"/>
    <w:rsid w:val="00423896"/>
    <w:rsid w:val="00435060"/>
    <w:rsid w:val="004B4D50"/>
    <w:rsid w:val="00545B4F"/>
    <w:rsid w:val="00577A20"/>
    <w:rsid w:val="005C24BC"/>
    <w:rsid w:val="00635FD3"/>
    <w:rsid w:val="007B27DF"/>
    <w:rsid w:val="007F6C80"/>
    <w:rsid w:val="008464EE"/>
    <w:rsid w:val="009313B2"/>
    <w:rsid w:val="00985EBE"/>
    <w:rsid w:val="009A7219"/>
    <w:rsid w:val="009B084E"/>
    <w:rsid w:val="009B36F0"/>
    <w:rsid w:val="009C6626"/>
    <w:rsid w:val="009D0E28"/>
    <w:rsid w:val="00A92347"/>
    <w:rsid w:val="00AC2C1E"/>
    <w:rsid w:val="00B3227C"/>
    <w:rsid w:val="00B35D1D"/>
    <w:rsid w:val="00B45C34"/>
    <w:rsid w:val="00B86D73"/>
    <w:rsid w:val="00BB6F64"/>
    <w:rsid w:val="00BE1E78"/>
    <w:rsid w:val="00C24D4A"/>
    <w:rsid w:val="00C3181B"/>
    <w:rsid w:val="00C6188F"/>
    <w:rsid w:val="00CA78FA"/>
    <w:rsid w:val="00D133CA"/>
    <w:rsid w:val="00D14AF1"/>
    <w:rsid w:val="00D44EE5"/>
    <w:rsid w:val="00DF57F0"/>
    <w:rsid w:val="00E44AE6"/>
    <w:rsid w:val="00EE5F21"/>
    <w:rsid w:val="00F90906"/>
    <w:rsid w:val="00FF1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464E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styleId="3">
    <w:name w:val="Body Text 3"/>
    <w:basedOn w:val="a"/>
    <w:link w:val="30"/>
    <w:rsid w:val="008464EE"/>
    <w:pPr>
      <w:spacing w:after="0" w:line="480" w:lineRule="auto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30">
    <w:name w:val="Основной текст 3 Знак"/>
    <w:basedOn w:val="a0"/>
    <w:link w:val="3"/>
    <w:rsid w:val="008464EE"/>
    <w:rPr>
      <w:rFonts w:ascii="Times New Roman" w:eastAsia="Times New Roman" w:hAnsi="Times New Roman" w:cs="Times New Roman"/>
      <w:sz w:val="28"/>
      <w:szCs w:val="20"/>
    </w:rPr>
  </w:style>
  <w:style w:type="table" w:styleId="a3">
    <w:name w:val="Table Grid"/>
    <w:basedOn w:val="a1"/>
    <w:uiPriority w:val="59"/>
    <w:rsid w:val="00BE1E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171A6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1A6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838</Words>
  <Characters>4777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ur1</cp:lastModifiedBy>
  <cp:revision>43</cp:revision>
  <cp:lastPrinted>2018-07-12T06:28:00Z</cp:lastPrinted>
  <dcterms:created xsi:type="dcterms:W3CDTF">2016-06-14T06:40:00Z</dcterms:created>
  <dcterms:modified xsi:type="dcterms:W3CDTF">2021-05-27T05:10:00Z</dcterms:modified>
</cp:coreProperties>
</file>