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321C5" w:rsidRPr="00237AAA" w:rsidRDefault="002321C5" w:rsidP="002321C5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6A03D8" w:rsidRDefault="00B00AEC" w:rsidP="006A03D8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__________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</w:t>
      </w:r>
      <w:r w:rsidR="002321C5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</w:t>
      </w:r>
    </w:p>
    <w:p w:rsidR="0021161D" w:rsidRPr="00240AB2" w:rsidRDefault="00B91044" w:rsidP="006A03D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37AAA" w:rsidRDefault="003201D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 внесении изменений в муниципальную программу</w:t>
      </w:r>
      <w:r w:rsidR="00DE485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«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Благоустройство и охрана окружающей среды в Каменском 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городско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м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округ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е</w:t>
      </w:r>
      <w:r w:rsidR="003128A4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до 2026 года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»</w:t>
      </w:r>
      <w:r w:rsidR="009D0558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утвержденную постановлением Главы Каменского городского округа </w:t>
      </w:r>
    </w:p>
    <w:p w:rsidR="0021161D" w:rsidRPr="00DC3F18" w:rsidRDefault="009D0558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от 1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</w:t>
      </w: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.08.2020</w:t>
      </w:r>
      <w:r w:rsidR="00A8180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</w:t>
      </w:r>
      <w:r w:rsidR="00A8180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ода</w:t>
      </w:r>
      <w:r w:rsid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1135</w:t>
      </w:r>
      <w:r w:rsidR="00237AA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(в редакции от 04.02.2021 года № 159, от 17.06.2021 года № 983</w:t>
      </w:r>
      <w:r w:rsidR="00DE485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14.10.2021 года № 1756</w:t>
      </w:r>
      <w:r w:rsidR="006C7FD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от 01.12.2021 </w:t>
      </w:r>
      <w:r w:rsidR="00357127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года </w:t>
      </w:r>
      <w:r w:rsidR="006C7FD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№ 2032</w:t>
      </w:r>
      <w:r w:rsidR="00B00AEC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28.12.2021 года № 2210</w:t>
      </w:r>
      <w:r w:rsidR="00237AA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</w:p>
    <w:p w:rsidR="0021161D" w:rsidRPr="00DC3F18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3201DA" w:rsidRPr="00E96E3B" w:rsidRDefault="003201DA" w:rsidP="00900ED7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приведения муниципальной программы в соответствие с бюджетом Каменского городского округа, утвержденным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Решением Думы Каменского городского округа </w:t>
      </w:r>
      <w:r w:rsidR="009D0558" w:rsidRPr="00FD7DC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от </w:t>
      </w:r>
      <w:r w:rsidR="009D0558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="00543614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>3.01.2022</w:t>
      </w:r>
      <w:r w:rsidR="009D0558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 №</w:t>
      </w:r>
      <w:r w:rsidR="00453A70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543614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>43</w:t>
      </w:r>
      <w:r w:rsidR="009D0558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</w:t>
      </w:r>
      <w:r w:rsidR="00900ED7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бюджете муниципального образования «Каменский городской округ» на 202</w:t>
      </w:r>
      <w:r w:rsidR="00543614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>2</w:t>
      </w:r>
      <w:r w:rsidR="00900ED7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 и плановый период 202</w:t>
      </w:r>
      <w:r w:rsidR="00543614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="00900ED7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 202</w:t>
      </w:r>
      <w:r w:rsidR="00543614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r w:rsidR="00900ED7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годов</w:t>
      </w:r>
      <w:r w:rsidR="00237AAA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>»</w:t>
      </w:r>
      <w:r w:rsidRPr="00543614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, </w:t>
      </w:r>
      <w:r w:rsidRPr="00543614">
        <w:rPr>
          <w:rFonts w:ascii="Liberation Serif" w:eastAsia="SimSun" w:hAnsi="Liberation Serif" w:cs="Liberation Serif"/>
          <w:color w:val="000000" w:themeColor="text1"/>
          <w:sz w:val="28"/>
          <w:szCs w:val="28"/>
          <w:lang w:eastAsia="zh-CN"/>
        </w:rPr>
        <w:t>Уставом</w:t>
      </w:r>
      <w:r w:rsidRPr="00FD7DC9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 муниципального образования «Камен</w:t>
      </w:r>
      <w:r w:rsidRPr="003201D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ский городской округ»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Pr="00237AA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нести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муниципальную программу «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года», утвержденную постановлением Главы Каменского городского округа 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12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.08.2020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г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ода</w:t>
      </w:r>
      <w:r w:rsidR="00DC3F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 w:rsidR="00DC3F18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1135</w:t>
      </w:r>
      <w:r w:rsidR="00237AAA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(в редакции от 04.02.2021 года № 159, от 17.06.2021 года № 983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14.10.2021 года № 1756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01.12.2021</w:t>
      </w:r>
      <w:r w:rsidR="0035712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2032</w:t>
      </w:r>
      <w:r w:rsidR="00B00AE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от 28.12.2021 года № 2210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1.1. Строку паспорта «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</w:t>
      </w:r>
      <w:r w:rsidR="00530278">
        <w:rPr>
          <w:rFonts w:ascii="Times New Roman" w:eastAsia="SimSun" w:hAnsi="Times New Roman" w:cs="Times New Roman"/>
          <w:sz w:val="28"/>
          <w:szCs w:val="28"/>
          <w:lang w:eastAsia="zh-CN"/>
        </w:rPr>
        <w:t>ы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3201DA" w:rsidRPr="003201DA" w:rsidTr="003201DA">
        <w:tc>
          <w:tcPr>
            <w:tcW w:w="373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ВСЕГО: </w:t>
            </w:r>
            <w:r w:rsidR="00B00AE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22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1 118,0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</w:p>
          <w:p w:rsidR="003201DA" w:rsidRPr="00C0749D" w:rsidRDefault="00247432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2021 год – 24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09,6</w:t>
            </w:r>
            <w:r w:rsidR="008D39E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2022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год – </w:t>
            </w:r>
            <w:r w:rsidR="00B00AE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5 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62,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 год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76682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34 806,6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35 446,6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35 446,6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2026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35 446,6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C0749D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  <w:p w:rsidR="003201DA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областной бюджет: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607,0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рублей</w:t>
            </w:r>
          </w:p>
          <w:p w:rsidR="00453A70" w:rsidRPr="00C0749D" w:rsidRDefault="00453A70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643,9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2022 год –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2023 год –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791,7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791,7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2026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791,7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C0749D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местный бюджет: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="00B00AE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6 511,0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3201DA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 том числе - </w:t>
            </w:r>
          </w:p>
          <w:p w:rsidR="00C0749D" w:rsidRPr="00C0749D" w:rsidRDefault="00247432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</w:t>
            </w:r>
            <w:r w:rsidR="00DE485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65,7</w:t>
            </w:r>
            <w:r w:rsidR="00C0749D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2022 год – </w:t>
            </w:r>
            <w:r w:rsidR="00B00AE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4 468,0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2023 год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34 012,6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34 654,9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 год – 3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4 654,9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2026 год – 3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4 654,9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3201DA" w:rsidRPr="00C0749D" w:rsidRDefault="003201DA" w:rsidP="00E96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</w:tbl>
    <w:p w:rsidR="009D0558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20375" w:rsidRPr="00B91044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2.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Приложение № 2 «План мероприятий по выполнению муниципальной программы «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 к муниципальной программе изложить в новой редакции</w:t>
      </w:r>
      <w:r w:rsidR="002321C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(прилагается)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(размещено на сайте МО «Каменский городской округ» http://kamensk-adm.ru/)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Контроль за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остановления возложить на </w:t>
      </w:r>
      <w:r w:rsidR="00A80E27">
        <w:rPr>
          <w:rFonts w:ascii="Liberation Serif" w:eastAsia="Times New Roman" w:hAnsi="Liberation Serif" w:cs="Times New Roman"/>
          <w:sz w:val="28"/>
          <w:szCs w:val="28"/>
          <w:lang w:eastAsia="ru-RU"/>
        </w:rPr>
        <w:t>З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аместителя  Главы Администрации по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вопросам ЖКХ, с</w:t>
      </w:r>
      <w:r w:rsidR="001143D3">
        <w:rPr>
          <w:rFonts w:ascii="Liberation Serif" w:eastAsia="Times New Roman" w:hAnsi="Liberation Serif" w:cs="Times New Roman"/>
          <w:sz w:val="28"/>
          <w:szCs w:val="28"/>
          <w:lang w:eastAsia="ru-RU"/>
        </w:rPr>
        <w:t>троительства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, энергетики и связи А.П.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Баранов</w:t>
      </w:r>
      <w:r w:rsidR="001143D3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 городского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С.А. Белоусов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bookmarkStart w:id="0" w:name="_GoBack"/>
      <w:bookmarkEnd w:id="0"/>
    </w:p>
    <w:sectPr w:rsidR="00043769" w:rsidSect="008F14C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C10" w:rsidRDefault="005B3C10" w:rsidP="008F14C4">
      <w:pPr>
        <w:spacing w:after="0" w:line="240" w:lineRule="auto"/>
      </w:pPr>
      <w:r>
        <w:separator/>
      </w:r>
    </w:p>
  </w:endnote>
  <w:endnote w:type="continuationSeparator" w:id="0">
    <w:p w:rsidR="005B3C10" w:rsidRDefault="005B3C10" w:rsidP="008F1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C10" w:rsidRDefault="005B3C10" w:rsidP="008F14C4">
      <w:pPr>
        <w:spacing w:after="0" w:line="240" w:lineRule="auto"/>
      </w:pPr>
      <w:r>
        <w:separator/>
      </w:r>
    </w:p>
  </w:footnote>
  <w:footnote w:type="continuationSeparator" w:id="0">
    <w:p w:rsidR="005B3C10" w:rsidRDefault="005B3C10" w:rsidP="008F1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5552134"/>
      <w:docPartObj>
        <w:docPartGallery w:val="Page Numbers (Top of Page)"/>
        <w:docPartUnique/>
      </w:docPartObj>
    </w:sdtPr>
    <w:sdtEndPr/>
    <w:sdtContent>
      <w:p w:rsidR="008F14C4" w:rsidRDefault="008F14C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614">
          <w:rPr>
            <w:noProof/>
          </w:rPr>
          <w:t>2</w:t>
        </w:r>
        <w:r>
          <w:fldChar w:fldCharType="end"/>
        </w:r>
      </w:p>
    </w:sdtContent>
  </w:sdt>
  <w:p w:rsidR="008F14C4" w:rsidRDefault="008F14C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A77F9"/>
    <w:rsid w:val="001143D3"/>
    <w:rsid w:val="001706A5"/>
    <w:rsid w:val="001B48EC"/>
    <w:rsid w:val="001E3FD9"/>
    <w:rsid w:val="0021161D"/>
    <w:rsid w:val="002321C5"/>
    <w:rsid w:val="00237AAA"/>
    <w:rsid w:val="00240AB2"/>
    <w:rsid w:val="00247432"/>
    <w:rsid w:val="002720E1"/>
    <w:rsid w:val="002E1179"/>
    <w:rsid w:val="003128A4"/>
    <w:rsid w:val="003201DA"/>
    <w:rsid w:val="00357127"/>
    <w:rsid w:val="00395C8F"/>
    <w:rsid w:val="00453A70"/>
    <w:rsid w:val="00477BF8"/>
    <w:rsid w:val="00490C58"/>
    <w:rsid w:val="004F4F7F"/>
    <w:rsid w:val="00530278"/>
    <w:rsid w:val="00543614"/>
    <w:rsid w:val="00551484"/>
    <w:rsid w:val="0059646C"/>
    <w:rsid w:val="005B3C10"/>
    <w:rsid w:val="005B41F0"/>
    <w:rsid w:val="00672ABA"/>
    <w:rsid w:val="006A03D8"/>
    <w:rsid w:val="006C7FD9"/>
    <w:rsid w:val="00766825"/>
    <w:rsid w:val="00783A16"/>
    <w:rsid w:val="007E1CDF"/>
    <w:rsid w:val="008D39E1"/>
    <w:rsid w:val="008F14C4"/>
    <w:rsid w:val="00900ED7"/>
    <w:rsid w:val="00920375"/>
    <w:rsid w:val="009D0558"/>
    <w:rsid w:val="00A42713"/>
    <w:rsid w:val="00A703C6"/>
    <w:rsid w:val="00A80E27"/>
    <w:rsid w:val="00A8180E"/>
    <w:rsid w:val="00AB79C6"/>
    <w:rsid w:val="00B00AEC"/>
    <w:rsid w:val="00B91044"/>
    <w:rsid w:val="00BC5063"/>
    <w:rsid w:val="00BF686A"/>
    <w:rsid w:val="00C0749D"/>
    <w:rsid w:val="00C56733"/>
    <w:rsid w:val="00CF4AFE"/>
    <w:rsid w:val="00D91EB8"/>
    <w:rsid w:val="00DB5A1A"/>
    <w:rsid w:val="00DC3F18"/>
    <w:rsid w:val="00DE4856"/>
    <w:rsid w:val="00E34EAB"/>
    <w:rsid w:val="00E469F5"/>
    <w:rsid w:val="00E96E3B"/>
    <w:rsid w:val="00FC044B"/>
    <w:rsid w:val="00FD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14014"/>
  <w15:docId w15:val="{8BA9EF9F-0E29-4522-8F1E-6B7FDE6C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14C4"/>
  </w:style>
  <w:style w:type="paragraph" w:styleId="a8">
    <w:name w:val="footer"/>
    <w:basedOn w:val="a"/>
    <w:link w:val="a9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14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Ольга Суворова</cp:lastModifiedBy>
  <cp:revision>43</cp:revision>
  <cp:lastPrinted>2021-12-23T05:45:00Z</cp:lastPrinted>
  <dcterms:created xsi:type="dcterms:W3CDTF">2020-08-10T04:42:00Z</dcterms:created>
  <dcterms:modified xsi:type="dcterms:W3CDTF">2022-01-28T10:22:00Z</dcterms:modified>
</cp:coreProperties>
</file>