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E936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22F974C" wp14:editId="16CC01E6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ДУМА КАМЕНСКОГО  ГОРОДСКОГО  ОКРУГА</w:t>
      </w:r>
    </w:p>
    <w:p w:rsidR="005B57B3" w:rsidRPr="00E93647" w:rsidRDefault="00901666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E93647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РЕШЕНИЕ (проект) №_____</w:t>
      </w:r>
    </w:p>
    <w:p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«____»__________</w:t>
      </w:r>
      <w:r w:rsidR="00542F10" w:rsidRPr="00E93647">
        <w:rPr>
          <w:rFonts w:ascii="Liberation Serif" w:hAnsi="Liberation Serif"/>
          <w:b/>
          <w:sz w:val="28"/>
          <w:szCs w:val="28"/>
        </w:rPr>
        <w:t>_</w:t>
      </w:r>
      <w:r w:rsidRPr="00E93647">
        <w:rPr>
          <w:rFonts w:ascii="Liberation Serif" w:hAnsi="Liberation Serif"/>
          <w:b/>
          <w:sz w:val="28"/>
          <w:szCs w:val="28"/>
        </w:rPr>
        <w:t>20</w:t>
      </w:r>
      <w:r w:rsidR="00542F10" w:rsidRPr="00E93647">
        <w:rPr>
          <w:rFonts w:ascii="Liberation Serif" w:hAnsi="Liberation Serif"/>
          <w:b/>
          <w:sz w:val="28"/>
          <w:szCs w:val="28"/>
        </w:rPr>
        <w:t>___</w:t>
      </w:r>
      <w:r w:rsidRPr="00E93647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4C661A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r w:rsidR="00F16CFE" w:rsidRPr="00E93647">
        <w:rPr>
          <w:rFonts w:ascii="Liberation Serif" w:hAnsi="Liberation Serif"/>
          <w:b/>
          <w:i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>, утвержденн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Решением Думы Каменского городского округа от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№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210</w:t>
      </w:r>
    </w:p>
    <w:p w:rsidR="005B57B3" w:rsidRPr="00E93647" w:rsidRDefault="004C661A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(в редакции от 28.01.2021 №538)</w:t>
      </w:r>
    </w:p>
    <w:p w:rsidR="005B57B3" w:rsidRPr="00E93647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:rsidR="005B57B3" w:rsidRPr="00E93647" w:rsidRDefault="005B57B3" w:rsidP="0090166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sz w:val="28"/>
          <w:szCs w:val="28"/>
        </w:rPr>
        <w:tab/>
      </w:r>
      <w:r w:rsidR="00DC1BC4" w:rsidRPr="00E93647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Pr="00E93647">
        <w:rPr>
          <w:rFonts w:ascii="Liberation Serif" w:hAnsi="Liberation Serif"/>
          <w:bCs/>
          <w:sz w:val="28"/>
          <w:szCs w:val="28"/>
        </w:rPr>
        <w:t xml:space="preserve"> соответствии </w:t>
      </w:r>
      <w:r w:rsidR="00F16CFE" w:rsidRPr="00E93647">
        <w:rPr>
          <w:rFonts w:ascii="Liberation Serif" w:hAnsi="Liberation Serif"/>
          <w:bCs/>
          <w:sz w:val="28"/>
          <w:szCs w:val="28"/>
          <w:lang w:val="en-US"/>
        </w:rPr>
        <w:t>c</w:t>
      </w:r>
      <w:r w:rsidRPr="00E93647">
        <w:rPr>
          <w:rFonts w:ascii="Liberation Serif" w:hAnsi="Liberation Serif"/>
          <w:bCs/>
          <w:sz w:val="28"/>
          <w:szCs w:val="28"/>
        </w:rPr>
        <w:t xml:space="preserve"> Федеральн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ым </w:t>
      </w:r>
      <w:r w:rsidRPr="00E93647">
        <w:rPr>
          <w:rFonts w:ascii="Liberation Serif" w:hAnsi="Liberation Serif"/>
          <w:bCs/>
          <w:sz w:val="28"/>
          <w:szCs w:val="28"/>
        </w:rPr>
        <w:t>закон</w:t>
      </w:r>
      <w:r w:rsidR="00F16CFE" w:rsidRPr="00E93647">
        <w:rPr>
          <w:rFonts w:ascii="Liberation Serif" w:hAnsi="Liberation Serif"/>
          <w:bCs/>
          <w:sz w:val="28"/>
          <w:szCs w:val="28"/>
        </w:rPr>
        <w:t>ом</w:t>
      </w:r>
      <w:r w:rsidRPr="00E93647">
        <w:rPr>
          <w:rFonts w:ascii="Liberation Serif" w:hAnsi="Liberation Serif"/>
          <w:bCs/>
          <w:sz w:val="28"/>
          <w:szCs w:val="28"/>
        </w:rPr>
        <w:t xml:space="preserve"> от 06.10.2003 года </w:t>
      </w:r>
      <w:hyperlink r:id="rId10" w:history="1">
        <w:r w:rsidRPr="00E93647">
          <w:rPr>
            <w:rFonts w:ascii="Liberation Serif" w:hAnsi="Liberation Serif"/>
            <w:bCs/>
            <w:sz w:val="28"/>
            <w:szCs w:val="28"/>
          </w:rPr>
          <w:t>№ 131-ФЗ</w:t>
        </w:r>
      </w:hyperlink>
      <w:r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Pr="00E93647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93647">
        <w:rPr>
          <w:rFonts w:ascii="Liberation Serif" w:hAnsi="Liberation Serif"/>
          <w:bCs/>
          <w:sz w:val="28"/>
          <w:szCs w:val="28"/>
        </w:rPr>
        <w:t xml:space="preserve">, 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Федеральным законом от 25.12.2008 года </w:t>
      </w:r>
      <w:hyperlink r:id="rId11" w:history="1">
        <w:r w:rsidR="00F16CFE" w:rsidRPr="00E93647">
          <w:rPr>
            <w:rFonts w:ascii="Liberation Serif" w:hAnsi="Liberation Serif"/>
            <w:bCs/>
            <w:sz w:val="28"/>
            <w:szCs w:val="28"/>
          </w:rPr>
          <w:t>№ 273-ФЗ</w:t>
        </w:r>
      </w:hyperlink>
      <w:r w:rsidR="00F16CFE"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="00F16CFE" w:rsidRPr="00E93647">
        <w:rPr>
          <w:rFonts w:ascii="Liberation Serif" w:hAnsi="Liberation Serif"/>
          <w:sz w:val="28"/>
          <w:szCs w:val="28"/>
        </w:rPr>
        <w:t>О противодействии коррупции»</w:t>
      </w:r>
      <w:r w:rsidR="00F16CFE" w:rsidRPr="00E93647">
        <w:rPr>
          <w:rFonts w:ascii="Liberation Serif" w:hAnsi="Liberation Serif"/>
          <w:bCs/>
          <w:sz w:val="28"/>
          <w:szCs w:val="28"/>
        </w:rPr>
        <w:t>, Федеральным законом от 03.12.2012 года № 230-ФЗ «О контроле за соответствием расходов лиц, замещающих государственные должности, и иных лиц их доходам»</w:t>
      </w:r>
      <w:r w:rsidR="00DB0465" w:rsidRPr="00E93647">
        <w:rPr>
          <w:rFonts w:ascii="Liberation Serif" w:hAnsi="Liberation Serif"/>
          <w:bCs/>
          <w:sz w:val="28"/>
          <w:szCs w:val="28"/>
        </w:rPr>
        <w:t>,</w:t>
      </w:r>
      <w:r w:rsidR="00901666" w:rsidRPr="00901666"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Федеральным законом от 7 февраля 2011 года </w:t>
      </w:r>
      <w:r w:rsidR="00A13999">
        <w:rPr>
          <w:rFonts w:ascii="Liberation Serif" w:hAnsi="Liberation Serif"/>
          <w:bCs/>
          <w:sz w:val="28"/>
          <w:szCs w:val="28"/>
        </w:rPr>
        <w:t>№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 6-ФЗ «Об общих</w:t>
      </w:r>
      <w:r w:rsidR="00901666">
        <w:rPr>
          <w:rFonts w:ascii="Liberation Serif" w:hAnsi="Liberation Serif"/>
          <w:bCs/>
          <w:sz w:val="28"/>
          <w:szCs w:val="28"/>
        </w:rPr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>принципах организации и деятельности контрольно-счетных органов субъектов</w:t>
      </w:r>
      <w:r w:rsidR="00901666">
        <w:rPr>
          <w:rFonts w:ascii="Liberation Serif" w:hAnsi="Liberation Serif"/>
          <w:bCs/>
          <w:sz w:val="28"/>
          <w:szCs w:val="28"/>
        </w:rPr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Российской Федерации и муниципальных образований», </w:t>
      </w:r>
      <w:r w:rsidR="004328F3">
        <w:rPr>
          <w:rFonts w:ascii="Liberation Serif" w:hAnsi="Liberation Serif" w:cs="Liberation Serif"/>
          <w:sz w:val="28"/>
          <w:szCs w:val="28"/>
        </w:rPr>
        <w:t xml:space="preserve">Законом Свердловской области от 20 февраля 2009 года N 2-ОЗ «О противодействии коррупции в Свердловской области», </w:t>
      </w:r>
      <w:r w:rsidRPr="00E93647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Pr="00E93647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93647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E93647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93647">
        <w:rPr>
          <w:rFonts w:ascii="Liberation Serif" w:hAnsi="Liberation Serif"/>
          <w:b/>
          <w:szCs w:val="28"/>
        </w:rPr>
        <w:t>Р Е Ш И Л А:</w:t>
      </w:r>
    </w:p>
    <w:p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:rsidR="005B57B3" w:rsidRDefault="005B57B3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1. Внести </w:t>
      </w:r>
      <w:r w:rsidR="001E51CA" w:rsidRPr="00E93647">
        <w:rPr>
          <w:rFonts w:ascii="Liberation Serif" w:hAnsi="Liberation Serif"/>
          <w:sz w:val="28"/>
          <w:szCs w:val="28"/>
        </w:rPr>
        <w:t xml:space="preserve">в </w:t>
      </w:r>
      <w:r w:rsidR="00D43F5B" w:rsidRPr="00E93647">
        <w:rPr>
          <w:rFonts w:ascii="Liberation Serif" w:hAnsi="Liberation Serif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E93647">
        <w:rPr>
          <w:rFonts w:ascii="Liberation Serif" w:hAnsi="Liberation Serif"/>
          <w:bCs/>
          <w:iCs/>
          <w:sz w:val="28"/>
          <w:szCs w:val="28"/>
        </w:rPr>
        <w:lastRenderedPageBreak/>
        <w:t>утвержденн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Решением Думы Каменского городского округа от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года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№ 210</w:t>
      </w:r>
      <w:r w:rsidR="00A1399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13999" w:rsidRPr="00A13999">
        <w:rPr>
          <w:rFonts w:ascii="Liberation Serif" w:hAnsi="Liberation Serif"/>
          <w:bCs/>
          <w:iCs/>
          <w:sz w:val="28"/>
          <w:szCs w:val="28"/>
        </w:rPr>
        <w:t>(в редакции от 28.01.2021 №538)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(далее –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Порядок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) </w:t>
      </w:r>
      <w:r w:rsidRPr="00E93647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</w:p>
    <w:p w:rsidR="00123E90" w:rsidRDefault="00123E90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1.1. Пункт 2 Порядка дополнить подпунктом 3 </w:t>
      </w:r>
      <w:r w:rsidR="00A66D7F">
        <w:rPr>
          <w:rFonts w:ascii="Liberation Serif" w:hAnsi="Liberation Serif"/>
          <w:bCs/>
          <w:iCs/>
          <w:sz w:val="28"/>
          <w:szCs w:val="28"/>
        </w:rPr>
        <w:t>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:rsidR="00123E90" w:rsidRDefault="004435A9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«</w:t>
      </w:r>
      <w:r w:rsidR="00123E90">
        <w:rPr>
          <w:rFonts w:ascii="Liberation Serif" w:hAnsi="Liberation Serif"/>
          <w:bCs/>
          <w:iCs/>
          <w:sz w:val="28"/>
          <w:szCs w:val="28"/>
        </w:rPr>
        <w:t xml:space="preserve">3) </w:t>
      </w:r>
      <w:r w:rsidR="00F10C11">
        <w:rPr>
          <w:rFonts w:ascii="Liberation Serif" w:hAnsi="Liberation Serif"/>
          <w:bCs/>
          <w:iCs/>
          <w:sz w:val="28"/>
          <w:szCs w:val="28"/>
        </w:rPr>
        <w:t>о</w:t>
      </w:r>
      <w:r w:rsidR="00123E90">
        <w:rPr>
          <w:rFonts w:ascii="Liberation Serif" w:hAnsi="Liberation Serif"/>
          <w:bCs/>
          <w:iCs/>
          <w:sz w:val="28"/>
          <w:szCs w:val="28"/>
        </w:rPr>
        <w:t>фициальный сайт Контрольного органа Каменского городского округа.</w:t>
      </w:r>
      <w:r>
        <w:rPr>
          <w:rFonts w:ascii="Liberation Serif" w:hAnsi="Liberation Serif"/>
          <w:bCs/>
          <w:iCs/>
          <w:sz w:val="28"/>
          <w:szCs w:val="28"/>
        </w:rPr>
        <w:t>»</w:t>
      </w:r>
    </w:p>
    <w:p w:rsidR="00123E90" w:rsidRDefault="00123E90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1.2. Пункт </w:t>
      </w:r>
      <w:r w:rsidR="004435A9">
        <w:rPr>
          <w:rFonts w:ascii="Liberation Serif" w:hAnsi="Liberation Serif"/>
          <w:bCs/>
          <w:iCs/>
          <w:sz w:val="28"/>
          <w:szCs w:val="28"/>
        </w:rPr>
        <w:t>3 Порядка изложить в следующей  редакции</w:t>
      </w:r>
      <w:r w:rsidR="00F10C11">
        <w:rPr>
          <w:rFonts w:ascii="Liberation Serif" w:hAnsi="Liberation Serif"/>
          <w:bCs/>
          <w:iCs/>
          <w:sz w:val="28"/>
          <w:szCs w:val="28"/>
        </w:rPr>
        <w:t>:</w:t>
      </w:r>
      <w:r w:rsid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:rsidR="004435A9" w:rsidRDefault="004435A9" w:rsidP="0094397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«</w:t>
      </w:r>
      <w:r w:rsidR="00F10C11">
        <w:rPr>
          <w:rFonts w:ascii="Liberation Serif" w:hAnsi="Liberation Serif"/>
          <w:bCs/>
          <w:iCs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</w:rPr>
        <w:t>Под лицами, замещающими муниципальные должности Каменского городского округа, в целях настоящего Порядка понимаются Глава Каменского городского округа, председатель Контрольного органа Каменского городского округа</w:t>
      </w:r>
      <w:r w:rsidR="00A13999">
        <w:rPr>
          <w:rFonts w:ascii="Liberation Serif" w:hAnsi="Liberation Serif" w:cs="Liberation Serif"/>
          <w:sz w:val="28"/>
          <w:szCs w:val="28"/>
        </w:rPr>
        <w:t>,</w:t>
      </w:r>
      <w:r w:rsidR="00A13999" w:rsidRPr="00A13999">
        <w:rPr>
          <w:rFonts w:ascii="Liberation Serif" w:hAnsi="Liberation Serif" w:cs="Liberation Serif"/>
          <w:sz w:val="28"/>
          <w:szCs w:val="28"/>
        </w:rPr>
        <w:t xml:space="preserve"> </w:t>
      </w:r>
      <w:r w:rsidR="00A13999">
        <w:rPr>
          <w:rFonts w:ascii="Liberation Serif" w:hAnsi="Liberation Serif" w:cs="Liberation Serif"/>
          <w:sz w:val="28"/>
          <w:szCs w:val="28"/>
        </w:rPr>
        <w:t>депутаты Думы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/>
          <w:bCs/>
          <w:iCs/>
          <w:sz w:val="28"/>
          <w:szCs w:val="28"/>
        </w:rPr>
        <w:t>»</w:t>
      </w:r>
    </w:p>
    <w:p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</w:t>
      </w:r>
      <w:r w:rsidRP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 xml:space="preserve">Пункт 5 Порядка дополнить подпунктом 3 </w:t>
      </w:r>
      <w:r w:rsidR="00A66D7F">
        <w:rPr>
          <w:rFonts w:ascii="Liberation Serif" w:hAnsi="Liberation Serif"/>
          <w:bCs/>
          <w:iCs/>
          <w:sz w:val="28"/>
          <w:szCs w:val="28"/>
        </w:rPr>
        <w:t>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«3) </w:t>
      </w:r>
      <w:r w:rsidR="004A79A7">
        <w:rPr>
          <w:rFonts w:ascii="Liberation Serif" w:hAnsi="Liberation Serif"/>
          <w:bCs/>
          <w:iCs/>
          <w:sz w:val="28"/>
          <w:szCs w:val="28"/>
        </w:rPr>
        <w:t>п</w:t>
      </w:r>
      <w:r>
        <w:rPr>
          <w:rFonts w:ascii="Liberation Serif" w:hAnsi="Liberation Serif"/>
          <w:bCs/>
          <w:iCs/>
          <w:sz w:val="28"/>
          <w:szCs w:val="28"/>
        </w:rPr>
        <w:t>редседателем Контрольного органа Каменского городского округа, - размещаются на официальном сайте Контрольного органа Каменского городского округа.»</w:t>
      </w:r>
    </w:p>
    <w:p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</w:t>
      </w:r>
      <w:r w:rsidRP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 xml:space="preserve">Пункт 6 Порядка </w:t>
      </w:r>
      <w:r w:rsidR="000B3EE7">
        <w:rPr>
          <w:rFonts w:ascii="Liberation Serif" w:hAnsi="Liberation Serif"/>
          <w:bCs/>
          <w:iCs/>
          <w:sz w:val="28"/>
          <w:szCs w:val="28"/>
        </w:rPr>
        <w:t>изложить 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:rsidR="000B3EE7" w:rsidRPr="002A3A08" w:rsidRDefault="004435A9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/>
          <w:bCs/>
          <w:iCs/>
          <w:sz w:val="28"/>
          <w:szCs w:val="28"/>
        </w:rPr>
        <w:t>«</w:t>
      </w:r>
      <w:r w:rsidR="000B3EE7" w:rsidRPr="002A3A08">
        <w:rPr>
          <w:rFonts w:ascii="Liberation Serif" w:hAnsi="Liberation Serif" w:cs="Liberation Serif"/>
          <w:sz w:val="28"/>
          <w:szCs w:val="28"/>
        </w:rPr>
        <w:t xml:space="preserve">6. Размещение на соответствующем официальном сайте сведений, указанных в </w:t>
      </w:r>
      <w:hyperlink r:id="rId12" w:history="1">
        <w:r w:rsidR="000B3EE7"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пункте 4</w:t>
        </w:r>
      </w:hyperlink>
      <w:r w:rsidR="000B3EE7" w:rsidRPr="002A3A08">
        <w:rPr>
          <w:rFonts w:ascii="Liberation Serif" w:hAnsi="Liberation Serif" w:cs="Liberation Serif"/>
          <w:sz w:val="28"/>
          <w:szCs w:val="28"/>
        </w:rPr>
        <w:t xml:space="preserve"> настоящего Порядка, представленных:</w:t>
      </w:r>
    </w:p>
    <w:p w:rsidR="000B3EE7" w:rsidRPr="002A3A08" w:rsidRDefault="000B3EE7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 w:cs="Liberation Serif"/>
          <w:sz w:val="28"/>
          <w:szCs w:val="28"/>
        </w:rPr>
        <w:t xml:space="preserve">1) депутатами Думы Каменского городского округа, - обеспечивается аппаратом Думы Каменского городского округа по прилагаемой форме согласно </w:t>
      </w:r>
      <w:hyperlink r:id="rId13" w:history="1">
        <w:r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Приложению</w:t>
        </w:r>
      </w:hyperlink>
      <w:r w:rsidRPr="002A3A08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</w:t>
      </w:r>
      <w:r w:rsidR="002A3A08" w:rsidRPr="002A3A08">
        <w:rPr>
          <w:rFonts w:ascii="Liberation Serif" w:hAnsi="Liberation Serif" w:cs="Liberation Serif"/>
          <w:sz w:val="28"/>
          <w:szCs w:val="28"/>
        </w:rPr>
        <w:t>а, установленного для их подачи</w:t>
      </w:r>
      <w:r w:rsidRPr="002A3A08">
        <w:rPr>
          <w:rFonts w:ascii="Liberation Serif" w:hAnsi="Liberation Serif" w:cs="Liberation Serif"/>
          <w:sz w:val="28"/>
          <w:szCs w:val="28"/>
        </w:rPr>
        <w:t>;</w:t>
      </w:r>
    </w:p>
    <w:p w:rsidR="000B3EE7" w:rsidRPr="002A3A08" w:rsidRDefault="000B3EE7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 w:cs="Liberation Serif"/>
          <w:sz w:val="28"/>
          <w:szCs w:val="28"/>
        </w:rPr>
        <w:t xml:space="preserve">2) Главой Каменского городского округа, - обеспечивается отделом по правовой и кадровой работе Администрации Каменского городского округа по прилагаемой форме согласно </w:t>
      </w:r>
      <w:hyperlink r:id="rId14" w:history="1">
        <w:r w:rsidR="002A3A08"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Приложению</w:t>
        </w:r>
      </w:hyperlink>
      <w:r w:rsidR="002A3A08" w:rsidRPr="002A3A08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срока, установленного для их подачи;</w:t>
      </w:r>
    </w:p>
    <w:p w:rsidR="004435A9" w:rsidRPr="002A3A08" w:rsidRDefault="004435A9" w:rsidP="002A3A0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/>
          <w:bCs/>
          <w:iCs/>
          <w:sz w:val="28"/>
          <w:szCs w:val="28"/>
        </w:rPr>
        <w:t xml:space="preserve">3) </w:t>
      </w:r>
      <w:r w:rsidR="000A5574" w:rsidRPr="002A3A08">
        <w:rPr>
          <w:rFonts w:ascii="Liberation Serif" w:hAnsi="Liberation Serif"/>
          <w:bCs/>
          <w:iCs/>
          <w:sz w:val="28"/>
          <w:szCs w:val="28"/>
        </w:rPr>
        <w:t>п</w:t>
      </w:r>
      <w:r w:rsidRPr="002A3A08">
        <w:rPr>
          <w:rFonts w:ascii="Liberation Serif" w:hAnsi="Liberation Serif"/>
          <w:bCs/>
          <w:iCs/>
          <w:sz w:val="28"/>
          <w:szCs w:val="28"/>
        </w:rPr>
        <w:t xml:space="preserve">редседателем Контрольного органа Каменского городского округа, - </w:t>
      </w:r>
      <w:r w:rsidRPr="002A3A08">
        <w:rPr>
          <w:rFonts w:ascii="Liberation Serif" w:hAnsi="Liberation Serif" w:cs="Liberation Serif"/>
          <w:sz w:val="28"/>
          <w:szCs w:val="28"/>
        </w:rPr>
        <w:t xml:space="preserve">обеспечивается </w:t>
      </w:r>
      <w:r w:rsidR="00C27A7C" w:rsidRPr="002A3A08">
        <w:rPr>
          <w:rFonts w:ascii="Liberation Serif" w:hAnsi="Liberation Serif" w:cs="Liberation Serif"/>
          <w:sz w:val="28"/>
          <w:szCs w:val="28"/>
        </w:rPr>
        <w:t xml:space="preserve">председателем </w:t>
      </w:r>
      <w:r w:rsidR="007E6781" w:rsidRPr="002A3A08">
        <w:rPr>
          <w:rFonts w:ascii="Liberation Serif" w:hAnsi="Liberation Serif" w:cs="Liberation Serif"/>
          <w:sz w:val="28"/>
          <w:szCs w:val="28"/>
        </w:rPr>
        <w:t>Контрольного органа Каменского городского округа</w:t>
      </w:r>
      <w:r w:rsidRPr="002A3A08">
        <w:rPr>
          <w:rFonts w:ascii="Liberation Serif" w:hAnsi="Liberation Serif" w:cs="Liberation Serif"/>
          <w:sz w:val="28"/>
          <w:szCs w:val="28"/>
        </w:rPr>
        <w:t xml:space="preserve"> по прилагаемой форме согласно </w:t>
      </w:r>
      <w:hyperlink r:id="rId15" w:history="1">
        <w:r w:rsidRPr="002A3A08">
          <w:rPr>
            <w:rFonts w:ascii="Liberation Serif" w:hAnsi="Liberation Serif" w:cs="Liberation Serif"/>
            <w:sz w:val="28"/>
            <w:szCs w:val="28"/>
          </w:rPr>
          <w:t>Приложению</w:t>
        </w:r>
      </w:hyperlink>
      <w:r w:rsidRPr="002A3A08">
        <w:rPr>
          <w:rFonts w:ascii="Liberation Serif" w:hAnsi="Liberation Serif" w:cs="Liberation Serif"/>
          <w:sz w:val="28"/>
          <w:szCs w:val="28"/>
        </w:rPr>
        <w:t xml:space="preserve"> </w:t>
      </w:r>
      <w:r w:rsidR="002A3A08" w:rsidRPr="002A3A08">
        <w:rPr>
          <w:rFonts w:ascii="Liberation Serif" w:hAnsi="Liberation Serif" w:cs="Liberation Serif"/>
          <w:sz w:val="28"/>
          <w:szCs w:val="28"/>
        </w:rPr>
        <w:t>к Порядку в течение четырнадцати рабочих дней со дня истечения срок</w:t>
      </w:r>
      <w:r w:rsidR="002A3A08">
        <w:rPr>
          <w:rFonts w:ascii="Liberation Serif" w:hAnsi="Liberation Serif" w:cs="Liberation Serif"/>
          <w:sz w:val="28"/>
          <w:szCs w:val="28"/>
        </w:rPr>
        <w:t>а, установленного для их подачи.</w:t>
      </w:r>
      <w:r w:rsidRPr="002A3A08">
        <w:rPr>
          <w:rFonts w:ascii="Liberation Serif" w:hAnsi="Liberation Serif" w:cs="Liberation Serif"/>
          <w:sz w:val="28"/>
          <w:szCs w:val="28"/>
        </w:rPr>
        <w:t>»</w:t>
      </w:r>
    </w:p>
    <w:p w:rsidR="00DE4E88" w:rsidRDefault="00DE4E88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Пункт </w:t>
      </w:r>
      <w:r w:rsidR="00C27A7C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Порядка </w:t>
      </w:r>
      <w:r w:rsidR="00943973">
        <w:rPr>
          <w:rFonts w:ascii="Liberation Serif" w:hAnsi="Liberation Serif" w:cs="Liberation Serif"/>
          <w:sz w:val="28"/>
          <w:szCs w:val="28"/>
        </w:rPr>
        <w:t>признать утратившим силу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123E90" w:rsidRDefault="007E6781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C27A7C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 Абзац первый пункта 12 Порядка изложить в следующей редакции:</w:t>
      </w:r>
    </w:p>
    <w:p w:rsidR="007E6781" w:rsidRDefault="007E6781" w:rsidP="002A3A0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A3A08">
        <w:rPr>
          <w:rFonts w:ascii="Liberation Serif" w:hAnsi="Liberation Serif" w:cs="Liberation Serif"/>
          <w:sz w:val="28"/>
          <w:szCs w:val="28"/>
        </w:rPr>
        <w:t xml:space="preserve">12. </w:t>
      </w:r>
      <w:r>
        <w:rPr>
          <w:rFonts w:ascii="Liberation Serif" w:hAnsi="Liberation Serif" w:cs="Liberation Serif"/>
          <w:sz w:val="28"/>
          <w:szCs w:val="28"/>
        </w:rPr>
        <w:t xml:space="preserve">Аппарат Думы Каменского городского округа, </w:t>
      </w:r>
      <w:r w:rsidR="00C27A7C"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z w:val="28"/>
          <w:szCs w:val="28"/>
        </w:rPr>
        <w:t xml:space="preserve"> Контрольного органа Каменского городского округа и отдел по правовой и кадровой работе Администрации Каменского городского округа:»</w:t>
      </w:r>
    </w:p>
    <w:p w:rsidR="007E6781" w:rsidRPr="00E93647" w:rsidRDefault="007E6781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6214D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 Пункт 13 </w:t>
      </w:r>
      <w:r w:rsidR="003E4EE9">
        <w:rPr>
          <w:rFonts w:ascii="Liberation Serif" w:hAnsi="Liberation Serif"/>
          <w:sz w:val="28"/>
          <w:szCs w:val="28"/>
        </w:rPr>
        <w:t>Порядка слов</w:t>
      </w:r>
      <w:r w:rsidR="00A66D7F">
        <w:rPr>
          <w:rFonts w:ascii="Liberation Serif" w:hAnsi="Liberation Serif"/>
          <w:sz w:val="28"/>
          <w:szCs w:val="28"/>
        </w:rPr>
        <w:t>а</w:t>
      </w:r>
      <w:r w:rsidR="003E4EE9">
        <w:rPr>
          <w:rFonts w:ascii="Liberation Serif" w:hAnsi="Liberation Serif"/>
          <w:sz w:val="28"/>
          <w:szCs w:val="28"/>
        </w:rPr>
        <w:t xml:space="preserve"> «</w:t>
      </w:r>
      <w:r w:rsidR="00C27A7C">
        <w:rPr>
          <w:rFonts w:ascii="Liberation Serif" w:hAnsi="Liberation Serif"/>
          <w:sz w:val="28"/>
          <w:szCs w:val="28"/>
        </w:rPr>
        <w:t>Администрации</w:t>
      </w:r>
      <w:r w:rsidR="003E4EE9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A66D7F">
        <w:rPr>
          <w:rFonts w:ascii="Liberation Serif" w:hAnsi="Liberation Serif"/>
          <w:sz w:val="28"/>
          <w:szCs w:val="28"/>
        </w:rPr>
        <w:t>,</w:t>
      </w:r>
      <w:r w:rsidR="003E4EE9">
        <w:rPr>
          <w:rFonts w:ascii="Liberation Serif" w:hAnsi="Liberation Serif"/>
          <w:sz w:val="28"/>
          <w:szCs w:val="28"/>
        </w:rPr>
        <w:t>» дополнить словами «</w:t>
      </w:r>
      <w:r w:rsidR="00C27A7C">
        <w:rPr>
          <w:rFonts w:ascii="Liberation Serif" w:hAnsi="Liberation Serif"/>
          <w:sz w:val="28"/>
          <w:szCs w:val="28"/>
        </w:rPr>
        <w:t>председатель</w:t>
      </w:r>
      <w:r w:rsidR="00A13999">
        <w:rPr>
          <w:rFonts w:ascii="Liberation Serif" w:hAnsi="Liberation Serif"/>
          <w:sz w:val="28"/>
          <w:szCs w:val="28"/>
        </w:rPr>
        <w:t xml:space="preserve"> </w:t>
      </w:r>
      <w:r w:rsidR="003E4EE9">
        <w:rPr>
          <w:rFonts w:ascii="Liberation Serif" w:hAnsi="Liberation Serif"/>
          <w:sz w:val="28"/>
          <w:szCs w:val="28"/>
        </w:rPr>
        <w:t>Контрольного органа Каменского городского округа».</w:t>
      </w:r>
    </w:p>
    <w:p w:rsidR="003D13C1" w:rsidRDefault="003D13C1" w:rsidP="003D13C1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E93647" w:rsidRPr="00E403B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6" w:history="1">
        <w:r w:rsidR="00E93647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E93647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9F34A7" w:rsidRDefault="00901666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lastRenderedPageBreak/>
        <w:t xml:space="preserve">3. </w:t>
      </w:r>
      <w:r w:rsidR="00FA1514" w:rsidRPr="00FA1514">
        <w:rPr>
          <w:rFonts w:ascii="Liberation Serif" w:hAnsi="Liberation Serif"/>
          <w:bCs/>
          <w:iCs/>
          <w:sz w:val="28"/>
          <w:szCs w:val="28"/>
        </w:rPr>
        <w:t>Настоящее Решение вступает в силу с 01.03.2022 года.</w:t>
      </w:r>
    </w:p>
    <w:p w:rsidR="00E93647" w:rsidRPr="00A13999" w:rsidRDefault="00FA1514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4</w:t>
      </w:r>
      <w:r w:rsidR="00E93647" w:rsidRPr="00E93647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</w:t>
      </w:r>
      <w:r w:rsidR="00A13999">
        <w:rPr>
          <w:rFonts w:ascii="Liberation Serif" w:hAnsi="Liberation Serif"/>
          <w:bCs/>
          <w:iCs/>
          <w:sz w:val="28"/>
          <w:szCs w:val="28"/>
        </w:rPr>
        <w:t>Р</w:t>
      </w:r>
      <w:r w:rsidR="00E93647" w:rsidRPr="00E93647">
        <w:rPr>
          <w:rFonts w:ascii="Liberation Serif" w:hAnsi="Liberation Serif"/>
          <w:bCs/>
          <w:iCs/>
          <w:sz w:val="28"/>
          <w:szCs w:val="28"/>
        </w:rPr>
        <w:t xml:space="preserve">ешения возложить на постоянный Комитет Думы Каменского городского округа по вопросам законодательства и </w:t>
      </w:r>
      <w:r w:rsidR="00E93647" w:rsidRPr="00A13999">
        <w:rPr>
          <w:rFonts w:ascii="Liberation Serif" w:hAnsi="Liberation Serif"/>
          <w:bCs/>
          <w:iCs/>
          <w:sz w:val="28"/>
          <w:szCs w:val="28"/>
        </w:rPr>
        <w:t>местного самоуправления (Н.П. Шубина).</w:t>
      </w:r>
    </w:p>
    <w:p w:rsidR="005B57B3" w:rsidRPr="00E93647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42F10" w:rsidRPr="00E93647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901666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Каменского  </w:t>
      </w:r>
      <w:r w:rsidR="005B57B3" w:rsidRPr="00E93647">
        <w:rPr>
          <w:rFonts w:ascii="Liberation Serif" w:hAnsi="Liberation Serif"/>
          <w:sz w:val="28"/>
          <w:szCs w:val="28"/>
        </w:rPr>
        <w:t xml:space="preserve">городского  округа                    </w:t>
      </w:r>
      <w:r w:rsidR="00E403BA" w:rsidRPr="00E93647">
        <w:rPr>
          <w:rFonts w:ascii="Liberation Serif" w:hAnsi="Liberation Serif"/>
          <w:sz w:val="28"/>
          <w:szCs w:val="28"/>
        </w:rPr>
        <w:t xml:space="preserve">     </w:t>
      </w:r>
      <w:r w:rsidR="005B57B3"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</w:r>
      <w:r w:rsidR="0046214D">
        <w:rPr>
          <w:rFonts w:ascii="Liberation Serif" w:hAnsi="Liberation Serif"/>
          <w:sz w:val="28"/>
          <w:szCs w:val="28"/>
        </w:rPr>
        <w:tab/>
      </w:r>
      <w:r w:rsidR="005B57B3" w:rsidRPr="00E93647">
        <w:rPr>
          <w:rFonts w:ascii="Liberation Serif" w:hAnsi="Liberation Serif"/>
          <w:sz w:val="28"/>
          <w:szCs w:val="28"/>
        </w:rPr>
        <w:t>С.А. Белоусов</w:t>
      </w:r>
    </w:p>
    <w:p w:rsidR="005B57B3" w:rsidRPr="00E93647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E93647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93647">
        <w:rPr>
          <w:rFonts w:ascii="Liberation Serif" w:hAnsi="Liberation Serif"/>
          <w:sz w:val="28"/>
          <w:szCs w:val="28"/>
        </w:rPr>
        <w:t>Председатель Д</w:t>
      </w:r>
      <w:r w:rsidR="0046214D">
        <w:rPr>
          <w:rFonts w:ascii="Liberation Serif" w:hAnsi="Liberation Serif"/>
          <w:sz w:val="28"/>
          <w:szCs w:val="28"/>
        </w:rPr>
        <w:t>умы Каменского городского округа</w:t>
      </w:r>
      <w:r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</w:r>
      <w:r w:rsidR="0046214D">
        <w:rPr>
          <w:rFonts w:ascii="Liberation Serif" w:hAnsi="Liberation Serif"/>
          <w:sz w:val="28"/>
          <w:szCs w:val="28"/>
        </w:rPr>
        <w:tab/>
      </w:r>
      <w:r w:rsidR="00901666">
        <w:rPr>
          <w:rFonts w:ascii="Liberation Serif" w:hAnsi="Liberation Serif"/>
          <w:sz w:val="28"/>
          <w:szCs w:val="28"/>
        </w:rPr>
        <w:t>Г.Т. Лисицина</w:t>
      </w:r>
    </w:p>
    <w:p w:rsidR="007C6C34" w:rsidRPr="0046214D" w:rsidRDefault="007C6C34" w:rsidP="0046214D">
      <w:pPr>
        <w:rPr>
          <w:rFonts w:ascii="Liberation Serif" w:eastAsia="Calibri" w:hAnsi="Liberation Serif"/>
          <w:sz w:val="28"/>
          <w:szCs w:val="28"/>
          <w:lang w:eastAsia="en-US"/>
        </w:rPr>
      </w:pPr>
    </w:p>
    <w:sectPr w:rsidR="007C6C34" w:rsidRPr="0046214D" w:rsidSect="0046214D">
      <w:headerReference w:type="even" r:id="rId17"/>
      <w:pgSz w:w="11906" w:h="16838"/>
      <w:pgMar w:top="1134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0D" w:rsidRDefault="0006740D">
      <w:r>
        <w:separator/>
      </w:r>
    </w:p>
  </w:endnote>
  <w:endnote w:type="continuationSeparator" w:id="0">
    <w:p w:rsidR="0006740D" w:rsidRDefault="0006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0D" w:rsidRDefault="0006740D">
      <w:r>
        <w:separator/>
      </w:r>
    </w:p>
  </w:footnote>
  <w:footnote w:type="continuationSeparator" w:id="0">
    <w:p w:rsidR="0006740D" w:rsidRDefault="0006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44DF5"/>
    <w:rsid w:val="00051BA9"/>
    <w:rsid w:val="00051BCF"/>
    <w:rsid w:val="000557BB"/>
    <w:rsid w:val="000568B8"/>
    <w:rsid w:val="00056EFE"/>
    <w:rsid w:val="000601B4"/>
    <w:rsid w:val="0006740D"/>
    <w:rsid w:val="00075BCC"/>
    <w:rsid w:val="0007792C"/>
    <w:rsid w:val="00080268"/>
    <w:rsid w:val="00080AAA"/>
    <w:rsid w:val="00086D19"/>
    <w:rsid w:val="0009079F"/>
    <w:rsid w:val="000A3493"/>
    <w:rsid w:val="000A5574"/>
    <w:rsid w:val="000A7D38"/>
    <w:rsid w:val="000B1066"/>
    <w:rsid w:val="000B2916"/>
    <w:rsid w:val="000B3EE7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3E90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1E51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3A08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22C2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13C1"/>
    <w:rsid w:val="003D6A23"/>
    <w:rsid w:val="003E139F"/>
    <w:rsid w:val="003E24F6"/>
    <w:rsid w:val="003E4EE9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28F3"/>
    <w:rsid w:val="00435E4E"/>
    <w:rsid w:val="004404AC"/>
    <w:rsid w:val="0044065F"/>
    <w:rsid w:val="00442624"/>
    <w:rsid w:val="004435A9"/>
    <w:rsid w:val="00451E88"/>
    <w:rsid w:val="0046214D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A79A7"/>
    <w:rsid w:val="004B4805"/>
    <w:rsid w:val="004B63AC"/>
    <w:rsid w:val="004C2F4D"/>
    <w:rsid w:val="004C3BCC"/>
    <w:rsid w:val="004C4ADD"/>
    <w:rsid w:val="004C661A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1136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3F5A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1F8F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E6781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5F41"/>
    <w:rsid w:val="008E62F9"/>
    <w:rsid w:val="008F0668"/>
    <w:rsid w:val="008F4E45"/>
    <w:rsid w:val="00900F8F"/>
    <w:rsid w:val="00901666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3973"/>
    <w:rsid w:val="00945969"/>
    <w:rsid w:val="00946E33"/>
    <w:rsid w:val="009475C6"/>
    <w:rsid w:val="009542AD"/>
    <w:rsid w:val="00956F5C"/>
    <w:rsid w:val="009606E9"/>
    <w:rsid w:val="00962A1C"/>
    <w:rsid w:val="00964F46"/>
    <w:rsid w:val="00965503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34A7"/>
    <w:rsid w:val="009F4660"/>
    <w:rsid w:val="009F4A64"/>
    <w:rsid w:val="009F4D95"/>
    <w:rsid w:val="009F50B8"/>
    <w:rsid w:val="009F5E1C"/>
    <w:rsid w:val="00A028E0"/>
    <w:rsid w:val="00A03C34"/>
    <w:rsid w:val="00A13999"/>
    <w:rsid w:val="00A25CA4"/>
    <w:rsid w:val="00A3151A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66D7F"/>
    <w:rsid w:val="00A70816"/>
    <w:rsid w:val="00A7289A"/>
    <w:rsid w:val="00A747A1"/>
    <w:rsid w:val="00A763E1"/>
    <w:rsid w:val="00A81634"/>
    <w:rsid w:val="00A81A4B"/>
    <w:rsid w:val="00A84CD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4FB3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27A7C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2C52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4D1B"/>
    <w:rsid w:val="00D145E1"/>
    <w:rsid w:val="00D250C9"/>
    <w:rsid w:val="00D255CD"/>
    <w:rsid w:val="00D3665D"/>
    <w:rsid w:val="00D405AF"/>
    <w:rsid w:val="00D43F5B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24ED"/>
    <w:rsid w:val="00D9346C"/>
    <w:rsid w:val="00D97CDB"/>
    <w:rsid w:val="00DA05D7"/>
    <w:rsid w:val="00DA34F8"/>
    <w:rsid w:val="00DA3C17"/>
    <w:rsid w:val="00DA429A"/>
    <w:rsid w:val="00DB0465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4E88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2D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7538B"/>
    <w:rsid w:val="00E9001C"/>
    <w:rsid w:val="00E90ADE"/>
    <w:rsid w:val="00E93647"/>
    <w:rsid w:val="00E94AA6"/>
    <w:rsid w:val="00E95307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0C11"/>
    <w:rsid w:val="00F113FB"/>
    <w:rsid w:val="00F13C04"/>
    <w:rsid w:val="00F15172"/>
    <w:rsid w:val="00F15A7E"/>
    <w:rsid w:val="00F16CF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151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A0DA46FEA6C29C8AAD2D738D18ED93F00B31B16DB0A869FB3F14101392FF5B556BDC82AAC69609CE1E7AA63D3BA0494E72CE74DC61224F046E31E1rA6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DA0DA46FEA6C29C8AAD2D738D18ED93F00B31B16DB0A869FB3F14101392FF5B556BDC82AAC69609CE1E7AA33F3BA0494E72CE74DC61224F046E31E1rA6C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kamensk-adm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3FF68595AACB601EF8C34D95A0D6FF20742E4202F02BA6D424B232A46F605EFD7BEE92FC7F37E6fFC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BA3825E07E6A9427D464458C0BDF31D7FFF0519DBEFCAC57EC55555DAF48D889E47DD717EE4B77EE149699ED61F15B6CDD39515AA33B122534E7F7xBoCI" TargetMode="Externa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DA0DA46FEA6C29C8AAD2D738D18ED93F00B31B16DB0A869FB3F14101392FF5B556BDC82AAC69609CE1E7AA63D3BA0494E72CE74DC61224F046E31E1rA6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3ECA-16C2-4BED-9DBC-BC445C26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Юля</cp:lastModifiedBy>
  <cp:revision>2</cp:revision>
  <cp:lastPrinted>2022-02-01T03:05:00Z</cp:lastPrinted>
  <dcterms:created xsi:type="dcterms:W3CDTF">2022-02-01T03:13:00Z</dcterms:created>
  <dcterms:modified xsi:type="dcterms:W3CDTF">2022-02-01T03:13:00Z</dcterms:modified>
</cp:coreProperties>
</file>