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3937C2">
        <w:rPr>
          <w:rFonts w:ascii="Liberation Serif" w:hAnsi="Liberation Serif"/>
          <w:sz w:val="32"/>
          <w:szCs w:val="24"/>
          <w:u w:val="single"/>
        </w:rPr>
        <w:t>05</w:t>
      </w:r>
      <w:r w:rsidR="00060BBB" w:rsidRPr="00F36484">
        <w:rPr>
          <w:rFonts w:ascii="Liberation Serif" w:hAnsi="Liberation Serif"/>
          <w:sz w:val="32"/>
          <w:szCs w:val="24"/>
          <w:u w:val="single"/>
        </w:rPr>
        <w:t>.</w:t>
      </w:r>
      <w:r w:rsidR="0092492D">
        <w:rPr>
          <w:rFonts w:ascii="Liberation Serif" w:hAnsi="Liberation Serif"/>
          <w:sz w:val="32"/>
          <w:szCs w:val="24"/>
          <w:u w:val="single"/>
        </w:rPr>
        <w:t>03</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7E185E" w:rsidP="007E185E">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7E185E" w:rsidP="007E185E">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7E185E" w:rsidP="007E185E">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EB3892">
      <w:pPr>
        <w:rPr>
          <w:sz w:val="20"/>
          <w:szCs w:val="20"/>
        </w:rPr>
      </w:pPr>
    </w:p>
    <w:p w:rsidR="00857AA1" w:rsidRDefault="00857AA1" w:rsidP="00EB3892">
      <w:pPr>
        <w:rPr>
          <w:sz w:val="20"/>
          <w:szCs w:val="20"/>
        </w:rPr>
      </w:pPr>
    </w:p>
    <w:p w:rsidR="001F0EB8" w:rsidRDefault="001F0EB8" w:rsidP="00EB3892">
      <w:pPr>
        <w:rPr>
          <w:sz w:val="20"/>
          <w:szCs w:val="20"/>
        </w:rPr>
      </w:pPr>
    </w:p>
    <w:p w:rsidR="001F0EB8" w:rsidRDefault="001F0EB8" w:rsidP="00EB3892">
      <w:pPr>
        <w:rPr>
          <w:sz w:val="20"/>
          <w:szCs w:val="20"/>
        </w:rPr>
      </w:pPr>
    </w:p>
    <w:p w:rsidR="007E185E" w:rsidRDefault="007E185E" w:rsidP="007E185E">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 xml:space="preserve">территориальный орган </w:t>
      </w:r>
      <w:r w:rsidRPr="00F36484">
        <w:rPr>
          <w:rFonts w:ascii="Liberation Serif" w:hAnsi="Liberation Serif"/>
          <w:sz w:val="32"/>
          <w:szCs w:val="24"/>
        </w:rPr>
        <w:t>Администрации</w:t>
      </w:r>
    </w:p>
    <w:p w:rsidR="007E185E" w:rsidRDefault="007E185E" w:rsidP="007E185E">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 </w:t>
      </w:r>
      <w:r>
        <w:rPr>
          <w:rFonts w:ascii="Liberation Serif" w:hAnsi="Liberation Serif"/>
          <w:sz w:val="32"/>
          <w:szCs w:val="24"/>
        </w:rPr>
        <w:t xml:space="preserve">– </w:t>
      </w:r>
      <w:proofErr w:type="spellStart"/>
      <w:r>
        <w:rPr>
          <w:rFonts w:ascii="Liberation Serif" w:hAnsi="Liberation Serif"/>
          <w:sz w:val="32"/>
          <w:szCs w:val="24"/>
        </w:rPr>
        <w:t>Окуловская</w:t>
      </w:r>
      <w:proofErr w:type="spellEnd"/>
      <w:r>
        <w:rPr>
          <w:rFonts w:ascii="Liberation Serif" w:hAnsi="Liberation Serif"/>
          <w:sz w:val="32"/>
          <w:szCs w:val="24"/>
        </w:rPr>
        <w:t xml:space="preserve"> сельская администрация </w:t>
      </w:r>
      <w:r w:rsidR="00391000">
        <w:rPr>
          <w:rFonts w:ascii="Liberation Serif" w:hAnsi="Liberation Serif"/>
          <w:sz w:val="32"/>
          <w:szCs w:val="24"/>
        </w:rPr>
        <w:t>на</w:t>
      </w:r>
      <w:r w:rsidR="00391000">
        <w:rPr>
          <w:rFonts w:ascii="Liberation Serif" w:hAnsi="Liberation Serif"/>
          <w:sz w:val="32"/>
          <w:szCs w:val="24"/>
          <w:u w:val="single"/>
        </w:rPr>
        <w:t xml:space="preserve"> 05.03.2022</w:t>
      </w:r>
    </w:p>
    <w:p w:rsidR="007E185E" w:rsidRPr="00EB3892" w:rsidRDefault="007E185E" w:rsidP="007E185E">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269"/>
        <w:gridCol w:w="1700"/>
      </w:tblGrid>
      <w:tr w:rsidR="007E185E" w:rsidRPr="00067F23" w:rsidTr="007E185E">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7E185E" w:rsidRDefault="007E185E" w:rsidP="00B967C1">
            <w:pPr>
              <w:pStyle w:val="ConsPlusNormal"/>
              <w:ind w:right="-62"/>
              <w:jc w:val="center"/>
              <w:rPr>
                <w:rFonts w:ascii="Liberation Serif" w:hAnsi="Liberation Serif" w:cs="Times New Roman"/>
                <w:b/>
              </w:rPr>
            </w:pPr>
          </w:p>
          <w:p w:rsidR="007E185E" w:rsidRPr="00067F23" w:rsidRDefault="007E185E" w:rsidP="00B967C1">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E185E" w:rsidRPr="000D2550" w:rsidRDefault="007E185E" w:rsidP="00B967C1">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E185E" w:rsidRPr="00067F23" w:rsidRDefault="007E185E" w:rsidP="00B967C1">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E185E" w:rsidRPr="00E75F42" w:rsidRDefault="007E185E" w:rsidP="00B967C1">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7E185E" w:rsidRPr="00E75F42" w:rsidRDefault="007E185E" w:rsidP="00B967C1">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7E185E" w:rsidRPr="000D2550" w:rsidRDefault="007E185E" w:rsidP="00B967C1">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E185E" w:rsidRDefault="007E185E" w:rsidP="00B967C1">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7E185E" w:rsidRDefault="007E185E" w:rsidP="00B967C1">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7E185E" w:rsidRPr="000D2550" w:rsidRDefault="007E185E" w:rsidP="00B967C1">
            <w:pPr>
              <w:pStyle w:val="a5"/>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7E185E" w:rsidRDefault="007E185E" w:rsidP="00B967C1">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7E185E" w:rsidRPr="000D2550" w:rsidRDefault="007E185E" w:rsidP="00B967C1">
            <w:pPr>
              <w:pStyle w:val="a5"/>
              <w:jc w:val="center"/>
              <w:rPr>
                <w:rFonts w:ascii="Liberation Serif" w:hAnsi="Liberation Serif"/>
                <w:b/>
                <w:bCs/>
                <w:sz w:val="20"/>
                <w:szCs w:val="20"/>
              </w:rPr>
            </w:pPr>
          </w:p>
        </w:tc>
      </w:tr>
      <w:tr w:rsidR="007E185E" w:rsidRPr="00970118" w:rsidTr="007E185E">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E185E" w:rsidRPr="00970118" w:rsidRDefault="007E185E" w:rsidP="00B967C1">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E185E" w:rsidRPr="00970118" w:rsidRDefault="007E185E" w:rsidP="00B967C1">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185E" w:rsidRPr="00970118" w:rsidRDefault="007E185E" w:rsidP="00B967C1">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185E" w:rsidRPr="00970118" w:rsidRDefault="007E185E" w:rsidP="00B967C1">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E185E" w:rsidRPr="00970118" w:rsidRDefault="007E185E" w:rsidP="00B967C1">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E185E" w:rsidRPr="00970118" w:rsidRDefault="007E185E" w:rsidP="00B967C1">
            <w:pPr>
              <w:spacing w:line="240" w:lineRule="auto"/>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7E185E" w:rsidRPr="00970118" w:rsidRDefault="007E185E" w:rsidP="00B967C1">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E185E" w:rsidRPr="00970118" w:rsidRDefault="007E185E" w:rsidP="00B967C1">
            <w:pPr>
              <w:spacing w:line="240" w:lineRule="auto"/>
              <w:rPr>
                <w:rFonts w:ascii="Liberation Serif" w:hAnsi="Liberation Serif"/>
                <w:sz w:val="18"/>
                <w:szCs w:val="18"/>
              </w:rPr>
            </w:pPr>
          </w:p>
        </w:tc>
      </w:tr>
      <w:tr w:rsidR="007E185E" w:rsidRPr="0022502B" w:rsidTr="007E185E">
        <w:trPr>
          <w:trHeight w:val="5301"/>
        </w:trPr>
        <w:tc>
          <w:tcPr>
            <w:tcW w:w="1622" w:type="dxa"/>
            <w:tcBorders>
              <w:top w:val="single" w:sz="4" w:space="0" w:color="auto"/>
              <w:left w:val="single" w:sz="4" w:space="0" w:color="auto"/>
              <w:bottom w:val="single" w:sz="4" w:space="0" w:color="auto"/>
              <w:right w:val="single" w:sz="4" w:space="0" w:color="auto"/>
            </w:tcBorders>
          </w:tcPr>
          <w:p w:rsidR="007E185E" w:rsidRPr="00391000" w:rsidRDefault="007E185E" w:rsidP="007E185E">
            <w:pPr>
              <w:autoSpaceDE w:val="0"/>
              <w:autoSpaceDN w:val="0"/>
              <w:adjustRightInd w:val="0"/>
              <w:spacing w:after="0" w:line="240" w:lineRule="auto"/>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7E185E" w:rsidRPr="00391000" w:rsidRDefault="007E185E" w:rsidP="007E185E">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E185E" w:rsidRPr="00391000" w:rsidRDefault="007E185E" w:rsidP="007E185E">
            <w:pPr>
              <w:pStyle w:val="a5"/>
              <w:jc w:val="center"/>
              <w:rPr>
                <w:rFonts w:ascii="Liberation Serif" w:hAnsi="Liberation Serif"/>
                <w:sz w:val="18"/>
                <w:szCs w:val="18"/>
              </w:rPr>
            </w:pPr>
            <w:r w:rsidRPr="00391000">
              <w:rPr>
                <w:rFonts w:ascii="Liberation Serif" w:hAnsi="Liberation Serif"/>
                <w:sz w:val="18"/>
                <w:szCs w:val="18"/>
              </w:rPr>
              <w:t>1</w:t>
            </w: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185E" w:rsidRPr="00391000" w:rsidRDefault="007E185E" w:rsidP="007E185E">
            <w:pPr>
              <w:pStyle w:val="a5"/>
              <w:jc w:val="center"/>
              <w:rPr>
                <w:rFonts w:ascii="Liberation Serif" w:hAnsi="Liberation Serif"/>
                <w:sz w:val="18"/>
                <w:szCs w:val="18"/>
              </w:rPr>
            </w:pPr>
            <w:r w:rsidRPr="00391000">
              <w:rPr>
                <w:rFonts w:ascii="Liberation Serif" w:hAnsi="Liberation Serif"/>
                <w:sz w:val="18"/>
                <w:szCs w:val="18"/>
              </w:rPr>
              <w:t>Постоянный</w:t>
            </w: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185E" w:rsidRPr="00391000" w:rsidRDefault="00391000" w:rsidP="007E185E">
            <w:pPr>
              <w:pStyle w:val="a5"/>
              <w:spacing w:before="0" w:beforeAutospacing="0" w:after="0" w:afterAutospacing="0"/>
              <w:jc w:val="center"/>
              <w:rPr>
                <w:rFonts w:ascii="Liberation Serif" w:hAnsi="Liberation Serif"/>
                <w:sz w:val="18"/>
                <w:szCs w:val="18"/>
              </w:rPr>
            </w:pPr>
            <w:r w:rsidRPr="00391000">
              <w:rPr>
                <w:rFonts w:ascii="Liberation Serif" w:hAnsi="Liberation Serif"/>
                <w:sz w:val="18"/>
                <w:szCs w:val="18"/>
              </w:rPr>
              <w:t>18</w:t>
            </w:r>
            <w:r w:rsidR="007E185E" w:rsidRPr="00391000">
              <w:rPr>
                <w:rFonts w:ascii="Liberation Serif" w:hAnsi="Liberation Serif"/>
                <w:sz w:val="18"/>
                <w:szCs w:val="18"/>
              </w:rPr>
              <w:t> 000 руб.</w:t>
            </w:r>
          </w:p>
          <w:p w:rsidR="007E185E" w:rsidRPr="00391000" w:rsidRDefault="007E185E" w:rsidP="007E185E">
            <w:pPr>
              <w:pStyle w:val="a5"/>
              <w:spacing w:before="0" w:beforeAutospacing="0" w:after="0" w:afterAutospacing="0"/>
              <w:jc w:val="center"/>
              <w:rPr>
                <w:rFonts w:ascii="Liberation Serif" w:hAnsi="Liberation Serif"/>
                <w:sz w:val="18"/>
                <w:szCs w:val="18"/>
              </w:rPr>
            </w:pPr>
          </w:p>
          <w:p w:rsidR="007E185E" w:rsidRPr="00391000" w:rsidRDefault="007E185E" w:rsidP="007E185E">
            <w:pPr>
              <w:pStyle w:val="a5"/>
              <w:spacing w:before="0" w:beforeAutospacing="0" w:after="0" w:afterAutospacing="0"/>
              <w:jc w:val="center"/>
              <w:rPr>
                <w:rFonts w:ascii="Liberation Serif" w:hAnsi="Liberation Serif"/>
                <w:sz w:val="18"/>
                <w:szCs w:val="18"/>
              </w:rPr>
            </w:pPr>
          </w:p>
          <w:p w:rsidR="007E185E" w:rsidRPr="00391000" w:rsidRDefault="007E185E" w:rsidP="007E185E">
            <w:pPr>
              <w:pStyle w:val="a5"/>
              <w:spacing w:before="0" w:beforeAutospacing="0" w:after="0" w:afterAutospacing="0"/>
              <w:jc w:val="center"/>
              <w:rPr>
                <w:rFonts w:ascii="Liberation Serif" w:hAnsi="Liberation Serif"/>
                <w:sz w:val="18"/>
                <w:szCs w:val="18"/>
              </w:rPr>
            </w:pPr>
          </w:p>
          <w:p w:rsidR="007E185E" w:rsidRPr="00391000" w:rsidRDefault="007E185E" w:rsidP="007E185E">
            <w:pPr>
              <w:pStyle w:val="a5"/>
              <w:spacing w:before="0" w:beforeAutospacing="0" w:after="0" w:afterAutospacing="0"/>
              <w:jc w:val="center"/>
              <w:rPr>
                <w:rFonts w:ascii="Liberation Serif" w:hAnsi="Liberation Serif"/>
                <w:sz w:val="18"/>
                <w:szCs w:val="18"/>
              </w:rPr>
            </w:pPr>
          </w:p>
          <w:p w:rsidR="007E185E" w:rsidRPr="00391000" w:rsidRDefault="007E185E" w:rsidP="007E185E">
            <w:pPr>
              <w:pStyle w:val="a5"/>
              <w:spacing w:before="0" w:beforeAutospacing="0" w:after="0" w:afterAutospacing="0"/>
              <w:jc w:val="center"/>
              <w:rPr>
                <w:rFonts w:ascii="Liberation Serif" w:hAnsi="Liberation Serif"/>
                <w:sz w:val="18"/>
                <w:szCs w:val="18"/>
              </w:rPr>
            </w:pPr>
          </w:p>
          <w:p w:rsidR="007E185E" w:rsidRPr="00391000" w:rsidRDefault="007E185E" w:rsidP="007E185E">
            <w:pPr>
              <w:pStyle w:val="a5"/>
              <w:spacing w:before="0" w:beforeAutospacing="0" w:after="0" w:afterAutospacing="0"/>
              <w:jc w:val="center"/>
              <w:rPr>
                <w:rFonts w:ascii="Liberation Serif" w:hAnsi="Liberation Serif"/>
                <w:sz w:val="18"/>
                <w:szCs w:val="18"/>
              </w:rPr>
            </w:pPr>
          </w:p>
          <w:p w:rsidR="007E185E" w:rsidRPr="00391000" w:rsidRDefault="007E185E" w:rsidP="007E185E">
            <w:pPr>
              <w:pStyle w:val="a5"/>
              <w:spacing w:before="0" w:beforeAutospacing="0" w:after="0" w:afterAutospacing="0"/>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7E185E" w:rsidRPr="00391000" w:rsidRDefault="00391000" w:rsidP="00391000">
            <w:pPr>
              <w:pStyle w:val="a5"/>
              <w:jc w:val="center"/>
              <w:rPr>
                <w:rFonts w:ascii="Liberation Serif" w:hAnsi="Liberation Serif"/>
                <w:sz w:val="18"/>
                <w:szCs w:val="18"/>
              </w:rPr>
            </w:pPr>
            <w:r w:rsidRPr="00391000">
              <w:rPr>
                <w:rFonts w:ascii="Liberation Serif" w:hAnsi="Liberation Serif"/>
                <w:sz w:val="18"/>
                <w:szCs w:val="18"/>
              </w:rPr>
              <w:t>не</w:t>
            </w:r>
            <w:r w:rsidR="007E185E" w:rsidRPr="00391000">
              <w:rPr>
                <w:rFonts w:ascii="Liberation Serif" w:hAnsi="Liberation Serif"/>
                <w:sz w:val="18"/>
                <w:szCs w:val="18"/>
              </w:rPr>
              <w:t>нормированный рабочий день</w:t>
            </w: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391000" w:rsidRPr="00391000" w:rsidRDefault="007E185E" w:rsidP="00391000">
            <w:pPr>
              <w:autoSpaceDE w:val="0"/>
              <w:autoSpaceDN w:val="0"/>
              <w:adjustRightInd w:val="0"/>
              <w:spacing w:after="0" w:line="240" w:lineRule="auto"/>
              <w:jc w:val="center"/>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sidR="00391000" w:rsidRPr="00391000">
              <w:rPr>
                <w:rFonts w:ascii="Liberation Serif" w:eastAsia="Calibri" w:hAnsi="Liberation Serif"/>
                <w:sz w:val="18"/>
                <w:szCs w:val="18"/>
                <w:lang w:eastAsia="en-US"/>
              </w:rPr>
              <w:t xml:space="preserve">  среднее профессиональное.</w:t>
            </w:r>
          </w:p>
          <w:p w:rsidR="00391000" w:rsidRPr="00391000" w:rsidRDefault="00391000" w:rsidP="00391000">
            <w:pPr>
              <w:autoSpaceDE w:val="0"/>
              <w:autoSpaceDN w:val="0"/>
              <w:adjustRightInd w:val="0"/>
              <w:spacing w:after="0" w:line="240" w:lineRule="auto"/>
              <w:jc w:val="center"/>
              <w:rPr>
                <w:rFonts w:ascii="Liberation Serif" w:eastAsia="Calibri" w:hAnsi="Liberation Serif"/>
                <w:b/>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391000">
              <w:rPr>
                <w:rFonts w:ascii="Liberation Serif" w:eastAsia="Calibri" w:hAnsi="Liberation Serif"/>
                <w:b/>
                <w:sz w:val="18"/>
                <w:szCs w:val="18"/>
                <w:lang w:eastAsia="en-US"/>
              </w:rPr>
              <w:t xml:space="preserve"> </w:t>
            </w:r>
          </w:p>
        </w:tc>
        <w:tc>
          <w:tcPr>
            <w:tcW w:w="2269" w:type="dxa"/>
            <w:tcBorders>
              <w:top w:val="single" w:sz="4" w:space="0" w:color="auto"/>
              <w:left w:val="single" w:sz="4" w:space="0" w:color="auto"/>
              <w:bottom w:val="single" w:sz="4" w:space="0" w:color="auto"/>
              <w:right w:val="single" w:sz="4" w:space="0" w:color="auto"/>
            </w:tcBorders>
            <w:vAlign w:val="center"/>
          </w:tcPr>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p w:rsidR="007E185E" w:rsidRPr="00391000" w:rsidRDefault="007E185E" w:rsidP="007E185E">
            <w:pPr>
              <w:pStyle w:val="a5"/>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7E185E" w:rsidRPr="00391000" w:rsidRDefault="007E185E" w:rsidP="007E185E">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rPr>
              <w:t>Территориальный орган Администрации –</w:t>
            </w:r>
            <w:proofErr w:type="spellStart"/>
            <w:r w:rsidRPr="00391000">
              <w:rPr>
                <w:rFonts w:ascii="Liberation Serif" w:hAnsi="Liberation Serif" w:cs="Liberation Serif"/>
                <w:sz w:val="16"/>
                <w:szCs w:val="16"/>
              </w:rPr>
              <w:t>Окуловская</w:t>
            </w:r>
            <w:proofErr w:type="spellEnd"/>
            <w:r w:rsidRPr="00391000">
              <w:rPr>
                <w:rFonts w:ascii="Liberation Serif" w:hAnsi="Liberation Serif" w:cs="Liberation Serif"/>
                <w:sz w:val="16"/>
                <w:szCs w:val="16"/>
              </w:rPr>
              <w:t xml:space="preserve"> сельская администрация</w:t>
            </w:r>
          </w:p>
          <w:p w:rsidR="007E185E" w:rsidRPr="00391000" w:rsidRDefault="007E185E" w:rsidP="007E185E">
            <w:pPr>
              <w:pStyle w:val="a5"/>
              <w:spacing w:before="0" w:beforeAutospacing="0" w:after="0" w:afterAutospacing="0"/>
              <w:jc w:val="center"/>
              <w:rPr>
                <w:rFonts w:ascii="Liberation Serif" w:hAnsi="Liberation Serif" w:cs="Liberation Serif"/>
                <w:sz w:val="16"/>
                <w:szCs w:val="16"/>
              </w:rPr>
            </w:pPr>
          </w:p>
          <w:p w:rsidR="007E185E" w:rsidRPr="00391000" w:rsidRDefault="00391000" w:rsidP="007E185E">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623473, Свердловская область, Каменский район, поселок Новый Быт, ул. Ленина, д.6</w:t>
            </w:r>
          </w:p>
          <w:p w:rsidR="007E185E" w:rsidRPr="00391000" w:rsidRDefault="007E185E" w:rsidP="007E185E">
            <w:pPr>
              <w:pStyle w:val="a5"/>
              <w:spacing w:before="0" w:beforeAutospacing="0" w:after="0" w:afterAutospacing="0"/>
              <w:jc w:val="center"/>
              <w:rPr>
                <w:rFonts w:ascii="Liberation Serif" w:hAnsi="Liberation Serif" w:cs="Liberation Serif"/>
                <w:sz w:val="16"/>
                <w:szCs w:val="16"/>
              </w:rPr>
            </w:pPr>
          </w:p>
          <w:p w:rsidR="002E5575" w:rsidRDefault="002E5575" w:rsidP="002E5575">
            <w:pPr>
              <w:spacing w:line="240" w:lineRule="auto"/>
              <w:jc w:val="center"/>
              <w:rPr>
                <w:rFonts w:ascii="Liberation Serif" w:hAnsi="Liberation Serif"/>
                <w:sz w:val="18"/>
                <w:szCs w:val="18"/>
              </w:rPr>
            </w:pPr>
            <w:bookmarkStart w:id="0" w:name="_GoBack"/>
            <w:proofErr w:type="gramStart"/>
            <w:r>
              <w:rPr>
                <w:rFonts w:ascii="Liberation Serif" w:hAnsi="Liberation Serif"/>
                <w:sz w:val="18"/>
                <w:szCs w:val="18"/>
              </w:rPr>
              <w:t>Телефон :</w:t>
            </w:r>
            <w:proofErr w:type="gramEnd"/>
          </w:p>
          <w:p w:rsidR="007E185E" w:rsidRPr="00391000" w:rsidRDefault="002E5575" w:rsidP="002E5575">
            <w:pPr>
              <w:pStyle w:val="a5"/>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w:t>
            </w:r>
            <w:r>
              <w:rPr>
                <w:rFonts w:ascii="Liberation Serif" w:hAnsi="Liberation Serif"/>
                <w:sz w:val="16"/>
                <w:szCs w:val="16"/>
              </w:rPr>
              <w:t>4-040</w:t>
            </w:r>
          </w:p>
          <w:p w:rsidR="007E185E" w:rsidRPr="00391000" w:rsidRDefault="007E185E" w:rsidP="007E185E">
            <w:pPr>
              <w:pStyle w:val="a5"/>
              <w:spacing w:before="0" w:beforeAutospacing="0" w:after="0" w:afterAutospacing="0"/>
              <w:jc w:val="center"/>
              <w:rPr>
                <w:rFonts w:ascii="Liberation Serif" w:hAnsi="Liberation Serif" w:cs="Liberation Serif"/>
                <w:sz w:val="16"/>
                <w:szCs w:val="16"/>
              </w:rPr>
            </w:pPr>
          </w:p>
          <w:p w:rsidR="007E185E" w:rsidRPr="00391000" w:rsidRDefault="007E185E" w:rsidP="007E185E">
            <w:pPr>
              <w:pStyle w:val="a5"/>
              <w:spacing w:before="0" w:beforeAutospacing="0" w:after="0" w:afterAutospacing="0"/>
              <w:jc w:val="center"/>
              <w:rPr>
                <w:rFonts w:ascii="Liberation Serif" w:hAnsi="Liberation Serif" w:cs="Liberation Serif"/>
                <w:sz w:val="16"/>
                <w:szCs w:val="16"/>
              </w:rPr>
            </w:pPr>
          </w:p>
          <w:bookmarkEnd w:id="0"/>
          <w:p w:rsidR="007E185E" w:rsidRPr="00391000" w:rsidRDefault="007E185E" w:rsidP="007E185E">
            <w:pPr>
              <w:pStyle w:val="a5"/>
              <w:spacing w:before="0" w:beforeAutospacing="0" w:after="0" w:afterAutospacing="0"/>
              <w:jc w:val="center"/>
              <w:rPr>
                <w:rFonts w:ascii="Liberation Serif" w:hAnsi="Liberation Serif" w:cs="Liberation Serif"/>
                <w:sz w:val="16"/>
                <w:szCs w:val="16"/>
              </w:rPr>
            </w:pPr>
          </w:p>
          <w:p w:rsidR="007E185E" w:rsidRPr="00391000" w:rsidRDefault="007E185E" w:rsidP="007E185E">
            <w:pPr>
              <w:pStyle w:val="a5"/>
              <w:spacing w:before="0" w:beforeAutospacing="0" w:after="0" w:afterAutospacing="0"/>
              <w:jc w:val="center"/>
              <w:rPr>
                <w:rFonts w:ascii="Liberation Serif" w:hAnsi="Liberation Serif" w:cs="Liberation Serif"/>
                <w:sz w:val="16"/>
                <w:szCs w:val="16"/>
              </w:rPr>
            </w:pPr>
          </w:p>
        </w:tc>
      </w:tr>
    </w:tbl>
    <w:p w:rsidR="001F0EB8" w:rsidRDefault="001F0EB8" w:rsidP="00EB3892">
      <w:pPr>
        <w:rPr>
          <w:sz w:val="20"/>
          <w:szCs w:val="20"/>
        </w:rPr>
      </w:pPr>
    </w:p>
    <w:p w:rsidR="001E0802" w:rsidRDefault="001E0802" w:rsidP="00EB3892">
      <w:pPr>
        <w:rPr>
          <w:sz w:val="20"/>
          <w:szCs w:val="20"/>
        </w:rPr>
      </w:pPr>
    </w:p>
    <w:p w:rsidR="001E0802" w:rsidRDefault="001E0802" w:rsidP="00EB3892">
      <w:pPr>
        <w:rPr>
          <w:sz w:val="20"/>
          <w:szCs w:val="20"/>
        </w:rPr>
      </w:pPr>
    </w:p>
    <w:p w:rsidR="001E0802" w:rsidRDefault="001E0802" w:rsidP="00EB3892">
      <w:pPr>
        <w:rPr>
          <w:sz w:val="20"/>
          <w:szCs w:val="20"/>
        </w:rPr>
      </w:pPr>
    </w:p>
    <w:p w:rsidR="001E0802" w:rsidRDefault="001E0802" w:rsidP="00EB3892">
      <w:pPr>
        <w:rPr>
          <w:sz w:val="20"/>
          <w:szCs w:val="20"/>
        </w:rPr>
      </w:pPr>
    </w:p>
    <w:p w:rsidR="001E0802" w:rsidRDefault="001E0802" w:rsidP="00EB3892">
      <w:pPr>
        <w:rPr>
          <w:sz w:val="20"/>
          <w:szCs w:val="20"/>
        </w:rPr>
      </w:pPr>
    </w:p>
    <w:p w:rsidR="001E0802" w:rsidRDefault="001E0802" w:rsidP="001E0802">
      <w:pPr>
        <w:rPr>
          <w:sz w:val="20"/>
          <w:szCs w:val="20"/>
        </w:rPr>
      </w:pPr>
    </w:p>
    <w:p w:rsidR="001E0802" w:rsidRDefault="001E0802" w:rsidP="001E0802">
      <w:pPr>
        <w:spacing w:after="0"/>
        <w:jc w:val="center"/>
        <w:rPr>
          <w:rFonts w:ascii="Liberation Serif" w:hAnsi="Liberation Serif"/>
          <w:b/>
          <w:sz w:val="28"/>
          <w:szCs w:val="28"/>
        </w:rPr>
      </w:pPr>
      <w:r w:rsidRPr="00C01C63">
        <w:rPr>
          <w:rFonts w:ascii="Liberation Serif" w:hAnsi="Liberation Serif"/>
          <w:b/>
          <w:sz w:val="28"/>
          <w:szCs w:val="28"/>
        </w:rPr>
        <w:t xml:space="preserve">Сведения о наличии вакантных должностей муниципальной службы </w:t>
      </w:r>
    </w:p>
    <w:p w:rsidR="001E0802" w:rsidRDefault="001E0802" w:rsidP="001E0802">
      <w:pPr>
        <w:spacing w:after="0"/>
        <w:jc w:val="center"/>
        <w:rPr>
          <w:rFonts w:ascii="Liberation Serif" w:hAnsi="Liberation Serif"/>
          <w:b/>
          <w:sz w:val="28"/>
          <w:szCs w:val="28"/>
        </w:rPr>
      </w:pPr>
      <w:r w:rsidRPr="00C01C63">
        <w:rPr>
          <w:rFonts w:ascii="Liberation Serif" w:hAnsi="Liberation Serif"/>
          <w:b/>
          <w:sz w:val="28"/>
          <w:szCs w:val="28"/>
        </w:rPr>
        <w:t xml:space="preserve">в Финансовом управлении Администрации Каменского городского округа </w:t>
      </w:r>
    </w:p>
    <w:p w:rsidR="001E0802" w:rsidRPr="00C01C63" w:rsidRDefault="001E0802" w:rsidP="001E0802">
      <w:pPr>
        <w:spacing w:after="0"/>
        <w:jc w:val="center"/>
        <w:rPr>
          <w:rFonts w:ascii="Liberation Serif" w:hAnsi="Liberation Serif"/>
          <w:b/>
          <w:sz w:val="28"/>
          <w:szCs w:val="28"/>
        </w:rPr>
      </w:pPr>
      <w:r>
        <w:rPr>
          <w:rFonts w:ascii="Liberation Serif" w:hAnsi="Liberation Serif"/>
          <w:b/>
          <w:sz w:val="28"/>
          <w:szCs w:val="28"/>
        </w:rPr>
        <w:t>н</w:t>
      </w:r>
      <w:r w:rsidRPr="00C01C63">
        <w:rPr>
          <w:rFonts w:ascii="Liberation Serif" w:hAnsi="Liberation Serif"/>
          <w:b/>
          <w:sz w:val="28"/>
          <w:szCs w:val="28"/>
        </w:rPr>
        <w:t xml:space="preserve">а </w:t>
      </w:r>
      <w:r>
        <w:rPr>
          <w:rFonts w:ascii="Liberation Serif" w:hAnsi="Liberation Serif"/>
          <w:b/>
          <w:sz w:val="28"/>
          <w:szCs w:val="28"/>
        </w:rPr>
        <w:t>05.03.2022</w:t>
      </w:r>
      <w:r w:rsidRPr="00C01C63">
        <w:rPr>
          <w:rFonts w:ascii="Liberation Serif" w:hAnsi="Liberation Serif"/>
          <w:b/>
          <w:sz w:val="28"/>
          <w:szCs w:val="28"/>
        </w:rPr>
        <w:t xml:space="preserve"> года</w:t>
      </w:r>
    </w:p>
    <w:tbl>
      <w:tblPr>
        <w:tblW w:w="146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656"/>
        <w:gridCol w:w="2019"/>
        <w:gridCol w:w="1710"/>
        <w:gridCol w:w="1583"/>
        <w:gridCol w:w="2671"/>
        <w:gridCol w:w="1701"/>
        <w:gridCol w:w="1561"/>
      </w:tblGrid>
      <w:tr w:rsidR="001E0802" w:rsidRPr="0036370A" w:rsidTr="00F01196">
        <w:trPr>
          <w:trHeight w:val="2123"/>
        </w:trPr>
        <w:tc>
          <w:tcPr>
            <w:tcW w:w="1701" w:type="dxa"/>
          </w:tcPr>
          <w:p w:rsidR="001E0802" w:rsidRPr="00193833" w:rsidRDefault="001E0802" w:rsidP="00F01196">
            <w:pPr>
              <w:jc w:val="center"/>
              <w:rPr>
                <w:rFonts w:ascii="Liberation Serif" w:hAnsi="Liberation Serif"/>
                <w:b/>
              </w:rPr>
            </w:pPr>
            <w:r w:rsidRPr="00193833">
              <w:rPr>
                <w:rFonts w:ascii="Liberation Serif" w:hAnsi="Liberation Serif"/>
                <w:b/>
              </w:rPr>
              <w:t>Наименование должности</w:t>
            </w:r>
          </w:p>
        </w:tc>
        <w:tc>
          <w:tcPr>
            <w:tcW w:w="1656" w:type="dxa"/>
          </w:tcPr>
          <w:p w:rsidR="001E0802" w:rsidRPr="00193833" w:rsidRDefault="001E0802" w:rsidP="00F01196">
            <w:pPr>
              <w:jc w:val="center"/>
              <w:rPr>
                <w:rFonts w:ascii="Liberation Serif" w:hAnsi="Liberation Serif"/>
                <w:b/>
              </w:rPr>
            </w:pPr>
            <w:r w:rsidRPr="00193833">
              <w:rPr>
                <w:rFonts w:ascii="Liberation Serif" w:hAnsi="Liberation Serif"/>
                <w:b/>
              </w:rPr>
              <w:t>Необходимое количество работников</w:t>
            </w:r>
          </w:p>
        </w:tc>
        <w:tc>
          <w:tcPr>
            <w:tcW w:w="2019" w:type="dxa"/>
          </w:tcPr>
          <w:p w:rsidR="001E0802" w:rsidRPr="00193833" w:rsidRDefault="001E0802" w:rsidP="00F01196">
            <w:pPr>
              <w:jc w:val="center"/>
              <w:rPr>
                <w:rFonts w:ascii="Liberation Serif" w:hAnsi="Liberation Serif"/>
                <w:b/>
              </w:rPr>
            </w:pPr>
            <w:r w:rsidRPr="00193833">
              <w:rPr>
                <w:rFonts w:ascii="Liberation Serif" w:hAnsi="Liberation Serif"/>
                <w:b/>
              </w:rPr>
              <w:t>Характер работы</w:t>
            </w:r>
          </w:p>
        </w:tc>
        <w:tc>
          <w:tcPr>
            <w:tcW w:w="1710" w:type="dxa"/>
          </w:tcPr>
          <w:p w:rsidR="001E0802" w:rsidRPr="00193833" w:rsidRDefault="001E0802" w:rsidP="00F01196">
            <w:pPr>
              <w:jc w:val="center"/>
              <w:rPr>
                <w:rFonts w:ascii="Liberation Serif" w:hAnsi="Liberation Serif"/>
                <w:b/>
              </w:rPr>
            </w:pPr>
            <w:r w:rsidRPr="00193833">
              <w:rPr>
                <w:rFonts w:ascii="Liberation Serif" w:hAnsi="Liberation Serif"/>
                <w:b/>
              </w:rPr>
              <w:t>Заработная плата (доход)</w:t>
            </w:r>
          </w:p>
        </w:tc>
        <w:tc>
          <w:tcPr>
            <w:tcW w:w="1583" w:type="dxa"/>
          </w:tcPr>
          <w:p w:rsidR="001E0802" w:rsidRPr="00193833" w:rsidRDefault="001E0802" w:rsidP="00F01196">
            <w:pPr>
              <w:jc w:val="center"/>
              <w:rPr>
                <w:rFonts w:ascii="Liberation Serif" w:hAnsi="Liberation Serif"/>
                <w:b/>
              </w:rPr>
            </w:pPr>
            <w:r w:rsidRPr="00193833">
              <w:rPr>
                <w:rFonts w:ascii="Liberation Serif" w:hAnsi="Liberation Serif"/>
                <w:b/>
              </w:rPr>
              <w:t>Режим работы</w:t>
            </w:r>
          </w:p>
        </w:tc>
        <w:tc>
          <w:tcPr>
            <w:tcW w:w="2671" w:type="dxa"/>
          </w:tcPr>
          <w:p w:rsidR="001E0802" w:rsidRPr="00193833" w:rsidRDefault="001E0802" w:rsidP="00F01196">
            <w:pPr>
              <w:jc w:val="center"/>
              <w:rPr>
                <w:rFonts w:ascii="Liberation Serif" w:hAnsi="Liberation Serif"/>
                <w:b/>
              </w:rPr>
            </w:pPr>
            <w:r w:rsidRPr="00193833">
              <w:rPr>
                <w:rFonts w:ascii="Liberation Serif" w:hAnsi="Liberation Serif"/>
                <w:b/>
              </w:rPr>
              <w:t>Квалификационные требования: образование, дополнительные навыки и умения, стаж работы</w:t>
            </w:r>
          </w:p>
        </w:tc>
        <w:tc>
          <w:tcPr>
            <w:tcW w:w="1701" w:type="dxa"/>
          </w:tcPr>
          <w:p w:rsidR="001E0802" w:rsidRPr="00193833" w:rsidRDefault="001E0802" w:rsidP="00F01196">
            <w:pPr>
              <w:jc w:val="center"/>
              <w:rPr>
                <w:rFonts w:ascii="Liberation Serif" w:hAnsi="Liberation Serif"/>
                <w:b/>
              </w:rPr>
            </w:pPr>
            <w:r w:rsidRPr="00193833">
              <w:rPr>
                <w:rFonts w:ascii="Liberation Serif" w:hAnsi="Liberation Serif"/>
                <w:b/>
              </w:rPr>
              <w:t>Доп. пожелания к кандидатуре</w:t>
            </w:r>
          </w:p>
        </w:tc>
        <w:tc>
          <w:tcPr>
            <w:tcW w:w="1561" w:type="dxa"/>
          </w:tcPr>
          <w:p w:rsidR="001E0802" w:rsidRPr="0036370A" w:rsidRDefault="001E0802" w:rsidP="00F01196">
            <w:pPr>
              <w:jc w:val="center"/>
              <w:rPr>
                <w:rFonts w:ascii="Times New Roman" w:hAnsi="Times New Roman"/>
                <w:b/>
              </w:rPr>
            </w:pPr>
            <w:r w:rsidRPr="0036370A">
              <w:rPr>
                <w:rFonts w:ascii="Times New Roman" w:hAnsi="Times New Roman"/>
                <w:b/>
              </w:rPr>
              <w:t>Примечание</w:t>
            </w:r>
          </w:p>
        </w:tc>
      </w:tr>
      <w:tr w:rsidR="001E0802" w:rsidRPr="00E7784E" w:rsidTr="00F01196">
        <w:trPr>
          <w:trHeight w:val="1125"/>
        </w:trPr>
        <w:tc>
          <w:tcPr>
            <w:tcW w:w="1701" w:type="dxa"/>
          </w:tcPr>
          <w:p w:rsidR="001E0802" w:rsidRPr="00E7784E" w:rsidRDefault="001E0802" w:rsidP="00F01196">
            <w:pPr>
              <w:jc w:val="both"/>
              <w:rPr>
                <w:rFonts w:ascii="Liberation Serif" w:hAnsi="Liberation Serif"/>
              </w:rPr>
            </w:pPr>
            <w:r>
              <w:rPr>
                <w:rFonts w:ascii="Liberation Serif" w:hAnsi="Liberation Serif"/>
              </w:rPr>
              <w:t xml:space="preserve">Ведущий </w:t>
            </w:r>
            <w:r w:rsidRPr="00E7784E">
              <w:rPr>
                <w:rFonts w:ascii="Liberation Serif" w:hAnsi="Liberation Serif"/>
              </w:rPr>
              <w:t xml:space="preserve">специалист </w:t>
            </w:r>
          </w:p>
        </w:tc>
        <w:tc>
          <w:tcPr>
            <w:tcW w:w="1656" w:type="dxa"/>
          </w:tcPr>
          <w:p w:rsidR="001E0802" w:rsidRPr="00E7784E" w:rsidRDefault="001E0802" w:rsidP="00F01196">
            <w:pPr>
              <w:jc w:val="center"/>
              <w:rPr>
                <w:rFonts w:ascii="Liberation Serif" w:hAnsi="Liberation Serif"/>
              </w:rPr>
            </w:pPr>
            <w:r w:rsidRPr="00E7784E">
              <w:rPr>
                <w:rFonts w:ascii="Liberation Serif" w:hAnsi="Liberation Serif"/>
              </w:rPr>
              <w:t>1</w:t>
            </w:r>
          </w:p>
        </w:tc>
        <w:tc>
          <w:tcPr>
            <w:tcW w:w="2019" w:type="dxa"/>
          </w:tcPr>
          <w:p w:rsidR="001E0802" w:rsidRPr="00E7784E" w:rsidRDefault="001E0802" w:rsidP="00F01196">
            <w:pPr>
              <w:spacing w:after="0" w:line="240" w:lineRule="auto"/>
              <w:jc w:val="both"/>
              <w:rPr>
                <w:rFonts w:ascii="Liberation Serif" w:hAnsi="Liberation Serif"/>
              </w:rPr>
            </w:pPr>
            <w:r w:rsidRPr="00E7784E">
              <w:rPr>
                <w:rFonts w:ascii="Liberation Serif" w:hAnsi="Liberation Serif"/>
              </w:rPr>
              <w:t xml:space="preserve">1. Работа по составлению проекта местного бюджета на очередной финансовый год и плановый </w:t>
            </w:r>
            <w:proofErr w:type="gramStart"/>
            <w:r w:rsidRPr="00E7784E">
              <w:rPr>
                <w:rFonts w:ascii="Liberation Serif" w:hAnsi="Liberation Serif"/>
              </w:rPr>
              <w:t>период;  по</w:t>
            </w:r>
            <w:proofErr w:type="gramEnd"/>
            <w:r w:rsidRPr="00E7784E">
              <w:rPr>
                <w:rFonts w:ascii="Liberation Serif" w:hAnsi="Liberation Serif"/>
              </w:rPr>
              <w:t xml:space="preserve"> исполнению местного бюджета.</w:t>
            </w:r>
          </w:p>
          <w:p w:rsidR="001E0802" w:rsidRPr="00E7784E" w:rsidRDefault="001E0802" w:rsidP="00F01196">
            <w:pPr>
              <w:pStyle w:val="3"/>
              <w:spacing w:after="0"/>
              <w:ind w:left="0"/>
              <w:rPr>
                <w:rFonts w:ascii="Liberation Serif" w:hAnsi="Liberation Serif" w:cs="Times New Roman"/>
                <w:sz w:val="22"/>
                <w:szCs w:val="22"/>
              </w:rPr>
            </w:pPr>
            <w:r w:rsidRPr="00E7784E">
              <w:rPr>
                <w:rFonts w:ascii="Liberation Serif" w:hAnsi="Liberation Serif" w:cs="Times New Roman"/>
                <w:sz w:val="22"/>
                <w:szCs w:val="22"/>
              </w:rPr>
              <w:t>2. Составление и представление отчетности в Министерство финансов Свердловской области.</w:t>
            </w:r>
          </w:p>
          <w:p w:rsidR="001E0802" w:rsidRPr="00E7784E" w:rsidRDefault="001E0802" w:rsidP="00F01196">
            <w:pPr>
              <w:pStyle w:val="3"/>
              <w:spacing w:after="0"/>
              <w:ind w:left="0"/>
              <w:rPr>
                <w:rFonts w:ascii="Liberation Serif" w:hAnsi="Liberation Serif" w:cs="Times New Roman"/>
                <w:sz w:val="22"/>
                <w:szCs w:val="22"/>
              </w:rPr>
            </w:pPr>
            <w:r w:rsidRPr="00E7784E">
              <w:rPr>
                <w:rFonts w:ascii="Liberation Serif" w:hAnsi="Liberation Serif" w:cs="Times New Roman"/>
                <w:sz w:val="22"/>
                <w:szCs w:val="22"/>
              </w:rPr>
              <w:t xml:space="preserve">3. Формирование и представление информации для публикации на едином портале с </w:t>
            </w:r>
            <w:r w:rsidRPr="00E7784E">
              <w:rPr>
                <w:rFonts w:ascii="Liberation Serif" w:hAnsi="Liberation Serif" w:cs="Times New Roman"/>
                <w:sz w:val="22"/>
                <w:szCs w:val="22"/>
              </w:rPr>
              <w:lastRenderedPageBreak/>
              <w:t>использованием системы «Электронный бюджет».</w:t>
            </w:r>
          </w:p>
          <w:p w:rsidR="001E0802" w:rsidRDefault="001E0802" w:rsidP="00F01196">
            <w:pPr>
              <w:spacing w:after="0" w:line="240" w:lineRule="auto"/>
              <w:jc w:val="both"/>
              <w:rPr>
                <w:rFonts w:ascii="Liberation Serif" w:hAnsi="Liberation Serif"/>
              </w:rPr>
            </w:pPr>
            <w:r w:rsidRPr="00E7784E">
              <w:rPr>
                <w:rFonts w:ascii="Liberation Serif" w:hAnsi="Liberation Serif"/>
              </w:rPr>
              <w:t>4. Разработка проектов муниципальных правовых актов, проектов приказов Финансового управления по вопросам, относящимся к компетенции главного специалиста.</w:t>
            </w:r>
          </w:p>
          <w:p w:rsidR="001E0802" w:rsidRPr="00E7784E" w:rsidRDefault="001E0802" w:rsidP="00F01196">
            <w:pPr>
              <w:spacing w:after="0" w:line="240" w:lineRule="auto"/>
              <w:jc w:val="both"/>
              <w:rPr>
                <w:rFonts w:ascii="Liberation Serif" w:hAnsi="Liberation Serif"/>
              </w:rPr>
            </w:pPr>
            <w:r>
              <w:rPr>
                <w:rFonts w:ascii="Liberation Serif" w:hAnsi="Liberation Serif"/>
              </w:rPr>
              <w:t>5. Р</w:t>
            </w:r>
            <w:r w:rsidRPr="00E7784E">
              <w:rPr>
                <w:rFonts w:ascii="Liberation Serif" w:hAnsi="Liberation Serif"/>
              </w:rPr>
              <w:t>абота с программами по планированию, исполнению бюджета, составлению отчетности.</w:t>
            </w:r>
          </w:p>
          <w:p w:rsidR="001E0802" w:rsidRPr="00E7784E" w:rsidRDefault="001E0802" w:rsidP="00F01196">
            <w:pPr>
              <w:pStyle w:val="3"/>
              <w:spacing w:after="0"/>
              <w:ind w:left="0"/>
              <w:rPr>
                <w:rFonts w:ascii="Liberation Serif" w:hAnsi="Liberation Serif" w:cs="Times New Roman"/>
                <w:sz w:val="22"/>
                <w:szCs w:val="22"/>
              </w:rPr>
            </w:pPr>
          </w:p>
        </w:tc>
        <w:tc>
          <w:tcPr>
            <w:tcW w:w="1710" w:type="dxa"/>
          </w:tcPr>
          <w:p w:rsidR="001E0802" w:rsidRPr="00E7784E" w:rsidRDefault="001E0802" w:rsidP="00F01196">
            <w:pPr>
              <w:jc w:val="both"/>
              <w:rPr>
                <w:rFonts w:ascii="Liberation Serif" w:hAnsi="Liberation Serif"/>
              </w:rPr>
            </w:pPr>
            <w:r>
              <w:rPr>
                <w:rFonts w:ascii="Liberation Serif" w:hAnsi="Liberation Serif"/>
              </w:rPr>
              <w:lastRenderedPageBreak/>
              <w:t>34 000</w:t>
            </w:r>
            <w:r w:rsidRPr="00E7784E">
              <w:rPr>
                <w:rFonts w:ascii="Liberation Serif" w:hAnsi="Liberation Serif"/>
              </w:rPr>
              <w:t xml:space="preserve"> рублей</w:t>
            </w:r>
          </w:p>
        </w:tc>
        <w:tc>
          <w:tcPr>
            <w:tcW w:w="1583" w:type="dxa"/>
          </w:tcPr>
          <w:p w:rsidR="001E0802" w:rsidRPr="00E7784E" w:rsidRDefault="001E0802" w:rsidP="00F01196">
            <w:pPr>
              <w:spacing w:after="0"/>
              <w:jc w:val="both"/>
              <w:rPr>
                <w:rFonts w:ascii="Liberation Serif" w:hAnsi="Liberation Serif"/>
              </w:rPr>
            </w:pPr>
            <w:r w:rsidRPr="00E7784E">
              <w:rPr>
                <w:rFonts w:ascii="Liberation Serif" w:hAnsi="Liberation Serif"/>
              </w:rPr>
              <w:t xml:space="preserve">Пятидневная рабочая неделя;           </w:t>
            </w:r>
          </w:p>
          <w:p w:rsidR="001E0802" w:rsidRPr="00E7784E" w:rsidRDefault="001E0802" w:rsidP="00F01196">
            <w:pPr>
              <w:spacing w:after="0"/>
              <w:jc w:val="both"/>
              <w:rPr>
                <w:rFonts w:ascii="Liberation Serif" w:hAnsi="Liberation Serif"/>
              </w:rPr>
            </w:pPr>
            <w:r w:rsidRPr="00E7784E">
              <w:rPr>
                <w:rFonts w:ascii="Liberation Serif" w:hAnsi="Liberation Serif"/>
              </w:rPr>
              <w:t>40 часов в неделю; понедельник-четверг с 8-00 до 17-00;</w:t>
            </w:r>
          </w:p>
          <w:p w:rsidR="001E0802" w:rsidRPr="00E7784E" w:rsidRDefault="001E0802" w:rsidP="00F01196">
            <w:pPr>
              <w:spacing w:after="0"/>
              <w:jc w:val="both"/>
              <w:rPr>
                <w:rFonts w:ascii="Liberation Serif" w:hAnsi="Liberation Serif"/>
              </w:rPr>
            </w:pPr>
            <w:r w:rsidRPr="00E7784E">
              <w:rPr>
                <w:rFonts w:ascii="Liberation Serif" w:hAnsi="Liberation Serif"/>
              </w:rPr>
              <w:t>пятница с      8-00 до 16-00; перерыв для отдыха и питания с    12-30 до      13-18.</w:t>
            </w:r>
          </w:p>
          <w:p w:rsidR="001E0802" w:rsidRPr="00E7784E" w:rsidRDefault="001E0802" w:rsidP="00F01196">
            <w:pPr>
              <w:spacing w:after="0"/>
              <w:jc w:val="both"/>
              <w:rPr>
                <w:rFonts w:ascii="Liberation Serif" w:hAnsi="Liberation Serif"/>
              </w:rPr>
            </w:pPr>
            <w:r w:rsidRPr="00E7784E">
              <w:rPr>
                <w:rFonts w:ascii="Liberation Serif" w:hAnsi="Liberation Serif"/>
              </w:rPr>
              <w:t xml:space="preserve">Установлен </w:t>
            </w:r>
            <w:proofErr w:type="spellStart"/>
            <w:proofErr w:type="gramStart"/>
            <w:r w:rsidRPr="00E7784E">
              <w:rPr>
                <w:rFonts w:ascii="Liberation Serif" w:hAnsi="Liberation Serif"/>
              </w:rPr>
              <w:t>ненормиро</w:t>
            </w:r>
            <w:proofErr w:type="spellEnd"/>
            <w:r w:rsidRPr="00E7784E">
              <w:rPr>
                <w:rFonts w:ascii="Liberation Serif" w:hAnsi="Liberation Serif"/>
              </w:rPr>
              <w:t>-ванный</w:t>
            </w:r>
            <w:proofErr w:type="gramEnd"/>
            <w:r w:rsidRPr="00E7784E">
              <w:rPr>
                <w:rFonts w:ascii="Liberation Serif" w:hAnsi="Liberation Serif"/>
              </w:rPr>
              <w:t xml:space="preserve"> служебный день.</w:t>
            </w:r>
          </w:p>
          <w:p w:rsidR="001E0802" w:rsidRPr="00E7784E" w:rsidRDefault="001E0802" w:rsidP="00F01196">
            <w:pPr>
              <w:jc w:val="both"/>
              <w:rPr>
                <w:rFonts w:ascii="Liberation Serif" w:hAnsi="Liberation Serif"/>
              </w:rPr>
            </w:pPr>
          </w:p>
        </w:tc>
        <w:tc>
          <w:tcPr>
            <w:tcW w:w="2671" w:type="dxa"/>
          </w:tcPr>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Муниципальный      </w:t>
            </w:r>
            <w:proofErr w:type="gramStart"/>
            <w:r w:rsidRPr="00E7784E">
              <w:rPr>
                <w:rFonts w:ascii="Liberation Serif" w:hAnsi="Liberation Serif"/>
              </w:rPr>
              <w:t xml:space="preserve">служащий,   </w:t>
            </w:r>
            <w:proofErr w:type="gramEnd"/>
            <w:r w:rsidRPr="00E7784E">
              <w:rPr>
                <w:rFonts w:ascii="Liberation Serif" w:hAnsi="Liberation Serif"/>
              </w:rPr>
              <w:t xml:space="preserve">       замещающий        должность</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главного специалиста, должен иметь:</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  высшее образование по направлению (направлениям) подготовки (специальности (специальностям)) профессионального образования «Государственное и муниципальное управление», «Менеджмент», «Финансы и кредит», «Экономика», «Экономика и управление», «Национальная </w:t>
            </w:r>
            <w:r w:rsidRPr="00E7784E">
              <w:rPr>
                <w:rFonts w:ascii="Liberation Serif" w:hAnsi="Liberation Serif"/>
              </w:rPr>
              <w:lastRenderedPageBreak/>
              <w:t>экономика», «Банковское дело», «Налоги и налогообложение», «Бухгалтерский учет, анализ и аудит»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специальностей и направлений подготовки;</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  требований к </w:t>
            </w:r>
            <w:proofErr w:type="gramStart"/>
            <w:r w:rsidRPr="00E7784E">
              <w:rPr>
                <w:rFonts w:ascii="Liberation Serif" w:hAnsi="Liberation Serif"/>
              </w:rPr>
              <w:t>стажу  муниципальной</w:t>
            </w:r>
            <w:proofErr w:type="gramEnd"/>
            <w:r w:rsidRPr="00E7784E">
              <w:rPr>
                <w:rFonts w:ascii="Liberation Serif" w:hAnsi="Liberation Serif"/>
              </w:rPr>
              <w:t xml:space="preserve">  службы или стажу работы по специальности, направлению подготовки не установлено.</w:t>
            </w:r>
          </w:p>
          <w:p w:rsidR="001E0802" w:rsidRPr="00E7784E" w:rsidRDefault="001E0802" w:rsidP="00F01196">
            <w:pPr>
              <w:autoSpaceDE w:val="0"/>
              <w:autoSpaceDN w:val="0"/>
              <w:adjustRightInd w:val="0"/>
              <w:spacing w:after="0" w:line="240" w:lineRule="auto"/>
              <w:jc w:val="both"/>
              <w:rPr>
                <w:rFonts w:ascii="Liberation Serif" w:hAnsi="Liberation Serif"/>
              </w:rPr>
            </w:pP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Базовые знания и умения: </w:t>
            </w:r>
          </w:p>
          <w:p w:rsidR="001E0802" w:rsidRPr="00E7784E" w:rsidRDefault="001E0802" w:rsidP="00F01196">
            <w:pPr>
              <w:autoSpaceDE w:val="0"/>
              <w:autoSpaceDN w:val="0"/>
              <w:adjustRightInd w:val="0"/>
              <w:spacing w:after="0" w:line="240" w:lineRule="auto"/>
              <w:jc w:val="both"/>
              <w:rPr>
                <w:rFonts w:ascii="Liberation Serif" w:hAnsi="Liberation Serif"/>
              </w:rPr>
            </w:pPr>
            <w:proofErr w:type="gramStart"/>
            <w:r w:rsidRPr="00E7784E">
              <w:rPr>
                <w:rFonts w:ascii="Liberation Serif" w:hAnsi="Liberation Serif"/>
              </w:rPr>
              <w:t>Знания  и</w:t>
            </w:r>
            <w:proofErr w:type="gramEnd"/>
            <w:r w:rsidRPr="00E7784E">
              <w:rPr>
                <w:rFonts w:ascii="Liberation Serif" w:hAnsi="Liberation Serif"/>
              </w:rPr>
              <w:t xml:space="preserve"> умения</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в области информационно-коммуникационных технологий: </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знания аппаратного и программного обеспечения; </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общие вопросы в области обеспечения </w:t>
            </w:r>
            <w:r w:rsidRPr="00E7784E">
              <w:rPr>
                <w:rFonts w:ascii="Liberation Serif" w:hAnsi="Liberation Serif"/>
              </w:rPr>
              <w:lastRenderedPageBreak/>
              <w:t xml:space="preserve">информационной безопасности; </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умение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подготовка презентаций, использования графических объектов в электронных документах; - работа с базами данных.</w:t>
            </w:r>
          </w:p>
          <w:p w:rsidR="001E0802" w:rsidRPr="00E7784E" w:rsidRDefault="001E0802" w:rsidP="00F01196">
            <w:pPr>
              <w:autoSpaceDE w:val="0"/>
              <w:autoSpaceDN w:val="0"/>
              <w:adjustRightInd w:val="0"/>
              <w:spacing w:after="0" w:line="240" w:lineRule="auto"/>
              <w:jc w:val="both"/>
              <w:rPr>
                <w:rFonts w:ascii="Liberation Serif" w:hAnsi="Liberation Serif"/>
              </w:rPr>
            </w:pP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Профессионально-функциональные умения:</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разработка проектов правовых актов по вопросам бюджетного процесса; </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составление отчетности об исполнении местного бюджета, включая кассовое исполнение бюджета; </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подготовка делового письма; </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подготовка информационно-аналитических материалов; </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lastRenderedPageBreak/>
              <w:t>- взаимодействие с органами государственной власти, органами местного самоуправления и иными организациями.</w:t>
            </w:r>
          </w:p>
          <w:p w:rsidR="001E0802" w:rsidRPr="00E7784E" w:rsidRDefault="001E0802" w:rsidP="00F01196">
            <w:pPr>
              <w:autoSpaceDE w:val="0"/>
              <w:autoSpaceDN w:val="0"/>
              <w:adjustRightInd w:val="0"/>
              <w:spacing w:after="0" w:line="240" w:lineRule="auto"/>
              <w:jc w:val="both"/>
              <w:rPr>
                <w:rFonts w:ascii="Liberation Serif" w:hAnsi="Liberation Serif"/>
              </w:rPr>
            </w:pP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Pr>
                <w:rFonts w:ascii="Liberation Serif" w:hAnsi="Liberation Serif"/>
              </w:rPr>
              <w:t>П</w:t>
            </w:r>
            <w:r w:rsidRPr="00E7784E">
              <w:rPr>
                <w:rFonts w:ascii="Liberation Serif" w:hAnsi="Liberation Serif"/>
              </w:rPr>
              <w:t>рофессионально-функциональные знания:</w:t>
            </w: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понятие бюджета и его социально-экономическая роль в обществе;</w:t>
            </w: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бюджетная система Российской Федерации;</w:t>
            </w: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бюджетное регулирование и его основные методы;</w:t>
            </w:r>
          </w:p>
          <w:p w:rsidR="001E0802" w:rsidRPr="00E7784E" w:rsidRDefault="001E0802" w:rsidP="00F01196">
            <w:pPr>
              <w:tabs>
                <w:tab w:val="left" w:pos="426"/>
                <w:tab w:val="left" w:pos="567"/>
              </w:tabs>
              <w:spacing w:after="0" w:line="240" w:lineRule="auto"/>
              <w:jc w:val="both"/>
              <w:rPr>
                <w:rFonts w:ascii="Liberation Serif" w:eastAsia="Calibri" w:hAnsi="Liberation Serif"/>
              </w:rPr>
            </w:pPr>
            <w:r w:rsidRPr="00E7784E">
              <w:rPr>
                <w:rFonts w:ascii="Liberation Serif" w:eastAsia="Calibri" w:hAnsi="Liberation Serif"/>
              </w:rPr>
              <w:tab/>
              <w:t>- понятие и цели бюджетной политики;</w:t>
            </w:r>
          </w:p>
          <w:p w:rsidR="001E0802" w:rsidRPr="00E7784E" w:rsidRDefault="001E0802" w:rsidP="00F01196">
            <w:pPr>
              <w:tabs>
                <w:tab w:val="left" w:pos="426"/>
                <w:tab w:val="left" w:pos="567"/>
              </w:tabs>
              <w:spacing w:after="0" w:line="240" w:lineRule="auto"/>
              <w:jc w:val="both"/>
              <w:rPr>
                <w:rFonts w:ascii="Liberation Serif" w:eastAsia="Calibri" w:hAnsi="Liberation Serif"/>
              </w:rPr>
            </w:pPr>
            <w:r w:rsidRPr="00E7784E">
              <w:rPr>
                <w:rFonts w:ascii="Liberation Serif" w:hAnsi="Liberation Serif"/>
              </w:rPr>
              <w:tab/>
              <w:t>- понятие, объекты и субъекты бюджетного учета;</w:t>
            </w:r>
          </w:p>
          <w:p w:rsidR="001E0802" w:rsidRPr="00E7784E" w:rsidRDefault="001E0802" w:rsidP="00F01196">
            <w:pPr>
              <w:tabs>
                <w:tab w:val="left" w:pos="426"/>
                <w:tab w:val="left" w:pos="567"/>
              </w:tabs>
              <w:spacing w:after="0" w:line="240" w:lineRule="auto"/>
              <w:jc w:val="both"/>
              <w:rPr>
                <w:rFonts w:ascii="Liberation Serif" w:eastAsia="Calibri" w:hAnsi="Liberation Serif"/>
              </w:rPr>
            </w:pPr>
            <w:r w:rsidRPr="00E7784E">
              <w:rPr>
                <w:rFonts w:ascii="Liberation Serif" w:hAnsi="Liberation Serif"/>
              </w:rPr>
              <w:tab/>
              <w:t>- понятие и виды бюджетной отчетности;</w:t>
            </w:r>
          </w:p>
          <w:p w:rsidR="001E0802" w:rsidRPr="00E7784E" w:rsidRDefault="001E0802" w:rsidP="00F01196">
            <w:pPr>
              <w:tabs>
                <w:tab w:val="left" w:pos="426"/>
                <w:tab w:val="left" w:pos="567"/>
              </w:tabs>
              <w:spacing w:after="0" w:line="240" w:lineRule="auto"/>
              <w:jc w:val="both"/>
              <w:rPr>
                <w:rFonts w:ascii="Liberation Serif" w:eastAsia="Calibri" w:hAnsi="Liberation Serif"/>
              </w:rPr>
            </w:pPr>
            <w:r w:rsidRPr="00E7784E">
              <w:rPr>
                <w:rFonts w:ascii="Liberation Serif" w:hAnsi="Liberation Serif"/>
              </w:rPr>
              <w:tab/>
              <w:t>- понятие и состав бюджетной классификации;</w:t>
            </w: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понятие и состав регистров бюджетного учета;</w:t>
            </w: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бюджетный процесс;</w:t>
            </w:r>
          </w:p>
          <w:p w:rsidR="001E0802"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методы бюджетного планирования;</w:t>
            </w: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lastRenderedPageBreak/>
              <w:t>- принципы бюджетного учета и отчетности;</w:t>
            </w: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ведомственная структура расходов бюджета;</w:t>
            </w:r>
          </w:p>
          <w:p w:rsidR="001E0802" w:rsidRPr="00E7784E" w:rsidRDefault="001E0802" w:rsidP="00F01196">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порядок применения бюджетной классификации;</w:t>
            </w:r>
          </w:p>
          <w:p w:rsidR="001E0802" w:rsidRPr="00E7784E" w:rsidRDefault="001E0802" w:rsidP="00F01196">
            <w:pPr>
              <w:autoSpaceDE w:val="0"/>
              <w:autoSpaceDN w:val="0"/>
              <w:adjustRightInd w:val="0"/>
              <w:spacing w:after="0" w:line="240" w:lineRule="auto"/>
              <w:jc w:val="both"/>
              <w:rPr>
                <w:rFonts w:ascii="Liberation Serif" w:hAnsi="Liberation Serif"/>
              </w:rPr>
            </w:pPr>
            <w:r w:rsidRPr="00E7784E">
              <w:rPr>
                <w:rFonts w:ascii="Liberation Serif" w:hAnsi="Liberation Serif"/>
              </w:rPr>
              <w:t>- программно-целевые методы формирования бюджета.</w:t>
            </w:r>
          </w:p>
        </w:tc>
        <w:tc>
          <w:tcPr>
            <w:tcW w:w="1701" w:type="dxa"/>
          </w:tcPr>
          <w:p w:rsidR="001E0802" w:rsidRPr="00E7784E" w:rsidRDefault="001E0802" w:rsidP="00F01196">
            <w:pPr>
              <w:spacing w:after="0"/>
              <w:jc w:val="both"/>
              <w:rPr>
                <w:rFonts w:ascii="Liberation Serif" w:hAnsi="Liberation Serif"/>
              </w:rPr>
            </w:pPr>
            <w:r w:rsidRPr="00E7784E">
              <w:rPr>
                <w:rFonts w:ascii="Liberation Serif" w:hAnsi="Liberation Serif"/>
              </w:rPr>
              <w:lastRenderedPageBreak/>
              <w:t>Наличие опыта работы</w:t>
            </w:r>
            <w:r>
              <w:rPr>
                <w:rFonts w:ascii="Liberation Serif" w:hAnsi="Liberation Serif"/>
              </w:rPr>
              <w:t xml:space="preserve"> экономистом, </w:t>
            </w:r>
            <w:proofErr w:type="gramStart"/>
            <w:r>
              <w:rPr>
                <w:rFonts w:ascii="Liberation Serif" w:hAnsi="Liberation Serif"/>
              </w:rPr>
              <w:t xml:space="preserve">бухгалтером </w:t>
            </w:r>
            <w:r w:rsidRPr="00E7784E">
              <w:rPr>
                <w:rFonts w:ascii="Liberation Serif" w:hAnsi="Liberation Serif"/>
              </w:rPr>
              <w:t xml:space="preserve"> в</w:t>
            </w:r>
            <w:proofErr w:type="gramEnd"/>
            <w:r w:rsidRPr="00E7784E">
              <w:rPr>
                <w:rFonts w:ascii="Liberation Serif" w:hAnsi="Liberation Serif"/>
              </w:rPr>
              <w:t xml:space="preserve"> бюджетной сфере.</w:t>
            </w:r>
          </w:p>
          <w:p w:rsidR="001E0802" w:rsidRPr="00E7784E" w:rsidRDefault="001E0802" w:rsidP="00F01196">
            <w:pPr>
              <w:pStyle w:val="aa"/>
              <w:numPr>
                <w:ilvl w:val="0"/>
                <w:numId w:val="2"/>
              </w:numPr>
              <w:spacing w:after="0"/>
              <w:ind w:left="-63"/>
              <w:jc w:val="both"/>
              <w:rPr>
                <w:rFonts w:ascii="Liberation Serif" w:hAnsi="Liberation Serif" w:cs="Times New Roman"/>
              </w:rPr>
            </w:pPr>
            <w:r w:rsidRPr="00E7784E">
              <w:rPr>
                <w:rFonts w:ascii="Liberation Serif" w:hAnsi="Liberation Serif" w:cs="Times New Roman"/>
              </w:rPr>
              <w:t>Знание и умение работать с программами по планированию, исполнению бюджета, составлению отчетности.</w:t>
            </w:r>
          </w:p>
        </w:tc>
        <w:tc>
          <w:tcPr>
            <w:tcW w:w="1561" w:type="dxa"/>
          </w:tcPr>
          <w:p w:rsidR="001E0802" w:rsidRPr="00E7784E" w:rsidRDefault="001E0802" w:rsidP="00F01196">
            <w:pPr>
              <w:jc w:val="both"/>
              <w:rPr>
                <w:rFonts w:ascii="Liberation Serif" w:hAnsi="Liberation Serif"/>
              </w:rPr>
            </w:pPr>
          </w:p>
        </w:tc>
      </w:tr>
    </w:tbl>
    <w:p w:rsidR="001E0802" w:rsidRDefault="001E0802" w:rsidP="001E0802">
      <w:pPr>
        <w:rPr>
          <w:sz w:val="20"/>
          <w:szCs w:val="20"/>
        </w:rPr>
      </w:pPr>
    </w:p>
    <w:p w:rsidR="001E0802" w:rsidRDefault="001E0802" w:rsidP="00EB3892">
      <w:pPr>
        <w:rPr>
          <w:sz w:val="20"/>
          <w:szCs w:val="20"/>
        </w:rPr>
      </w:pPr>
    </w:p>
    <w:sectPr w:rsidR="001E0802"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F8F" w:rsidRDefault="00922F8F" w:rsidP="005F3DFE">
      <w:pPr>
        <w:spacing w:after="0" w:line="240" w:lineRule="auto"/>
      </w:pPr>
      <w:r>
        <w:separator/>
      </w:r>
    </w:p>
  </w:endnote>
  <w:endnote w:type="continuationSeparator" w:id="0">
    <w:p w:rsidR="00922F8F" w:rsidRDefault="00922F8F"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F8F" w:rsidRDefault="00922F8F" w:rsidP="005F3DFE">
      <w:pPr>
        <w:spacing w:after="0" w:line="240" w:lineRule="auto"/>
      </w:pPr>
      <w:r>
        <w:separator/>
      </w:r>
    </w:p>
  </w:footnote>
  <w:footnote w:type="continuationSeparator" w:id="0">
    <w:p w:rsidR="00922F8F" w:rsidRDefault="00922F8F"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0802"/>
    <w:rsid w:val="001E1DFE"/>
    <w:rsid w:val="001E314C"/>
    <w:rsid w:val="001F0EB8"/>
    <w:rsid w:val="001F5FFF"/>
    <w:rsid w:val="001F63EE"/>
    <w:rsid w:val="00214003"/>
    <w:rsid w:val="0022502B"/>
    <w:rsid w:val="00235EBA"/>
    <w:rsid w:val="00236239"/>
    <w:rsid w:val="00245DE5"/>
    <w:rsid w:val="002563ED"/>
    <w:rsid w:val="0025668F"/>
    <w:rsid w:val="0027632D"/>
    <w:rsid w:val="00276BDD"/>
    <w:rsid w:val="00297934"/>
    <w:rsid w:val="002A0084"/>
    <w:rsid w:val="002C5240"/>
    <w:rsid w:val="002C52C2"/>
    <w:rsid w:val="002C6D14"/>
    <w:rsid w:val="002D6C59"/>
    <w:rsid w:val="002E5575"/>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91000"/>
    <w:rsid w:val="003937C2"/>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185E"/>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2F8F"/>
    <w:rsid w:val="0092492D"/>
    <w:rsid w:val="009253AE"/>
    <w:rsid w:val="00931E1A"/>
    <w:rsid w:val="00967D7C"/>
    <w:rsid w:val="00970118"/>
    <w:rsid w:val="009B3144"/>
    <w:rsid w:val="009B4C7D"/>
    <w:rsid w:val="009C3476"/>
    <w:rsid w:val="009D2A55"/>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228A8"/>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D334"/>
  <w14:defaultImageDpi w14:val="0"/>
  <w15:docId w15:val="{82EEBB18-410A-4897-805E-3083E3B5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53810975">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2F43-6695-48CE-A40C-23FC0066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1039</Words>
  <Characters>8244</Characters>
  <Application>Microsoft Office Word</Application>
  <DocSecurity>2</DocSecurity>
  <Lines>68</Lines>
  <Paragraphs>18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4</cp:revision>
  <cp:lastPrinted>2022-08-26T04:13:00Z</cp:lastPrinted>
  <dcterms:created xsi:type="dcterms:W3CDTF">2022-08-26T03:48:00Z</dcterms:created>
  <dcterms:modified xsi:type="dcterms:W3CDTF">2022-08-26T04:13:00Z</dcterms:modified>
</cp:coreProperties>
</file>