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168C8" w14:textId="63454B49" w:rsidR="00A10A93" w:rsidRPr="00DD1AF1" w:rsidRDefault="00A10A93" w:rsidP="00A10A93">
      <w:pPr>
        <w:ind w:right="-283"/>
        <w:jc w:val="both"/>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Утвержден </w:t>
      </w:r>
    </w:p>
    <w:p w14:paraId="7A9DA1AF" w14:textId="77777777" w:rsidR="00A10A93" w:rsidRPr="00DD1AF1" w:rsidRDefault="00A10A93" w:rsidP="00A10A93">
      <w:pPr>
        <w:widowControl w:val="0"/>
        <w:autoSpaceDE w:val="0"/>
        <w:autoSpaceDN w:val="0"/>
        <w:adjustRightInd w:val="0"/>
        <w:ind w:left="5103" w:right="-283"/>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Постановлением Главы МО </w:t>
      </w:r>
      <w:r>
        <w:rPr>
          <w:rFonts w:ascii="Liberation Serif" w:hAnsi="Liberation Serif"/>
          <w:bCs/>
          <w:sz w:val="28"/>
          <w:szCs w:val="28"/>
        </w:rPr>
        <w:t xml:space="preserve">   </w:t>
      </w:r>
      <w:proofErr w:type="gramStart"/>
      <w:r>
        <w:rPr>
          <w:rFonts w:ascii="Liberation Serif" w:hAnsi="Liberation Serif"/>
          <w:bCs/>
          <w:sz w:val="28"/>
          <w:szCs w:val="28"/>
        </w:rPr>
        <w:t xml:space="preserve">   </w:t>
      </w:r>
      <w:r w:rsidRPr="00DD1AF1">
        <w:rPr>
          <w:rFonts w:ascii="Liberation Serif" w:hAnsi="Liberation Serif"/>
          <w:bCs/>
          <w:sz w:val="28"/>
          <w:szCs w:val="28"/>
        </w:rPr>
        <w:t>«</w:t>
      </w:r>
      <w:proofErr w:type="gramEnd"/>
      <w:r w:rsidRPr="00DD1AF1">
        <w:rPr>
          <w:rFonts w:ascii="Liberation Serif" w:hAnsi="Liberation Serif"/>
          <w:bCs/>
          <w:sz w:val="28"/>
          <w:szCs w:val="28"/>
        </w:rPr>
        <w:t>Каменский городской округ»</w:t>
      </w:r>
    </w:p>
    <w:p w14:paraId="0C50BF66" w14:textId="77777777" w:rsidR="00A10A93" w:rsidRPr="00DD1AF1" w:rsidRDefault="00A10A93" w:rsidP="00A10A93">
      <w:pPr>
        <w:widowControl w:val="0"/>
        <w:autoSpaceDE w:val="0"/>
        <w:autoSpaceDN w:val="0"/>
        <w:adjustRightInd w:val="0"/>
        <w:ind w:left="5103" w:right="-283"/>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от ___________ г. № _________</w:t>
      </w:r>
    </w:p>
    <w:p w14:paraId="10CB533F" w14:textId="5FC30C36" w:rsidR="00A10A93" w:rsidRDefault="00A10A93" w:rsidP="00A10A93">
      <w:pPr>
        <w:tabs>
          <w:tab w:val="left" w:pos="6015"/>
        </w:tabs>
        <w:ind w:left="5103" w:right="-283"/>
        <w:rPr>
          <w:rFonts w:ascii="Liberation Serif" w:hAnsi="Liberation Serif" w:cs="Arial"/>
          <w:sz w:val="28"/>
          <w:szCs w:val="28"/>
        </w:rPr>
      </w:pPr>
      <w:r>
        <w:rPr>
          <w:rFonts w:ascii="Liberation Serif" w:hAnsi="Liberation Serif"/>
          <w:sz w:val="28"/>
          <w:szCs w:val="28"/>
        </w:rPr>
        <w:t xml:space="preserve">«Об утверждении Административного регламента по предоставлению муниципальной услуги </w:t>
      </w:r>
      <w:r w:rsidRPr="005C2716">
        <w:rPr>
          <w:rFonts w:ascii="Liberation Serif" w:eastAsiaTheme="minorHAnsi" w:hAnsi="Liberation Serif" w:cs="Liberation Serif"/>
          <w:sz w:val="28"/>
          <w:szCs w:val="28"/>
          <w:lang w:eastAsia="en-US"/>
        </w:rPr>
        <w:t>«</w:t>
      </w:r>
      <w:r w:rsidRPr="00374A07">
        <w:rPr>
          <w:rFonts w:ascii="Liberation Serif" w:eastAsiaTheme="minorHAnsi" w:hAnsi="Liberation Serif" w:cs="Liberation Serif"/>
          <w:sz w:val="28"/>
          <w:szCs w:val="28"/>
          <w:lang w:eastAsia="en-US"/>
        </w:rPr>
        <w:t xml:space="preserve">Предоставление земельных участков </w:t>
      </w:r>
      <w:r>
        <w:rPr>
          <w:rFonts w:ascii="Liberation Serif" w:eastAsiaTheme="minorHAnsi" w:hAnsi="Liberation Serif" w:cs="Liberation Serif"/>
          <w:sz w:val="28"/>
          <w:szCs w:val="28"/>
          <w:lang w:eastAsia="en-US"/>
        </w:rPr>
        <w:t xml:space="preserve">государственной собственности, </w:t>
      </w:r>
      <w:r w:rsidRPr="00374A07">
        <w:rPr>
          <w:rFonts w:ascii="Liberation Serif" w:eastAsiaTheme="minorHAnsi" w:hAnsi="Liberation Serif" w:cs="Liberation Serif"/>
          <w:sz w:val="28"/>
          <w:szCs w:val="28"/>
          <w:lang w:eastAsia="en-US"/>
        </w:rPr>
        <w:t>на торгах</w:t>
      </w:r>
      <w:r w:rsidRPr="005C2716">
        <w:rPr>
          <w:rFonts w:ascii="Liberation Serif" w:eastAsiaTheme="minorHAnsi" w:hAnsi="Liberation Serif" w:cs="Liberation Serif"/>
          <w:sz w:val="28"/>
          <w:szCs w:val="28"/>
          <w:lang w:eastAsia="en-US"/>
        </w:rPr>
        <w:t>»</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260E3870" w14:textId="77777777" w:rsidR="00374A07" w:rsidRDefault="003232DB" w:rsidP="006D0BAD">
      <w:pPr>
        <w:autoSpaceDE w:val="0"/>
        <w:autoSpaceDN w:val="0"/>
        <w:adjustRightInd w:val="0"/>
        <w:ind w:right="-711"/>
        <w:jc w:val="center"/>
        <w:rPr>
          <w:rFonts w:ascii="Liberation Serif" w:hAnsi="Liberation Serif" w:cs="Liberation Serif"/>
          <w:b/>
          <w:bCs/>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374A07" w:rsidRPr="00374A07">
        <w:rPr>
          <w:rFonts w:ascii="Liberation Serif" w:hAnsi="Liberation Serif" w:cs="Liberation Serif"/>
          <w:b/>
          <w:bCs/>
          <w:sz w:val="28"/>
          <w:szCs w:val="28"/>
        </w:rPr>
        <w:t xml:space="preserve">Предоставление земельных участков государственной собственности, </w:t>
      </w:r>
    </w:p>
    <w:p w14:paraId="6BB7E096" w14:textId="61A8DC09" w:rsidR="00A71815" w:rsidRPr="005C2716" w:rsidRDefault="00374A07" w:rsidP="006D0BAD">
      <w:pPr>
        <w:autoSpaceDE w:val="0"/>
        <w:autoSpaceDN w:val="0"/>
        <w:adjustRightInd w:val="0"/>
        <w:ind w:right="-711"/>
        <w:jc w:val="center"/>
        <w:rPr>
          <w:rFonts w:ascii="Liberation Serif" w:hAnsi="Liberation Serif" w:cs="Liberation Serif"/>
          <w:b/>
          <w:sz w:val="28"/>
          <w:szCs w:val="28"/>
        </w:rPr>
      </w:pPr>
      <w:r w:rsidRPr="00374A07">
        <w:rPr>
          <w:rFonts w:ascii="Liberation Serif" w:hAnsi="Liberation Serif" w:cs="Liberation Serif"/>
          <w:b/>
          <w:bCs/>
          <w:sz w:val="28"/>
          <w:szCs w:val="28"/>
        </w:rPr>
        <w:t>на торгах</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7F620ADD" w:rsidR="00A71815" w:rsidRPr="005C2716" w:rsidRDefault="00D41BA1"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374A07" w:rsidRPr="00374A07">
        <w:rPr>
          <w:rFonts w:ascii="Liberation Serif" w:eastAsiaTheme="minorHAnsi" w:hAnsi="Liberation Serif" w:cs="Liberation Serif"/>
          <w:sz w:val="28"/>
          <w:szCs w:val="28"/>
          <w:lang w:eastAsia="en-US"/>
        </w:rPr>
        <w:t xml:space="preserve">Предоставление земельных участков </w:t>
      </w:r>
      <w:r w:rsidR="00374A07">
        <w:rPr>
          <w:rFonts w:ascii="Liberation Serif" w:eastAsiaTheme="minorHAnsi" w:hAnsi="Liberation Serif" w:cs="Liberation Serif"/>
          <w:sz w:val="28"/>
          <w:szCs w:val="28"/>
          <w:lang w:eastAsia="en-US"/>
        </w:rPr>
        <w:t xml:space="preserve">государственной собственности, </w:t>
      </w:r>
      <w:r w:rsidR="00374A07" w:rsidRPr="00374A07">
        <w:rPr>
          <w:rFonts w:ascii="Liberation Serif" w:eastAsiaTheme="minorHAnsi" w:hAnsi="Liberation Serif" w:cs="Liberation Serif"/>
          <w:sz w:val="28"/>
          <w:szCs w:val="28"/>
          <w:lang w:eastAsia="en-US"/>
        </w:rPr>
        <w:t>на торгах</w:t>
      </w:r>
      <w:r w:rsidR="00066A6F" w:rsidRPr="005C2716">
        <w:rPr>
          <w:rFonts w:ascii="Liberation Serif" w:eastAsiaTheme="minorHAnsi" w:hAnsi="Liberation Serif" w:cs="Liberation Serif"/>
          <w:sz w:val="28"/>
          <w:szCs w:val="28"/>
          <w:lang w:eastAsia="en-US"/>
        </w:rPr>
        <w:t>».</w:t>
      </w:r>
    </w:p>
    <w:p w14:paraId="77731ED9" w14:textId="0B53FE6F"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A10A93">
        <w:rPr>
          <w:rFonts w:ascii="Liberation Serif" w:eastAsiaTheme="minorHAnsi" w:hAnsi="Liberation Serif" w:cs="Liberation Serif"/>
          <w:sz w:val="28"/>
          <w:szCs w:val="28"/>
          <w:lang w:eastAsia="en-US"/>
        </w:rPr>
        <w:t xml:space="preserve"> </w:t>
      </w:r>
      <w:r w:rsidR="00AA730E">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29AC4627"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374A07">
        <w:rPr>
          <w:rFonts w:ascii="Liberation Serif" w:eastAsiaTheme="minorHAnsi" w:hAnsi="Liberation Serif" w:cs="Liberation Serif"/>
          <w:sz w:val="28"/>
          <w:szCs w:val="28"/>
          <w:lang w:eastAsia="en-US"/>
        </w:rPr>
        <w:t>заинтересованные в предоставлении</w:t>
      </w:r>
      <w:r w:rsidR="00646940" w:rsidRPr="005C2716">
        <w:rPr>
          <w:rFonts w:ascii="Liberation Serif" w:eastAsiaTheme="minorHAnsi" w:hAnsi="Liberation Serif" w:cs="Liberation Serif"/>
          <w:sz w:val="28"/>
          <w:szCs w:val="28"/>
          <w:lang w:eastAsia="en-US"/>
        </w:rPr>
        <w:t xml:space="preserve">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AA730E">
        <w:rPr>
          <w:rFonts w:ascii="Liberation Serif" w:eastAsiaTheme="minorHAnsi" w:hAnsi="Liberation Serif" w:cs="Liberation Serif"/>
          <w:sz w:val="28"/>
          <w:szCs w:val="28"/>
          <w:lang w:eastAsia="en-US"/>
        </w:rPr>
        <w:t xml:space="preserve"> Муниципального образования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w:t>
      </w:r>
      <w:r w:rsidR="00605E26">
        <w:rPr>
          <w:rFonts w:ascii="Liberation Serif" w:eastAsiaTheme="minorHAnsi" w:hAnsi="Liberation Serif" w:cs="Liberation Serif"/>
          <w:sz w:val="28"/>
          <w:szCs w:val="28"/>
          <w:lang w:eastAsia="en-US"/>
        </w:rPr>
        <w:t xml:space="preserve"> </w:t>
      </w:r>
      <w:r w:rsidR="002C1DC5" w:rsidRPr="005C2716">
        <w:rPr>
          <w:rFonts w:ascii="Liberation Serif" w:eastAsiaTheme="minorHAnsi" w:hAnsi="Liberation Serif" w:cs="Liberation Serif"/>
          <w:sz w:val="28"/>
          <w:szCs w:val="28"/>
          <w:lang w:eastAsia="en-US"/>
        </w:rPr>
        <w:t xml:space="preserve">в границах </w:t>
      </w:r>
      <w:r w:rsidR="00AA730E">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5C2716">
        <w:rPr>
          <w:rFonts w:ascii="Liberation Serif" w:eastAsiaTheme="minorHAnsi" w:hAnsi="Liberation Serif" w:cs="Liberation Serif"/>
          <w:sz w:val="28"/>
          <w:szCs w:val="28"/>
          <w:lang w:eastAsia="en-US"/>
        </w:rPr>
        <w:t>.</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49DD4D00"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C804C5">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(далее – Комитет) </w:t>
      </w:r>
      <w:r w:rsidRPr="005C2716">
        <w:rPr>
          <w:rFonts w:ascii="Liberation Serif" w:hAnsi="Liberation Serif" w:cs="Liberation Serif"/>
          <w:sz w:val="28"/>
          <w:szCs w:val="28"/>
        </w:rPr>
        <w:t xml:space="preserve">при личном приеме и по телефону, а также через </w:t>
      </w:r>
      <w:r w:rsidRPr="005C2716">
        <w:rPr>
          <w:rFonts w:ascii="Liberation Serif" w:hAnsi="Liberation Serif" w:cs="Liberation Serif"/>
          <w:sz w:val="28"/>
          <w:szCs w:val="28"/>
        </w:rPr>
        <w:lastRenderedPageBreak/>
        <w:t>Государственное бюджетное учреждение Свердловской области</w:t>
      </w:r>
      <w:r w:rsidR="00605E26">
        <w:rPr>
          <w:rFonts w:ascii="Liberation Serif" w:hAnsi="Liberation Serif" w:cs="Liberation Serif"/>
          <w:sz w:val="28"/>
          <w:szCs w:val="28"/>
        </w:rPr>
        <w:t xml:space="preserve"> М</w:t>
      </w:r>
      <w:r w:rsidRPr="005C2716">
        <w:rPr>
          <w:rFonts w:ascii="Liberation Serif" w:hAnsi="Liberation Serif" w:cs="Liberation Serif"/>
          <w:sz w:val="28"/>
          <w:szCs w:val="28"/>
        </w:rPr>
        <w:t>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14:paraId="7A8BD1CC" w14:textId="48C18BB6"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w:t>
      </w:r>
      <w:r w:rsidR="00C804C5" w:rsidRPr="00A570A6">
        <w:rPr>
          <w:rFonts w:ascii="Liberation Serif" w:eastAsiaTheme="minorHAnsi" w:hAnsi="Liberation Serif" w:cs="Liberation Serif"/>
          <w:sz w:val="28"/>
          <w:szCs w:val="28"/>
          <w:lang w:eastAsia="en-US"/>
        </w:rPr>
        <w:t xml:space="preserve">официальных сайтов </w:t>
      </w:r>
      <w:r w:rsidR="00C804C5">
        <w:rPr>
          <w:rFonts w:ascii="Liberation Serif" w:eastAsiaTheme="minorHAnsi" w:hAnsi="Liberation Serif" w:cs="Liberation Serif"/>
          <w:sz w:val="28"/>
          <w:szCs w:val="28"/>
          <w:lang w:eastAsia="en-US"/>
        </w:rPr>
        <w:t>Муниципального образования «Каменский городской округ»</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804C5">
        <w:rPr>
          <w:rFonts w:ascii="Liberation Serif" w:hAnsi="Liberation Serif" w:cs="Liberation Serif"/>
          <w:bCs/>
          <w:iCs/>
          <w:sz w:val="28"/>
          <w:szCs w:val="28"/>
        </w:rPr>
        <w:t xml:space="preserve">МО «Каменский городской округ» </w:t>
      </w:r>
      <w:hyperlink r:id="rId8" w:history="1">
        <w:r w:rsidR="00C804C5" w:rsidRPr="00D86674">
          <w:rPr>
            <w:rStyle w:val="aa"/>
            <w:rFonts w:ascii="Liberation Serif" w:hAnsi="Liberation Serif" w:cs="Liberation Serif"/>
            <w:bCs/>
            <w:iCs/>
            <w:sz w:val="28"/>
            <w:szCs w:val="28"/>
            <w:lang w:val="en-US"/>
          </w:rPr>
          <w:t>http</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kamensk</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adm</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ru</w:t>
        </w:r>
      </w:hyperlink>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C804C5">
        <w:rPr>
          <w:rFonts w:ascii="Liberation Serif" w:eastAsiaTheme="minorHAnsi" w:hAnsi="Liberation Serif" w:cs="Liberation Serif"/>
          <w:sz w:val="28"/>
          <w:szCs w:val="28"/>
          <w:lang w:eastAsia="en-US"/>
        </w:rPr>
        <w:t>Комитета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C804C5">
        <w:rPr>
          <w:rFonts w:ascii="Liberation Serif" w:hAnsi="Liberation Serif" w:cs="Liberation Serif"/>
          <w:bCs/>
          <w:iCs/>
          <w:sz w:val="28"/>
          <w:szCs w:val="28"/>
        </w:rPr>
        <w:t>Комитета</w:t>
      </w:r>
      <w:r w:rsidR="00C804C5" w:rsidRPr="005C2716">
        <w:rPr>
          <w:rFonts w:ascii="Liberation Serif" w:hAnsi="Liberation Serif" w:cs="Liberation Serif"/>
          <w:sz w:val="28"/>
          <w:szCs w:val="28"/>
        </w:rPr>
        <w:t xml:space="preserve"> </w:t>
      </w:r>
      <w:r w:rsidR="00430F90" w:rsidRPr="005C2716">
        <w:rPr>
          <w:rFonts w:ascii="Liberation Serif" w:hAnsi="Liberation Serif" w:cs="Liberation Serif"/>
          <w:bCs/>
          <w:iCs/>
          <w:sz w:val="28"/>
          <w:szCs w:val="28"/>
        </w:rPr>
        <w:t>при личном приеме, а также по телефону.</w:t>
      </w:r>
    </w:p>
    <w:p w14:paraId="60FC8A1A" w14:textId="77777777"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7CB7F4D1"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C804C5">
        <w:rPr>
          <w:rFonts w:ascii="Liberation Serif" w:hAnsi="Liberation Serif" w:cs="Liberation Serif"/>
          <w:sz w:val="28"/>
          <w:szCs w:val="28"/>
        </w:rPr>
        <w:t xml:space="preserve">Комитета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14:paraId="76B5BF40"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7030B775"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2CDF3743"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C804C5">
        <w:rPr>
          <w:rFonts w:ascii="Liberation Serif" w:eastAsiaTheme="minorHAns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54B47B4C" w14:textId="444FF262"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1) Федеральн</w:t>
      </w:r>
      <w:r w:rsidR="007016B7">
        <w:rPr>
          <w:rFonts w:ascii="Liberation Serif" w:eastAsiaTheme="minorHAnsi" w:hAnsi="Liberation Serif" w:cs="Liberation Serif"/>
          <w:sz w:val="28"/>
          <w:szCs w:val="28"/>
          <w:lang w:eastAsia="en-US"/>
        </w:rPr>
        <w:t>ая</w:t>
      </w:r>
      <w:r w:rsidRPr="00374A07">
        <w:rPr>
          <w:rFonts w:ascii="Liberation Serif" w:eastAsiaTheme="minorHAnsi" w:hAnsi="Liberation Serif" w:cs="Liberation Serif"/>
          <w:sz w:val="28"/>
          <w:szCs w:val="28"/>
          <w:lang w:eastAsia="en-US"/>
        </w:rPr>
        <w:t xml:space="preserve"> налогов</w:t>
      </w:r>
      <w:r w:rsidR="007016B7">
        <w:rPr>
          <w:rFonts w:ascii="Liberation Serif" w:eastAsiaTheme="minorHAnsi" w:hAnsi="Liberation Serif" w:cs="Liberation Serif"/>
          <w:sz w:val="28"/>
          <w:szCs w:val="28"/>
          <w:lang w:eastAsia="en-US"/>
        </w:rPr>
        <w:t>ая</w:t>
      </w:r>
      <w:r w:rsidRPr="00374A07">
        <w:rPr>
          <w:rFonts w:ascii="Liberation Serif" w:eastAsiaTheme="minorHAnsi" w:hAnsi="Liberation Serif" w:cs="Liberation Serif"/>
          <w:sz w:val="28"/>
          <w:szCs w:val="28"/>
          <w:lang w:eastAsia="en-US"/>
        </w:rPr>
        <w:t xml:space="preserve"> служб</w:t>
      </w:r>
      <w:r w:rsidR="007016B7">
        <w:rPr>
          <w:rFonts w:ascii="Liberation Serif" w:eastAsiaTheme="minorHAnsi" w:hAnsi="Liberation Serif" w:cs="Liberation Serif"/>
          <w:sz w:val="28"/>
          <w:szCs w:val="28"/>
          <w:lang w:eastAsia="en-US"/>
        </w:rPr>
        <w:t>а</w:t>
      </w:r>
      <w:r w:rsidRPr="00374A07">
        <w:rPr>
          <w:rFonts w:ascii="Liberation Serif" w:eastAsiaTheme="minorHAnsi" w:hAnsi="Liberation Serif" w:cs="Liberation Serif"/>
          <w:sz w:val="28"/>
          <w:szCs w:val="28"/>
          <w:lang w:eastAsia="en-US"/>
        </w:rPr>
        <w:t xml:space="preserve">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2AEAF22F" w14:textId="11804DFE"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2) Фед</w:t>
      </w:r>
      <w:r w:rsidR="007016B7">
        <w:rPr>
          <w:rFonts w:ascii="Liberation Serif" w:eastAsiaTheme="minorHAnsi" w:hAnsi="Liberation Serif" w:cs="Liberation Serif"/>
          <w:sz w:val="28"/>
          <w:szCs w:val="28"/>
          <w:lang w:eastAsia="en-US"/>
        </w:rPr>
        <w:t>еральная</w:t>
      </w:r>
      <w:r w:rsidRPr="00374A07">
        <w:rPr>
          <w:rFonts w:ascii="Liberation Serif" w:eastAsiaTheme="minorHAnsi" w:hAnsi="Liberation Serif" w:cs="Liberation Serif"/>
          <w:sz w:val="28"/>
          <w:szCs w:val="28"/>
          <w:lang w:eastAsia="en-US"/>
        </w:rPr>
        <w:t xml:space="preserve"> служб</w:t>
      </w:r>
      <w:r w:rsidR="007016B7">
        <w:rPr>
          <w:rFonts w:ascii="Liberation Serif" w:eastAsiaTheme="minorHAnsi" w:hAnsi="Liberation Serif" w:cs="Liberation Serif"/>
          <w:sz w:val="28"/>
          <w:szCs w:val="28"/>
          <w:lang w:eastAsia="en-US"/>
        </w:rPr>
        <w:t>а</w:t>
      </w:r>
      <w:r w:rsidRPr="00374A07">
        <w:rPr>
          <w:rFonts w:ascii="Liberation Serif" w:eastAsiaTheme="minorHAnsi" w:hAnsi="Liberation Serif" w:cs="Liberation Serif"/>
          <w:sz w:val="28"/>
          <w:szCs w:val="28"/>
          <w:lang w:eastAsia="en-US"/>
        </w:rPr>
        <w:t xml:space="preserve"> государственной регистрации, кадастра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и картографии в части получения сведений из Единого государственного реестра недвижимости;</w:t>
      </w:r>
    </w:p>
    <w:p w14:paraId="0171746B" w14:textId="71CC7039"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3) Орган</w:t>
      </w:r>
      <w:r w:rsidR="007016B7">
        <w:rPr>
          <w:rFonts w:ascii="Liberation Serif" w:eastAsiaTheme="minorHAnsi" w:hAnsi="Liberation Serif" w:cs="Liberation Serif"/>
          <w:sz w:val="28"/>
          <w:szCs w:val="28"/>
          <w:lang w:eastAsia="en-US"/>
        </w:rPr>
        <w:t>ы</w:t>
      </w:r>
      <w:r w:rsidRPr="00374A07">
        <w:rPr>
          <w:rFonts w:ascii="Liberation Serif" w:eastAsiaTheme="minorHAnsi" w:hAnsi="Liberation Serif" w:cs="Liberation Serif"/>
          <w:sz w:val="28"/>
          <w:szCs w:val="28"/>
          <w:lang w:eastAsia="en-US"/>
        </w:rPr>
        <w:t>, уполномоченны</w:t>
      </w:r>
      <w:r w:rsidR="007016B7">
        <w:rPr>
          <w:rFonts w:ascii="Liberation Serif" w:eastAsiaTheme="minorHAnsi" w:hAnsi="Liberation Serif" w:cs="Liberation Serif"/>
          <w:sz w:val="28"/>
          <w:szCs w:val="28"/>
          <w:lang w:eastAsia="en-US"/>
        </w:rPr>
        <w:t>е</w:t>
      </w:r>
      <w:r w:rsidRPr="00374A07">
        <w:rPr>
          <w:rFonts w:ascii="Liberation Serif" w:eastAsiaTheme="minorHAnsi" w:hAnsi="Liberation Serif" w:cs="Liberation Serif"/>
          <w:sz w:val="28"/>
          <w:szCs w:val="28"/>
          <w:lang w:eastAsia="en-US"/>
        </w:rPr>
        <w:t xml:space="preserve"> на выдачу лицензии на проведение работ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 xml:space="preserve">по геологическому изучению недр для получения сведений, удостоверяющих право заявителя на проведение работ </w:t>
      </w:r>
      <w:r w:rsidR="007016B7">
        <w:rPr>
          <w:rFonts w:ascii="Liberation Serif" w:eastAsiaTheme="minorHAnsi" w:hAnsi="Liberation Serif" w:cs="Liberation Serif"/>
          <w:sz w:val="28"/>
          <w:szCs w:val="28"/>
          <w:lang w:eastAsia="en-US"/>
        </w:rPr>
        <w:t>по геологическому изучению недр;</w:t>
      </w:r>
    </w:p>
    <w:p w14:paraId="788BD135" w14:textId="29804119" w:rsidR="00374A07" w:rsidRPr="00374A07" w:rsidRDefault="007016B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proofErr w:type="spellStart"/>
      <w:r>
        <w:rPr>
          <w:rFonts w:ascii="Liberation Serif" w:eastAsiaTheme="minorHAnsi" w:hAnsi="Liberation Serif" w:cs="Liberation Serif"/>
          <w:sz w:val="28"/>
          <w:szCs w:val="28"/>
          <w:lang w:eastAsia="en-US"/>
        </w:rPr>
        <w:t>Ресурсоснабжающие</w:t>
      </w:r>
      <w:proofErr w:type="spellEnd"/>
      <w:r w:rsidR="00374A07" w:rsidRPr="00374A07">
        <w:rPr>
          <w:rFonts w:ascii="Liberation Serif" w:eastAsiaTheme="minorHAnsi" w:hAnsi="Liberation Serif" w:cs="Liberation Serif"/>
          <w:sz w:val="28"/>
          <w:szCs w:val="28"/>
          <w:lang w:eastAsia="en-US"/>
        </w:rPr>
        <w:t xml:space="preserve"> организаци</w:t>
      </w:r>
      <w:r>
        <w:rPr>
          <w:rFonts w:ascii="Liberation Serif" w:eastAsiaTheme="minorHAnsi" w:hAnsi="Liberation Serif" w:cs="Liberation Serif"/>
          <w:sz w:val="28"/>
          <w:szCs w:val="28"/>
          <w:lang w:eastAsia="en-US"/>
        </w:rPr>
        <w:t>и</w:t>
      </w:r>
      <w:r w:rsidR="00374A07" w:rsidRPr="00374A07">
        <w:rPr>
          <w:rFonts w:ascii="Liberation Serif" w:eastAsiaTheme="minorHAnsi" w:hAnsi="Liberation Serif" w:cs="Liberation Serif"/>
          <w:sz w:val="28"/>
          <w:szCs w:val="28"/>
          <w:lang w:eastAsia="en-US"/>
        </w:rPr>
        <w:t xml:space="preserve"> (для получения информации </w:t>
      </w:r>
      <w:r w:rsidR="00374A07">
        <w:rPr>
          <w:rFonts w:ascii="Liberation Serif" w:eastAsiaTheme="minorHAnsi" w:hAnsi="Liberation Serif" w:cs="Liberation Serif"/>
          <w:sz w:val="28"/>
          <w:szCs w:val="28"/>
          <w:lang w:eastAsia="en-US"/>
        </w:rPr>
        <w:br/>
      </w:r>
      <w:r w:rsidR="00374A07" w:rsidRPr="00374A07">
        <w:rPr>
          <w:rFonts w:ascii="Liberation Serif" w:eastAsiaTheme="minorHAnsi" w:hAnsi="Liberation Serif" w:cs="Liberation Serif"/>
          <w:sz w:val="28"/>
          <w:szCs w:val="28"/>
          <w:lang w:eastAsia="en-US"/>
        </w:rPr>
        <w:t xml:space="preserve">о возможности подключения (технологического присоединения) объектов капитального строительства к сетям инженерно-технического обеспечения </w:t>
      </w:r>
      <w:r w:rsidR="00374A07">
        <w:rPr>
          <w:rFonts w:ascii="Liberation Serif" w:eastAsiaTheme="minorHAnsi" w:hAnsi="Liberation Serif" w:cs="Liberation Serif"/>
          <w:sz w:val="28"/>
          <w:szCs w:val="28"/>
          <w:lang w:eastAsia="en-US"/>
        </w:rPr>
        <w:br/>
      </w:r>
      <w:r w:rsidR="00374A07" w:rsidRPr="00374A07">
        <w:rPr>
          <w:rFonts w:ascii="Liberation Serif" w:eastAsiaTheme="minorHAnsi" w:hAnsi="Liberation Serif" w:cs="Liberation Serif"/>
          <w:sz w:val="28"/>
          <w:szCs w:val="28"/>
          <w:lang w:eastAsia="en-US"/>
        </w:rPr>
        <w:t>(за исключением сетей электроснабжения</w:t>
      </w:r>
      <w:r w:rsidR="00605E2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w:t>
      </w:r>
    </w:p>
    <w:p w14:paraId="5C20E560" w14:textId="49DFCB1F" w:rsidR="00374A07" w:rsidRPr="00374A07" w:rsidRDefault="00374A07" w:rsidP="00605E2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5) Специализированны</w:t>
      </w:r>
      <w:r w:rsidR="007016B7">
        <w:rPr>
          <w:rFonts w:ascii="Liberation Serif" w:eastAsiaTheme="minorHAnsi" w:hAnsi="Liberation Serif" w:cs="Liberation Serif"/>
          <w:sz w:val="28"/>
          <w:szCs w:val="28"/>
          <w:lang w:eastAsia="en-US"/>
        </w:rPr>
        <w:t>е</w:t>
      </w:r>
      <w:r w:rsidRPr="00374A07">
        <w:rPr>
          <w:rFonts w:ascii="Liberation Serif" w:eastAsiaTheme="minorHAnsi" w:hAnsi="Liberation Serif" w:cs="Liberation Serif"/>
          <w:sz w:val="28"/>
          <w:szCs w:val="28"/>
          <w:lang w:eastAsia="en-US"/>
        </w:rPr>
        <w:t xml:space="preserve"> организации, выполняющими оценочные работы (для проведения работ по оценке земельного участка);</w:t>
      </w:r>
    </w:p>
    <w:p w14:paraId="750C8876" w14:textId="12AA1F24" w:rsidR="00374A07" w:rsidRPr="00374A07" w:rsidRDefault="007016B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 Специализированные</w:t>
      </w:r>
      <w:r w:rsidR="00374A07" w:rsidRPr="00374A07">
        <w:rPr>
          <w:rFonts w:ascii="Liberation Serif" w:eastAsiaTheme="minorHAnsi" w:hAnsi="Liberation Serif" w:cs="Liberation Serif"/>
          <w:sz w:val="28"/>
          <w:szCs w:val="28"/>
          <w:lang w:eastAsia="en-US"/>
        </w:rPr>
        <w:t xml:space="preserve"> организации, уполномоченны</w:t>
      </w:r>
      <w:r w:rsidR="00BE6D61">
        <w:rPr>
          <w:rFonts w:ascii="Liberation Serif" w:eastAsiaTheme="minorHAnsi" w:hAnsi="Liberation Serif" w:cs="Liberation Serif"/>
          <w:sz w:val="28"/>
          <w:szCs w:val="28"/>
          <w:lang w:eastAsia="en-US"/>
        </w:rPr>
        <w:t>е</w:t>
      </w:r>
      <w:r w:rsidR="00374A07" w:rsidRPr="00374A07">
        <w:rPr>
          <w:rFonts w:ascii="Liberation Serif" w:eastAsiaTheme="minorHAnsi" w:hAnsi="Liberation Serif" w:cs="Liberation Serif"/>
          <w:sz w:val="28"/>
          <w:szCs w:val="28"/>
          <w:lang w:eastAsia="en-US"/>
        </w:rPr>
        <w:t xml:space="preserve"> на проведение торгов;</w:t>
      </w:r>
    </w:p>
    <w:p w14:paraId="3493F24A" w14:textId="06B000AC" w:rsidR="003E620C" w:rsidRPr="005C2716"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7) Орган</w:t>
      </w:r>
      <w:r w:rsidR="00BE6D61">
        <w:rPr>
          <w:rFonts w:ascii="Liberation Serif" w:eastAsiaTheme="minorHAnsi" w:hAnsi="Liberation Serif" w:cs="Liberation Serif"/>
          <w:sz w:val="28"/>
          <w:szCs w:val="28"/>
          <w:lang w:eastAsia="en-US"/>
        </w:rPr>
        <w:t>ы</w:t>
      </w:r>
      <w:r w:rsidRPr="00374A07">
        <w:rPr>
          <w:rFonts w:ascii="Liberation Serif" w:eastAsiaTheme="minorHAnsi" w:hAnsi="Liberation Serif" w:cs="Liberation Serif"/>
          <w:sz w:val="28"/>
          <w:szCs w:val="28"/>
          <w:lang w:eastAsia="en-US"/>
        </w:rPr>
        <w:t xml:space="preserve"> исполнительной власти субъекта Российской Федерации, уполномоченны</w:t>
      </w:r>
      <w:r>
        <w:rPr>
          <w:rFonts w:ascii="Liberation Serif" w:eastAsiaTheme="minorHAnsi" w:hAnsi="Liberation Serif" w:cs="Liberation Serif"/>
          <w:sz w:val="28"/>
          <w:szCs w:val="28"/>
          <w:lang w:eastAsia="en-US"/>
        </w:rPr>
        <w:t xml:space="preserve">м </w:t>
      </w:r>
      <w:r w:rsidRPr="00374A07">
        <w:rPr>
          <w:rFonts w:ascii="Liberation Serif" w:eastAsiaTheme="minorHAnsi" w:hAnsi="Liberation Serif" w:cs="Liberation Serif"/>
          <w:sz w:val="28"/>
          <w:szCs w:val="28"/>
          <w:lang w:eastAsia="en-US"/>
        </w:rPr>
        <w:t>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41D109FD" w14:textId="78C4B077" w:rsidR="00214B85" w:rsidRPr="005C2716" w:rsidRDefault="00990CD1" w:rsidP="00214B85">
      <w:pPr>
        <w:autoSpaceDE w:val="0"/>
        <w:autoSpaceDN w:val="0"/>
        <w:ind w:right="-711" w:firstLine="709"/>
        <w:jc w:val="both"/>
        <w:rPr>
          <w:rFonts w:ascii="Liberation Serif" w:hAnsi="Liberation Serif" w:cs="Liberation Serif"/>
          <w:b/>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BE6D61">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w:t>
      </w:r>
      <w:r w:rsidR="004D22E9" w:rsidRPr="005C2716">
        <w:rPr>
          <w:rFonts w:ascii="Liberation Serif" w:eastAsiaTheme="minorHAnsi" w:hAnsi="Liberation Serif" w:cs="Liberation Serif"/>
          <w:sz w:val="28"/>
          <w:szCs w:val="28"/>
          <w:lang w:eastAsia="en-US"/>
        </w:rPr>
        <w:br/>
      </w: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A2668E7" w14:textId="6C64D375" w:rsidR="00986868" w:rsidRPr="00986868" w:rsidRDefault="00A335BA"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1) </w:t>
      </w:r>
      <w:r w:rsidR="00986868" w:rsidRPr="00986868">
        <w:rPr>
          <w:rFonts w:ascii="Liberation Serif" w:eastAsiaTheme="minorHAnsi" w:hAnsi="Liberation Serif" w:cs="Liberation Serif"/>
          <w:sz w:val="28"/>
          <w:szCs w:val="28"/>
          <w:lang w:eastAsia="en-US"/>
        </w:rPr>
        <w:t>Решение об отказе в утверждении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4E932861" w14:textId="656D7D1D"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2) Решение о проведении аукциона. Проведение аукциона осуществляется </w:t>
      </w:r>
      <w:r w:rsidR="000E0B43">
        <w:rPr>
          <w:rFonts w:ascii="Liberation Serif" w:eastAsiaTheme="minorHAnsi" w:hAnsi="Liberation Serif" w:cs="Liberation Serif"/>
          <w:sz w:val="28"/>
          <w:szCs w:val="28"/>
          <w:lang w:eastAsia="en-US"/>
        </w:rPr>
        <w:br/>
      </w:r>
      <w:r w:rsidRPr="00986868">
        <w:rPr>
          <w:rFonts w:ascii="Liberation Serif" w:eastAsiaTheme="minorHAnsi" w:hAnsi="Liberation Serif" w:cs="Liberation Serif"/>
          <w:sz w:val="28"/>
          <w:szCs w:val="28"/>
          <w:lang w:eastAsia="en-US"/>
        </w:rPr>
        <w:t>в соответствии с требованиями Земельного кодекса Российской Федерации;</w:t>
      </w:r>
    </w:p>
    <w:p w14:paraId="580F78BA" w14:textId="386AAED8" w:rsidR="00646940"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3) Решение об отказе в проведении аукциона.</w:t>
      </w:r>
    </w:p>
    <w:p w14:paraId="0A059029" w14:textId="67A04421" w:rsidR="000E0B43" w:rsidRPr="000E0B43" w:rsidRDefault="000E0B43" w:rsidP="000E0B43">
      <w:pPr>
        <w:numPr>
          <w:ilvl w:val="1"/>
          <w:numId w:val="19"/>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Промежуточным результатом предоставления </w:t>
      </w:r>
      <w:r w:rsidR="00BE6D61">
        <w:rPr>
          <w:rFonts w:ascii="Liberation Serif" w:eastAsiaTheme="minorHAnsi" w:hAnsi="Liberation Serif" w:cs="Liberation Serif"/>
          <w:sz w:val="28"/>
          <w:szCs w:val="28"/>
          <w:lang w:eastAsia="en-US"/>
        </w:rPr>
        <w:t>муниципальной</w:t>
      </w:r>
      <w:r w:rsidRPr="000E0B43">
        <w:rPr>
          <w:rFonts w:ascii="Liberation Serif" w:eastAsiaTheme="minorHAnsi" w:hAnsi="Liberation Serif" w:cs="Liberation Serif"/>
          <w:sz w:val="28"/>
          <w:szCs w:val="28"/>
          <w:lang w:eastAsia="en-US"/>
        </w:rPr>
        <w:t xml:space="preserve"> услуги является решение об утверждении схемы расположения земельного участка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6FC26610" w14:textId="77777777" w:rsidR="000E0B43" w:rsidRDefault="000E0B43"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C896E12" w14:textId="77777777" w:rsidR="00A335BA" w:rsidRPr="005C2716" w:rsidRDefault="00A335BA" w:rsidP="00A335BA">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1E26FC7D"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986868" w:rsidRPr="00986868">
        <w:rPr>
          <w:rFonts w:ascii="Liberation Serif" w:eastAsiaTheme="minorHAnsi" w:hAnsi="Liberation Serif" w:cs="Liberation Serif"/>
          <w:sz w:val="28"/>
          <w:szCs w:val="28"/>
          <w:lang w:eastAsia="en-US"/>
        </w:rPr>
        <w:t xml:space="preserve">не позднее двух месяцев </w:t>
      </w:r>
      <w:r w:rsidR="00986868">
        <w:rPr>
          <w:rFonts w:ascii="Liberation Serif" w:eastAsiaTheme="minorHAnsi" w:hAnsi="Liberation Serif" w:cs="Liberation Serif"/>
          <w:sz w:val="28"/>
          <w:szCs w:val="28"/>
          <w:lang w:eastAsia="en-US"/>
        </w:rPr>
        <w:br/>
      </w:r>
      <w:r w:rsidR="00986868" w:rsidRPr="00986868">
        <w:rPr>
          <w:rFonts w:ascii="Liberation Serif" w:eastAsiaTheme="minorHAnsi" w:hAnsi="Liberation Serif" w:cs="Liberation Serif"/>
          <w:sz w:val="28"/>
          <w:szCs w:val="28"/>
          <w:lang w:eastAsia="en-US"/>
        </w:rPr>
        <w:t>со дня регистрации соответствующего заявления</w:t>
      </w:r>
      <w:r w:rsidR="0044224F" w:rsidRPr="005C2716">
        <w:rPr>
          <w:rFonts w:ascii="Liberation Serif" w:eastAsiaTheme="minorHAnsi" w:hAnsi="Liberation Serif" w:cs="Liberation Serif"/>
          <w:sz w:val="28"/>
          <w:szCs w:val="28"/>
          <w:lang w:eastAsia="en-US"/>
        </w:rPr>
        <w:t>.</w:t>
      </w:r>
    </w:p>
    <w:p w14:paraId="5B654214" w14:textId="3993C018"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256C97E2"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BE6D61">
        <w:rPr>
          <w:rFonts w:ascii="Liberation Serif" w:eastAsiaTheme="minorHAnsi" w:hAnsi="Liberation Serif" w:cs="Liberation Serif"/>
          <w:sz w:val="28"/>
          <w:szCs w:val="28"/>
          <w:lang w:eastAsia="en-US"/>
        </w:rPr>
        <w:t xml:space="preserve">муниципального образования </w:t>
      </w:r>
      <w:r w:rsidR="00AA3B2F">
        <w:rPr>
          <w:rFonts w:ascii="Liberation Serif" w:eastAsiaTheme="minorHAnsi" w:hAnsi="Liberation Serif" w:cs="Liberation Serif"/>
          <w:sz w:val="28"/>
          <w:szCs w:val="28"/>
          <w:lang w:eastAsia="en-US"/>
        </w:rPr>
        <w:t>«Каменский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AA3B2F" w:rsidRPr="007F1A2A">
        <w:rPr>
          <w:rFonts w:ascii="Liberation Serif" w:eastAsia="Calibri" w:hAnsi="Liberation Serif" w:cs="Liberation Serif"/>
          <w:sz w:val="28"/>
          <w:szCs w:val="28"/>
          <w:lang w:eastAsia="en-US"/>
        </w:rPr>
        <w:t xml:space="preserve">http://kamensk-adm.ru </w:t>
      </w:r>
      <w:r w:rsidRPr="005C2716">
        <w:rPr>
          <w:rFonts w:ascii="Liberation Serif" w:hAnsi="Liberation Serif" w:cs="Liberation Serif"/>
          <w:sz w:val="28"/>
          <w:szCs w:val="28"/>
        </w:rPr>
        <w:t xml:space="preserve">и на Едином портале </w:t>
      </w:r>
      <w:r w:rsidR="00AA3B2F" w:rsidRPr="007F1A2A">
        <w:rPr>
          <w:rFonts w:ascii="Liberation Serif" w:eastAsia="Calibri" w:hAnsi="Liberation Serif" w:cs="Liberation Serif"/>
          <w:sz w:val="28"/>
          <w:szCs w:val="28"/>
          <w:lang w:eastAsia="en-US"/>
        </w:rPr>
        <w:t>https://www.gosuslugi.ru</w:t>
      </w:r>
      <w:r w:rsidRPr="005C2716">
        <w:rPr>
          <w:rFonts w:ascii="Liberation Serif" w:hAnsi="Liberation Serif" w:cs="Liberation Serif"/>
          <w:sz w:val="28"/>
          <w:szCs w:val="28"/>
        </w:rPr>
        <w:t>.</w:t>
      </w:r>
    </w:p>
    <w:p w14:paraId="012F0557" w14:textId="77C706AC" w:rsidR="00FA4496" w:rsidRPr="005C2716" w:rsidRDefault="00AA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Комитет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BE6D61">
        <w:rPr>
          <w:rFonts w:ascii="Liberation Serif" w:eastAsiaTheme="minorHAnsi" w:hAnsi="Liberation Serif" w:cs="Liberation Serif"/>
          <w:sz w:val="28"/>
          <w:szCs w:val="28"/>
          <w:lang w:eastAsia="en-US"/>
        </w:rPr>
        <w:t xml:space="preserve">муниципального образования «Каменский городской округ»,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5E0591A2"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986868">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AA3B2F">
        <w:rPr>
          <w:rFonts w:ascii="Liberation Serif" w:eastAsiaTheme="minorHAnsi" w:hAnsi="Liberation Serif" w:cs="Liberation Serif"/>
          <w:sz w:val="28"/>
          <w:szCs w:val="28"/>
          <w:lang w:eastAsia="en-US"/>
        </w:rPr>
        <w:t>Комитет</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14:paraId="7B71644D" w14:textId="7406BAED"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986868">
        <w:rPr>
          <w:rFonts w:ascii="Liberation Serif" w:hAnsi="Liberation Serif" w:cs="Liberation Serif"/>
          <w:sz w:val="28"/>
          <w:szCs w:val="28"/>
        </w:rPr>
        <w:t xml:space="preserve">1) заявление, подготовленное в соответствии с п. 21 Регламента </w:t>
      </w:r>
      <w:r>
        <w:rPr>
          <w:rFonts w:ascii="Liberation Serif" w:hAnsi="Liberation Serif" w:cs="Liberation Serif"/>
          <w:sz w:val="28"/>
          <w:szCs w:val="28"/>
        </w:rPr>
        <w:br/>
      </w:r>
      <w:r w:rsidRPr="00986868">
        <w:rPr>
          <w:rFonts w:ascii="Liberation Serif" w:hAnsi="Liberation Serif" w:cs="Liberation Serif"/>
          <w:sz w:val="28"/>
          <w:szCs w:val="28"/>
        </w:rPr>
        <w:t>и оформленное согласно приложению № 1 к Регламенту;</w:t>
      </w:r>
    </w:p>
    <w:p w14:paraId="557ABFEC" w14:textId="4EAAC23E"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В случае направления заявления посредством Единого портала формирование заявления осуществляется посредством заполнения интерактивной формы </w:t>
      </w:r>
      <w:r>
        <w:rPr>
          <w:rFonts w:ascii="Liberation Serif" w:hAnsi="Liberation Serif" w:cs="Liberation Serif"/>
          <w:sz w:val="28"/>
          <w:szCs w:val="28"/>
        </w:rPr>
        <w:br/>
      </w:r>
      <w:r w:rsidRPr="00986868">
        <w:rPr>
          <w:rFonts w:ascii="Liberation Serif" w:hAnsi="Liberation Serif" w:cs="Liberation Serif"/>
          <w:sz w:val="28"/>
          <w:szCs w:val="28"/>
        </w:rPr>
        <w:t>на Едином портале без необходимости дополнительной подачи заявления в какой-либо иной форме.</w:t>
      </w:r>
    </w:p>
    <w:p w14:paraId="6121A762"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государственной (муниципальной) услуги:</w:t>
      </w:r>
    </w:p>
    <w:p w14:paraId="631F54F5"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lastRenderedPageBreak/>
        <w:t>в форме электронного документа в личном кабинете на Едином портале;</w:t>
      </w:r>
    </w:p>
    <w:p w14:paraId="7BBAAB24" w14:textId="75AB4898"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виде распечатанного экземпляра электронного документа в Уполномоченном органе, МФЦ;</w:t>
      </w:r>
    </w:p>
    <w:p w14:paraId="434481C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Уполномоченном органе, МФЦ.</w:t>
      </w:r>
    </w:p>
    <w:p w14:paraId="3634B43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2) Документ, удостоверяющий личность заявителя, представителя.</w:t>
      </w:r>
    </w:p>
    <w:p w14:paraId="32EC7039" w14:textId="384E37F2"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3) Схема расположения земельного участка (в случае направления заявления об утверждении схемы расположения земельного участка).</w:t>
      </w:r>
    </w:p>
    <w:p w14:paraId="3A27041E" w14:textId="2BC50CEA"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4) Схема расположения земельного участка (в случае направления заявления об утверждении схемы расположения земельного участка);</w:t>
      </w:r>
    </w:p>
    <w:p w14:paraId="05D5C04E"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33342C6B" w14:textId="418D4A38"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5) Схема расположения земельного участка (в случае направления заявления об утверждении схемы расположения земельного участка).</w:t>
      </w:r>
    </w:p>
    <w:p w14:paraId="15825A31" w14:textId="7398E1B4" w:rsidR="0016175F"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852ED87" w14:textId="1F72E330" w:rsidR="00271D7F" w:rsidRPr="005C2716" w:rsidRDefault="00271D7F" w:rsidP="0016175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место жительства заявителя </w:t>
      </w:r>
      <w:r w:rsidRPr="005C2716">
        <w:rPr>
          <w:rFonts w:ascii="Liberation Serif" w:hAnsi="Liberation Serif" w:cs="Liberation Serif"/>
          <w:sz w:val="28"/>
          <w:szCs w:val="28"/>
        </w:rPr>
        <w:br/>
        <w:t xml:space="preserve">и реквизиты документа, удостоверяющего его личность, - в случае, </w:t>
      </w:r>
      <w:r w:rsidRPr="005C2716">
        <w:rPr>
          <w:rFonts w:ascii="Liberation Serif" w:hAnsi="Liberation Serif" w:cs="Liberation Serif"/>
          <w:sz w:val="28"/>
          <w:szCs w:val="28"/>
        </w:rPr>
        <w:br/>
        <w:t>если заявление подается физическим лицом;</w:t>
      </w:r>
    </w:p>
    <w:p w14:paraId="70FE6E46" w14:textId="07745C33"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w:t>
      </w:r>
      <w:r w:rsidRPr="005C2716">
        <w:rPr>
          <w:rFonts w:ascii="Liberation Serif" w:hAnsi="Liberation Serif" w:cs="Liberation Serif"/>
          <w:sz w:val="28"/>
          <w:szCs w:val="28"/>
        </w:rPr>
        <w:br/>
        <w:t xml:space="preserve">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представителя заявителя </w:t>
      </w:r>
      <w:r w:rsidRPr="005C2716">
        <w:rPr>
          <w:rFonts w:ascii="Liberation Serif" w:hAnsi="Liberation Serif" w:cs="Liberation Serif"/>
          <w:sz w:val="28"/>
          <w:szCs w:val="28"/>
        </w:rPr>
        <w:br/>
        <w:t xml:space="preserve">и реквизиты документа, подтверждающего его полномочия, - в случае, </w:t>
      </w:r>
      <w:r w:rsidRPr="005C2716">
        <w:rPr>
          <w:rFonts w:ascii="Liberation Serif" w:hAnsi="Liberation Serif" w:cs="Liberation Serif"/>
          <w:sz w:val="28"/>
          <w:szCs w:val="28"/>
        </w:rPr>
        <w:br/>
        <w:t>если заявление подается представителем заявителя;</w:t>
      </w:r>
    </w:p>
    <w:p w14:paraId="1104D64A"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почтовый адрес, адрес электронной почты, номер телефона для связи </w:t>
      </w:r>
      <w:r w:rsidRPr="005C2716">
        <w:rPr>
          <w:rFonts w:ascii="Liberation Serif" w:hAnsi="Liberation Serif" w:cs="Liberation Serif"/>
          <w:sz w:val="28"/>
          <w:szCs w:val="28"/>
        </w:rPr>
        <w:br/>
        <w:t>с заявителем или представителем заявителя;</w:t>
      </w:r>
    </w:p>
    <w:p w14:paraId="019D99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предполагаемые цели использования земель или земельного участка </w:t>
      </w:r>
      <w:r w:rsidRPr="005C2716">
        <w:rPr>
          <w:rFonts w:ascii="Liberation Serif" w:hAnsi="Liberation Serif" w:cs="Liberation Serif"/>
          <w:sz w:val="28"/>
          <w:szCs w:val="28"/>
        </w:rPr>
        <w:br/>
        <w:t>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7616996B"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45CD01CE"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4D2CAA">
        <w:rPr>
          <w:rFonts w:ascii="Liberation Serif" w:hAnsi="Liberation Serif" w:cs="Liberation Serif"/>
          <w:sz w:val="28"/>
          <w:szCs w:val="28"/>
        </w:rPr>
        <w:t>Комитет</w:t>
      </w:r>
      <w:r w:rsidR="004D2CAA">
        <w:rPr>
          <w:rFonts w:ascii="Liberation Serif" w:eastAsiaTheme="minorHAnsi" w:hAnsi="Liberation Serif" w:cs="Liberation Serif"/>
          <w:sz w:val="28"/>
          <w:szCs w:val="28"/>
          <w:lang w:eastAsia="en-US"/>
        </w:rPr>
        <w:t xml:space="preserve"> </w:t>
      </w:r>
      <w:r w:rsidR="000A1950" w:rsidRPr="005C2716">
        <w:rPr>
          <w:rFonts w:ascii="Liberation Serif" w:hAnsi="Liberation Serif" w:cs="Liberation Serif"/>
          <w:sz w:val="28"/>
          <w:szCs w:val="28"/>
        </w:rPr>
        <w:t xml:space="preserve">посредством личного обращении Заявителя либо представителя Заявителя, </w:t>
      </w:r>
      <w:r w:rsidR="000A1950" w:rsidRPr="005C2716">
        <w:rPr>
          <w:rFonts w:ascii="Liberation Serif" w:hAnsi="Liberation Serif" w:cs="Liberation Serif"/>
          <w:sz w:val="28"/>
          <w:szCs w:val="28"/>
        </w:rPr>
        <w:lastRenderedPageBreak/>
        <w:t>и(или)</w:t>
      </w:r>
      <w:r w:rsidR="004D2CAA">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636222">
        <w:rPr>
          <w:rFonts w:ascii="Liberation Serif" w:hAnsi="Liberation Serif" w:cs="Liberation Serif"/>
          <w:sz w:val="28"/>
          <w:szCs w:val="28"/>
        </w:rPr>
        <w:t xml:space="preserve">, </w:t>
      </w:r>
      <w:r w:rsidR="00FA4496" w:rsidRPr="00636222">
        <w:rPr>
          <w:rFonts w:ascii="Liberation Serif" w:hAnsi="Liberation Serif" w:cs="Liberation Serif"/>
          <w:sz w:val="28"/>
          <w:szCs w:val="28"/>
        </w:rPr>
        <w:t>при реа</w:t>
      </w:r>
      <w:r w:rsidR="00636222" w:rsidRPr="00636222">
        <w:rPr>
          <w:rFonts w:ascii="Liberation Serif" w:hAnsi="Liberation Serif" w:cs="Liberation Serif"/>
          <w:sz w:val="28"/>
          <w:szCs w:val="28"/>
        </w:rPr>
        <w:t>лизации технической возможности</w:t>
      </w:r>
      <w:r w:rsidR="00FA4496" w:rsidRPr="00636222">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77777777"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45BA754B" w14:textId="7ABE14FD" w:rsidR="00986868" w:rsidRPr="00986868" w:rsidRDefault="0016175F"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986868">
        <w:rPr>
          <w:rFonts w:ascii="Liberation Serif" w:eastAsiaTheme="minorHAnsi" w:hAnsi="Liberation Serif" w:cs="Liberation Serif"/>
          <w:sz w:val="28"/>
          <w:szCs w:val="28"/>
          <w:lang w:eastAsia="en-US"/>
        </w:rPr>
        <w:t>в</w:t>
      </w:r>
      <w:r w:rsidR="00986868" w:rsidRPr="00986868">
        <w:rPr>
          <w:rFonts w:ascii="Liberation Serif" w:eastAsiaTheme="minorHAnsi" w:hAnsi="Liberation Serif" w:cs="Liberation Serif"/>
          <w:sz w:val="28"/>
          <w:szCs w:val="28"/>
          <w:lang w:eastAsia="en-US"/>
        </w:rPr>
        <w:t>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14:paraId="3B00FEA5" w14:textId="1194D479"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14:paraId="1C2D2820" w14:textId="4AD5516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3) согласование или отказ в согласовании схемы расположения земельного участка от органа </w:t>
      </w:r>
      <w:r w:rsidR="00636222">
        <w:rPr>
          <w:rFonts w:ascii="Liberation Serif" w:eastAsiaTheme="minorHAnsi" w:hAnsi="Liberation Serif" w:cs="Liberation Serif"/>
          <w:sz w:val="28"/>
          <w:szCs w:val="28"/>
          <w:lang w:eastAsia="en-US"/>
        </w:rPr>
        <w:t xml:space="preserve">Департамента лесного хозяйства Свердловской области </w:t>
      </w:r>
      <w:r w:rsidRPr="00986868">
        <w:rPr>
          <w:rFonts w:ascii="Liberation Serif" w:eastAsiaTheme="minorHAnsi" w:hAnsi="Liberation Serif" w:cs="Liberation Serif"/>
          <w:sz w:val="28"/>
          <w:szCs w:val="28"/>
          <w:lang w:eastAsia="en-US"/>
        </w:rPr>
        <w:t>(в случае необходимости);</w:t>
      </w:r>
    </w:p>
    <w:p w14:paraId="0B691258" w14:textId="3D984BEF"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4) сведения, содержащиеся в информационной системе обеспечения градостроительной деятельности </w:t>
      </w:r>
      <w:r w:rsidR="00636222">
        <w:rPr>
          <w:rFonts w:ascii="Liberation Serif" w:eastAsiaTheme="minorHAnsi" w:hAnsi="Liberation Serif" w:cs="Liberation Serif"/>
          <w:sz w:val="28"/>
          <w:szCs w:val="28"/>
          <w:lang w:eastAsia="en-US"/>
        </w:rPr>
        <w:t>муниципального образования «Каменский городской округ»</w:t>
      </w:r>
      <w:r w:rsidRPr="00986868">
        <w:rPr>
          <w:rFonts w:ascii="Liberation Serif" w:eastAsiaTheme="minorHAnsi" w:hAnsi="Liberation Serif" w:cs="Liberation Serif"/>
          <w:sz w:val="28"/>
          <w:szCs w:val="28"/>
          <w:lang w:eastAsia="en-US"/>
        </w:rPr>
        <w:t>, в том числе:</w:t>
      </w:r>
    </w:p>
    <w:p w14:paraId="58F16EB8" w14:textId="75D112A0" w:rsidR="00986868" w:rsidRPr="00986868" w:rsidRDefault="00636222"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986868" w:rsidRPr="00986868">
        <w:rPr>
          <w:rFonts w:ascii="Liberation Serif" w:eastAsiaTheme="minorHAnsi" w:hAnsi="Liberation Serif" w:cs="Liberation Serif"/>
          <w:sz w:val="28"/>
          <w:szCs w:val="28"/>
          <w:lang w:eastAsia="en-US"/>
        </w:rPr>
        <w:t>сведения из Правил землепользования и застройки муниципального</w:t>
      </w:r>
      <w:r>
        <w:rPr>
          <w:rFonts w:ascii="Liberation Serif" w:eastAsiaTheme="minorHAnsi" w:hAnsi="Liberation Serif" w:cs="Liberation Serif"/>
          <w:sz w:val="28"/>
          <w:szCs w:val="28"/>
          <w:lang w:eastAsia="en-US"/>
        </w:rPr>
        <w:t xml:space="preserve"> образования «Каменский городской округ</w:t>
      </w:r>
      <w:r w:rsidR="00986868" w:rsidRPr="00986868">
        <w:rPr>
          <w:rFonts w:ascii="Liberation Serif" w:eastAsiaTheme="minorHAnsi" w:hAnsi="Liberation Serif" w:cs="Liberation Serif"/>
          <w:sz w:val="28"/>
          <w:szCs w:val="28"/>
          <w:lang w:eastAsia="en-US"/>
        </w:rPr>
        <w:t>»;</w:t>
      </w:r>
    </w:p>
    <w:p w14:paraId="41315DE3"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межевания территории;</w:t>
      </w:r>
    </w:p>
    <w:p w14:paraId="1DEBAD86"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проект организации и застройки территории;</w:t>
      </w:r>
    </w:p>
    <w:p w14:paraId="756CC245"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планировки территории и прочее.</w:t>
      </w:r>
    </w:p>
    <w:p w14:paraId="64EE1B01" w14:textId="41BCCAC9"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5) сведения из государственного водного реестра о </w:t>
      </w:r>
      <w:proofErr w:type="spellStart"/>
      <w:r w:rsidRPr="00986868">
        <w:rPr>
          <w:rFonts w:ascii="Liberation Serif" w:eastAsiaTheme="minorHAnsi" w:hAnsi="Liberation Serif" w:cs="Liberation Serif"/>
          <w:sz w:val="28"/>
          <w:szCs w:val="28"/>
          <w:lang w:eastAsia="en-US"/>
        </w:rPr>
        <w:t>водоохранных</w:t>
      </w:r>
      <w:proofErr w:type="spellEnd"/>
      <w:r w:rsidRPr="00986868">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w:t>
      </w:r>
      <w:r w:rsidR="006033C8">
        <w:rPr>
          <w:rFonts w:ascii="Liberation Serif" w:eastAsiaTheme="minorHAnsi" w:hAnsi="Liberation Serif" w:cs="Liberation Serif"/>
          <w:sz w:val="28"/>
          <w:szCs w:val="28"/>
          <w:lang w:eastAsia="en-US"/>
        </w:rPr>
        <w:t xml:space="preserve">предоставляются </w:t>
      </w:r>
      <w:r w:rsidR="00636222">
        <w:rPr>
          <w:rFonts w:ascii="Liberation Serif" w:eastAsiaTheme="minorHAnsi" w:hAnsi="Liberation Serif" w:cs="Liberation Serif"/>
          <w:sz w:val="28"/>
          <w:szCs w:val="28"/>
          <w:lang w:eastAsia="en-US"/>
        </w:rPr>
        <w:t>Министерство</w:t>
      </w:r>
      <w:r w:rsidR="006033C8">
        <w:rPr>
          <w:rFonts w:ascii="Liberation Serif" w:eastAsiaTheme="minorHAnsi" w:hAnsi="Liberation Serif" w:cs="Liberation Serif"/>
          <w:sz w:val="28"/>
          <w:szCs w:val="28"/>
          <w:lang w:eastAsia="en-US"/>
        </w:rPr>
        <w:t>м</w:t>
      </w:r>
      <w:r w:rsidR="00636222">
        <w:rPr>
          <w:rFonts w:ascii="Liberation Serif" w:eastAsiaTheme="minorHAnsi" w:hAnsi="Liberation Serif" w:cs="Liberation Serif"/>
          <w:sz w:val="28"/>
          <w:szCs w:val="28"/>
          <w:lang w:eastAsia="en-US"/>
        </w:rPr>
        <w:t xml:space="preserve"> природных ресурсов и экологии Свердловской области, </w:t>
      </w:r>
      <w:r w:rsidRPr="00986868">
        <w:rPr>
          <w:rFonts w:ascii="Liberation Serif" w:eastAsiaTheme="minorHAnsi" w:hAnsi="Liberation Serif" w:cs="Liberation Serif"/>
          <w:sz w:val="28"/>
          <w:szCs w:val="28"/>
          <w:lang w:eastAsia="en-US"/>
        </w:rPr>
        <w:t>в случае необходимости;</w:t>
      </w:r>
    </w:p>
    <w:p w14:paraId="685D2B49" w14:textId="7EE9A2DC" w:rsidR="00636222"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lastRenderedPageBreak/>
        <w:t>6) 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w:t>
      </w:r>
      <w:r w:rsidR="00636222">
        <w:rPr>
          <w:rFonts w:ascii="Liberation Serif" w:eastAsiaTheme="minorHAnsi" w:hAnsi="Liberation Serif" w:cs="Liberation Serif"/>
          <w:sz w:val="28"/>
          <w:szCs w:val="28"/>
          <w:lang w:eastAsia="en-US"/>
        </w:rPr>
        <w:t>.</w:t>
      </w:r>
      <w:r w:rsidRPr="00986868">
        <w:rPr>
          <w:rFonts w:ascii="Liberation Serif" w:eastAsiaTheme="minorHAnsi" w:hAnsi="Liberation Serif" w:cs="Liberation Serif"/>
          <w:sz w:val="28"/>
          <w:szCs w:val="28"/>
          <w:lang w:eastAsia="en-US"/>
        </w:rPr>
        <w:t xml:space="preserve"> </w:t>
      </w:r>
    </w:p>
    <w:p w14:paraId="3D01ABB5" w14:textId="59528DD9" w:rsidR="0015526F" w:rsidRPr="005C2716" w:rsidRDefault="00636222"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В</w:t>
      </w:r>
      <w:r w:rsidR="00986868" w:rsidRPr="00986868">
        <w:rPr>
          <w:rFonts w:ascii="Liberation Serif" w:eastAsiaTheme="minorHAnsi" w:hAnsi="Liberation Serif" w:cs="Liberation Serif"/>
          <w:sz w:val="28"/>
          <w:szCs w:val="28"/>
          <w:lang w:eastAsia="en-US"/>
        </w:rPr>
        <w:t xml:space="preserve"> случае необходимости</w:t>
      </w:r>
      <w:r w:rsidR="004D2CAA">
        <w:rPr>
          <w:rFonts w:ascii="Liberation Serif" w:eastAsiaTheme="minorHAnsi" w:hAnsi="Liberation Serif" w:cs="Liberation Serif"/>
          <w:sz w:val="28"/>
          <w:szCs w:val="28"/>
          <w:lang w:eastAsia="en-US"/>
        </w:rPr>
        <w:t xml:space="preserve"> </w:t>
      </w:r>
      <w:r w:rsidR="00694E53"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00694E53" w:rsidRPr="005C2716">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14:paraId="2436FAB1" w14:textId="228E3EF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w:t>
      </w:r>
      <w:r w:rsidR="00605E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2D60B92D"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w:t>
      </w:r>
      <w:r w:rsidRPr="005C2716">
        <w:rPr>
          <w:rFonts w:ascii="Liberation Serif" w:eastAsiaTheme="minorHAnsi" w:hAnsi="Liberation Serif" w:cs="Liberation Serif"/>
          <w:sz w:val="28"/>
          <w:szCs w:val="28"/>
          <w:lang w:eastAsia="en-US"/>
        </w:rPr>
        <w:lastRenderedPageBreak/>
        <w:t xml:space="preserve">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0A2DCF81"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опубликованной на Едином портале либо на официальном сайте</w:t>
      </w:r>
      <w:r w:rsidR="004D2CAA">
        <w:rPr>
          <w:rFonts w:ascii="Liberation Serif" w:eastAsiaTheme="minorHAnsi" w:hAnsi="Liberation Serif" w:cs="Liberation Serif"/>
          <w:sz w:val="28"/>
          <w:szCs w:val="28"/>
          <w:lang w:eastAsia="en-US"/>
        </w:rPr>
        <w:t xml:space="preserve"> МО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49D48342"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4D2CAA">
        <w:rPr>
          <w:rFonts w:ascii="Liberation Serif" w:eastAsiaTheme="minorHAnsi" w:hAnsi="Liberation Serif" w:cs="Liberation Serif"/>
          <w:sz w:val="28"/>
          <w:szCs w:val="28"/>
          <w:lang w:eastAsia="en-US"/>
        </w:rPr>
        <w:t>МО «Каменский городской округ»</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6B4466CF"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6033C8">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 являются:</w:t>
      </w:r>
    </w:p>
    <w:p w14:paraId="5EE4F7F9" w14:textId="3CB4CD93" w:rsidR="000E0B43" w:rsidRPr="000E0B43" w:rsidRDefault="0016175F"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0E0B43" w:rsidRPr="000E0B43">
        <w:rPr>
          <w:rFonts w:ascii="Liberation Serif" w:eastAsiaTheme="minorHAnsi" w:hAnsi="Liberation Serif" w:cs="Liberation Serif"/>
          <w:sz w:val="28"/>
          <w:szCs w:val="28"/>
          <w:lang w:eastAsia="en-US"/>
        </w:rPr>
        <w:t>представление неполного комплекта документов;</w:t>
      </w:r>
    </w:p>
    <w:p w14:paraId="110A02F9"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2) представленные документы утратили силу на момент обращения за услугой;</w:t>
      </w:r>
    </w:p>
    <w:p w14:paraId="4820B311" w14:textId="65E6295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3) представленные документы содержат подчистки и исправления текста,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не заверенные в порядке, установленном законодательством Российской Федерации;</w:t>
      </w:r>
    </w:p>
    <w:p w14:paraId="0E322662" w14:textId="707E8A81"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4) представленные в электронной форме документы содержат повреждения, наличие которых не позволяет в полном объеме использовать информацию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и сведения, содержащиеся в документах для предоставления услуги;</w:t>
      </w:r>
    </w:p>
    <w:p w14:paraId="0BC08B51" w14:textId="4AF60108"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5) несоблюдение установленных статьей 11 Федерального закона от 6 апреля 2011 года № 63-Ф3 «Об электронной подписи» условий признания действительности, усиленной квалифицированной электронной подписи;</w:t>
      </w:r>
    </w:p>
    <w:p w14:paraId="3BC1EE31" w14:textId="27257754"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12DA4F8"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7) неполное заполнение полей в форме заявления, в том числе в интерактивной форме заявления на Едином портале;</w:t>
      </w:r>
    </w:p>
    <w:p w14:paraId="7F1EC4E3" w14:textId="2AB3CC3C"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8) обращение за предоставлением иной </w:t>
      </w:r>
      <w:r w:rsidR="006033C8">
        <w:rPr>
          <w:rFonts w:ascii="Liberation Serif" w:eastAsiaTheme="minorHAnsi" w:hAnsi="Liberation Serif" w:cs="Liberation Serif"/>
          <w:sz w:val="28"/>
          <w:szCs w:val="28"/>
          <w:lang w:eastAsia="en-US"/>
        </w:rPr>
        <w:t>муниципальной</w:t>
      </w:r>
      <w:r w:rsidRPr="000E0B43">
        <w:rPr>
          <w:rFonts w:ascii="Liberation Serif" w:eastAsiaTheme="minorHAnsi" w:hAnsi="Liberation Serif" w:cs="Liberation Serif"/>
          <w:sz w:val="28"/>
          <w:szCs w:val="28"/>
          <w:lang w:eastAsia="en-US"/>
        </w:rPr>
        <w:t xml:space="preserve"> услугой;</w:t>
      </w:r>
    </w:p>
    <w:p w14:paraId="1F6BBF59" w14:textId="23E5FE04" w:rsidR="0016175F" w:rsidRPr="005C2716" w:rsidRDefault="006033C8"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9) з</w:t>
      </w:r>
      <w:r w:rsidR="000E0B43" w:rsidRPr="000E0B43">
        <w:rPr>
          <w:rFonts w:ascii="Liberation Serif" w:eastAsiaTheme="minorHAnsi" w:hAnsi="Liberation Serif" w:cs="Liberation Serif"/>
          <w:sz w:val="28"/>
          <w:szCs w:val="28"/>
          <w:lang w:eastAsia="en-US"/>
        </w:rPr>
        <w:t>апрос подан лицом, не имеющим полномочий представлять интересы Заявителя.</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6A1036CA"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0E0B43" w:rsidRPr="000E0B43">
        <w:rPr>
          <w:rFonts w:ascii="Liberation Serif" w:hAnsi="Liberation Serif" w:cs="Liberation Serif"/>
          <w:bCs/>
          <w:sz w:val="28"/>
          <w:szCs w:val="28"/>
        </w:rPr>
        <w:t xml:space="preserve">Основания для приостановления предоставления Государственной услуги </w:t>
      </w:r>
      <w:r w:rsidR="000E0B43" w:rsidRPr="000E0B43">
        <w:rPr>
          <w:rFonts w:ascii="Liberation Serif" w:hAnsi="Liberation Serif" w:cs="Liberation Serif"/>
          <w:bCs/>
          <w:sz w:val="28"/>
          <w:szCs w:val="28"/>
        </w:rPr>
        <w:br/>
        <w:t>в случае, предусмотренном пунктом 13.1. Регламента</w:t>
      </w:r>
      <w:r w:rsidR="000E0B43">
        <w:rPr>
          <w:rFonts w:ascii="Liberation Serif" w:hAnsi="Liberation Serif" w:cs="Liberation Serif"/>
          <w:sz w:val="28"/>
          <w:szCs w:val="28"/>
        </w:rPr>
        <w:t>:</w:t>
      </w:r>
    </w:p>
    <w:p w14:paraId="3712B257" w14:textId="39920A63"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lastRenderedPageBreak/>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r w:rsidR="00605E26">
        <w:rPr>
          <w:rFonts w:ascii="Liberation Serif" w:hAnsi="Liberation Serif" w:cs="Liberation Serif"/>
          <w:bCs/>
          <w:sz w:val="28"/>
          <w:szCs w:val="28"/>
        </w:rPr>
        <w:t xml:space="preserve"> </w:t>
      </w:r>
      <w:r w:rsidRPr="000E0B43">
        <w:rPr>
          <w:rFonts w:ascii="Liberation Serif" w:hAnsi="Liberation Serif" w:cs="Liberation Serif"/>
          <w:bCs/>
          <w:sz w:val="28"/>
          <w:szCs w:val="28"/>
        </w:rPr>
        <w:t>или полностью совпадает.</w:t>
      </w:r>
    </w:p>
    <w:p w14:paraId="63508E0B" w14:textId="77777777"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t>Решение о приостановлении рассмотрения заявления об утверждении схемы расположения земельного участка, направляется в личный кабинет Заявителя на Едином портале не позднее первого рабочего дня, следующего за днем принятия решения.</w:t>
      </w:r>
    </w:p>
    <w:p w14:paraId="204FE18B" w14:textId="5FF7F894" w:rsidR="000E0B43" w:rsidRPr="005C2716" w:rsidRDefault="000E0B43" w:rsidP="000E0B43">
      <w:pPr>
        <w:autoSpaceDE w:val="0"/>
        <w:autoSpaceDN w:val="0"/>
        <w:adjustRightInd w:val="0"/>
        <w:ind w:right="-711" w:firstLine="709"/>
        <w:jc w:val="both"/>
        <w:rPr>
          <w:rFonts w:ascii="Liberation Serif" w:hAnsi="Liberation Serif" w:cs="Liberation Serif"/>
          <w:sz w:val="28"/>
          <w:szCs w:val="28"/>
        </w:rPr>
      </w:pPr>
      <w:r w:rsidRPr="000E0B43">
        <w:rPr>
          <w:rFonts w:ascii="Liberation Serif" w:hAnsi="Liberation Serif" w:cs="Liberation Serif"/>
          <w:bCs/>
          <w:sz w:val="28"/>
          <w:szCs w:val="28"/>
        </w:rPr>
        <w:t xml:space="preserve">Предоставление </w:t>
      </w:r>
      <w:r w:rsidR="006033C8">
        <w:rPr>
          <w:rFonts w:ascii="Liberation Serif" w:hAnsi="Liberation Serif" w:cs="Liberation Serif"/>
          <w:bCs/>
          <w:sz w:val="28"/>
          <w:szCs w:val="28"/>
        </w:rPr>
        <w:t>муниципальной</w:t>
      </w:r>
      <w:r w:rsidRPr="000E0B43">
        <w:rPr>
          <w:rFonts w:ascii="Liberation Serif" w:hAnsi="Liberation Serif" w:cs="Liberation Serif"/>
          <w:bCs/>
          <w:sz w:val="28"/>
          <w:szCs w:val="28"/>
        </w:rPr>
        <w:t xml:space="preserve">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Liberation Serif" w:hAnsi="Liberation Serif" w:cs="Liberation Serif"/>
          <w:bCs/>
          <w:sz w:val="28"/>
          <w:szCs w:val="28"/>
        </w:rPr>
        <w:t>.</w:t>
      </w:r>
    </w:p>
    <w:p w14:paraId="5A1AC142" w14:textId="3BEA7898" w:rsidR="00531108" w:rsidRPr="005C2716"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bCs/>
          <w:sz w:val="28"/>
          <w:szCs w:val="28"/>
        </w:rPr>
        <w:t xml:space="preserve">Исчерпывающий перечень оснований для отказа в предоставлении Государственной </w:t>
      </w:r>
      <w:r w:rsidRPr="006008EC">
        <w:rPr>
          <w:rFonts w:ascii="Liberation Serif" w:hAnsi="Liberation Serif" w:cs="Liberation Serif"/>
          <w:sz w:val="28"/>
          <w:szCs w:val="28"/>
        </w:rPr>
        <w:t xml:space="preserve">услуги </w:t>
      </w:r>
      <w:r w:rsidRPr="006008EC">
        <w:rPr>
          <w:rFonts w:ascii="Liberation Serif" w:hAnsi="Liberation Serif" w:cs="Liberation Serif"/>
          <w:bCs/>
          <w:sz w:val="28"/>
          <w:szCs w:val="28"/>
        </w:rPr>
        <w:t>в случае, предусмотренном подпунктом 1 пункта 13 Регламента:</w:t>
      </w:r>
    </w:p>
    <w:p w14:paraId="2AE576F5" w14:textId="01D192FA" w:rsidR="006008EC" w:rsidRPr="006033C8"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в соответствии с пунктом 12 статьи 11.10 Земельного кодекса Российской </w:t>
      </w:r>
      <w:r w:rsidRPr="006033C8">
        <w:rPr>
          <w:rFonts w:ascii="Liberation Serif" w:hAnsi="Liberation Serif" w:cs="Liberation Serif"/>
          <w:bCs/>
          <w:sz w:val="28"/>
          <w:szCs w:val="28"/>
        </w:rPr>
        <w:t xml:space="preserve">Федерации схема расположения земельного участка не соответствует по форме, формату или требованиям к ее подготовке, которые установлены в </w:t>
      </w:r>
      <w:r w:rsidR="006033C8" w:rsidRPr="006033C8">
        <w:rPr>
          <w:rFonts w:ascii="Liberation Serif" w:hAnsi="Liberation Serif"/>
          <w:color w:val="000000"/>
          <w:sz w:val="28"/>
          <w:szCs w:val="28"/>
          <w:shd w:val="clear" w:color="auto" w:fill="FFFFFF"/>
        </w:rPr>
        <w:t>Приказе Федеральной службы государственной регистрации, кадастра и картографии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6033C8">
        <w:rPr>
          <w:rFonts w:ascii="Liberation Serif" w:hAnsi="Liberation Serif" w:cs="Liberation Serif"/>
          <w:bCs/>
          <w:sz w:val="28"/>
          <w:szCs w:val="28"/>
        </w:rPr>
        <w:t>;</w:t>
      </w:r>
    </w:p>
    <w:p w14:paraId="40116F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пунктами 2-5 пункта 16 статьи 11.10 Земельного кодекса Российской Федерации:</w:t>
      </w:r>
    </w:p>
    <w:p w14:paraId="77F8A49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8CF032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58B8E853"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48B5AD5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7CC7BFBD"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 представлено в письменной форме согласие лиц, указанных в пункте 4 статьи 11.2 Земельного кодекса Российской Федерации;</w:t>
      </w:r>
    </w:p>
    <w:p w14:paraId="1613AD6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lastRenderedPageBreak/>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0BEFDFB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подпунктами 5 - 9, 13 - 19 пункта 8 статьи 39.11 Земельного кодекса Российской Федерации:</w:t>
      </w:r>
    </w:p>
    <w:p w14:paraId="0C66827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53A8DDC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105142D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не отнесен к определенной категории земель;</w:t>
      </w:r>
    </w:p>
    <w:p w14:paraId="187DC4E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2BF80F30" w14:textId="0C70CFCD"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w:t>
      </w:r>
      <w:r w:rsidR="00605E26">
        <w:rPr>
          <w:rFonts w:ascii="Liberation Serif" w:hAnsi="Liberation Serif" w:cs="Liberation Serif"/>
          <w:bCs/>
          <w:sz w:val="28"/>
          <w:szCs w:val="28"/>
        </w:rPr>
        <w:t xml:space="preserve"> </w:t>
      </w:r>
      <w:r w:rsidRPr="006008EC">
        <w:rPr>
          <w:rFonts w:ascii="Liberation Serif" w:hAnsi="Liberation Serif" w:cs="Liberation Serif"/>
          <w:bCs/>
          <w:sz w:val="28"/>
          <w:szCs w:val="28"/>
        </w:rPr>
        <w:t>Градостроительного кодекса Российской Федерации;</w:t>
      </w:r>
    </w:p>
    <w:p w14:paraId="666B7788"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43D5871B"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расположен в границах территории, в отношении которой заключен договор о ее комплексном развитии;</w:t>
      </w:r>
    </w:p>
    <w:p w14:paraId="71ACE375"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w:t>
      </w:r>
      <w:r w:rsidRPr="006008EC">
        <w:rPr>
          <w:rFonts w:ascii="Liberation Serif" w:hAnsi="Liberation Serif" w:cs="Liberation Serif"/>
          <w:bCs/>
          <w:sz w:val="28"/>
          <w:szCs w:val="28"/>
        </w:rPr>
        <w:lastRenderedPageBreak/>
        <w:t>предназначен для размещения объектов федерального значения, объектов регионального значения или объектов местного значения;</w:t>
      </w:r>
    </w:p>
    <w:p w14:paraId="109EF8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3DB9409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принято решение о предварительном согласовании его предоставления;</w:t>
      </w:r>
    </w:p>
    <w:p w14:paraId="06F03AE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4910530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24F478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74719F8" w14:textId="4905C71E" w:rsidR="00531108"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Оснований для приостановления предоставления результа</w:t>
      </w:r>
      <w:r w:rsidR="006033C8">
        <w:rPr>
          <w:rFonts w:ascii="Liberation Serif" w:hAnsi="Liberation Serif" w:cs="Liberation Serif"/>
          <w:bCs/>
          <w:sz w:val="28"/>
          <w:szCs w:val="28"/>
        </w:rPr>
        <w:t xml:space="preserve">тов </w:t>
      </w:r>
      <w:r w:rsidRPr="006008EC">
        <w:rPr>
          <w:rFonts w:ascii="Liberation Serif" w:hAnsi="Liberation Serif" w:cs="Liberation Serif"/>
          <w:bCs/>
          <w:sz w:val="28"/>
          <w:szCs w:val="28"/>
        </w:rPr>
        <w:t>муниципальной услуги, предусмотренной подпунктами 2 и 3 пункта 13 Регламента, законодательством Российской Федерации не предусмотрено.</w:t>
      </w:r>
    </w:p>
    <w:p w14:paraId="1DBC0AB3" w14:textId="2F458A66" w:rsidR="00653053"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Основания для отказа в предоставлении результатов </w:t>
      </w:r>
      <w:r w:rsidR="006033C8">
        <w:rPr>
          <w:rFonts w:ascii="Liberation Serif" w:hAnsi="Liberation Serif" w:cs="Liberation Serif"/>
          <w:sz w:val="28"/>
          <w:szCs w:val="28"/>
        </w:rPr>
        <w:t>муниципальной</w:t>
      </w:r>
      <w:r w:rsidRPr="006008EC">
        <w:rPr>
          <w:rFonts w:ascii="Liberation Serif" w:hAnsi="Liberation Serif" w:cs="Liberation Serif"/>
          <w:sz w:val="28"/>
          <w:szCs w:val="28"/>
        </w:rPr>
        <w:t xml:space="preserve"> услуги, предусмотренной подпунктами 2 и 3 пункта 13 Регламента:</w:t>
      </w:r>
    </w:p>
    <w:p w14:paraId="144E71AA" w14:textId="77777777" w:rsidR="006008EC" w:rsidRPr="006008EC" w:rsidRDefault="006008EC" w:rsidP="006008EC">
      <w:pPr>
        <w:numPr>
          <w:ilvl w:val="0"/>
          <w:numId w:val="20"/>
        </w:numPr>
        <w:autoSpaceDE w:val="0"/>
        <w:autoSpaceDN w:val="0"/>
        <w:adjustRightInd w:val="0"/>
        <w:ind w:left="0"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8 статьи 39.11 Земельного кодекса Российской Федерации:</w:t>
      </w:r>
    </w:p>
    <w:p w14:paraId="206B3DE8" w14:textId="4BD0DBC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границы земельного участка подлежат уточнению в соответствии </w:t>
      </w:r>
      <w:r>
        <w:rPr>
          <w:rFonts w:ascii="Liberation Serif" w:hAnsi="Liberation Serif" w:cs="Liberation Serif"/>
          <w:sz w:val="28"/>
          <w:szCs w:val="28"/>
        </w:rPr>
        <w:br/>
      </w:r>
      <w:r w:rsidRPr="006008EC">
        <w:rPr>
          <w:rFonts w:ascii="Liberation Serif" w:hAnsi="Liberation Serif" w:cs="Liberation Serif"/>
          <w:sz w:val="28"/>
          <w:szCs w:val="28"/>
        </w:rPr>
        <w:t>с требованиями Федерального закона «О государственной регистрации недвижимости»;</w:t>
      </w:r>
    </w:p>
    <w:p w14:paraId="4D32BB2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2E41D6A1" w14:textId="01ACD358"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w:t>
      </w:r>
      <w:r>
        <w:rPr>
          <w:rFonts w:ascii="Liberation Serif" w:hAnsi="Liberation Serif" w:cs="Liberation Serif"/>
          <w:sz w:val="28"/>
          <w:szCs w:val="28"/>
        </w:rPr>
        <w:br/>
      </w:r>
      <w:r w:rsidRPr="006008EC">
        <w:rPr>
          <w:rFonts w:ascii="Liberation Serif" w:hAnsi="Liberation Serif" w:cs="Liberation Serif"/>
          <w:sz w:val="28"/>
          <w:szCs w:val="28"/>
        </w:rPr>
        <w:t xml:space="preserve">в соответствии с целями использования такого земельного участка, указанными </w:t>
      </w:r>
      <w:r>
        <w:rPr>
          <w:rFonts w:ascii="Liberation Serif" w:hAnsi="Liberation Serif" w:cs="Liberation Serif"/>
          <w:sz w:val="28"/>
          <w:szCs w:val="28"/>
        </w:rPr>
        <w:br/>
      </w:r>
      <w:r w:rsidRPr="006008EC">
        <w:rPr>
          <w:rFonts w:ascii="Liberation Serif" w:hAnsi="Liberation Serif" w:cs="Liberation Serif"/>
          <w:sz w:val="28"/>
          <w:szCs w:val="28"/>
        </w:rPr>
        <w:t>в заявлении о проведении аукциона;</w:t>
      </w:r>
    </w:p>
    <w:p w14:paraId="2ED398B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69636C4" w14:textId="6D82790B"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w:t>
      </w:r>
      <w:r w:rsidRPr="006008EC">
        <w:rPr>
          <w:rFonts w:ascii="Liberation Serif" w:hAnsi="Liberation Serif" w:cs="Liberation Serif"/>
          <w:sz w:val="28"/>
          <w:szCs w:val="28"/>
        </w:rPr>
        <w:lastRenderedPageBreak/>
        <w:t>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w:t>
      </w:r>
      <w:r w:rsidR="00605E26">
        <w:rPr>
          <w:rFonts w:ascii="Liberation Serif" w:hAnsi="Liberation Serif" w:cs="Liberation Serif"/>
          <w:sz w:val="28"/>
          <w:szCs w:val="28"/>
        </w:rPr>
        <w:t xml:space="preserve"> </w:t>
      </w:r>
      <w:r w:rsidRPr="006008EC">
        <w:rPr>
          <w:rFonts w:ascii="Liberation Serif" w:hAnsi="Liberation Serif" w:cs="Liberation Serif"/>
          <w:sz w:val="28"/>
          <w:szCs w:val="28"/>
        </w:rPr>
        <w:t>о сносе самовольной постройки либо решение о сносе самовольной постройки</w:t>
      </w:r>
      <w:r w:rsidR="00605E26">
        <w:rPr>
          <w:rFonts w:ascii="Liberation Serif" w:hAnsi="Liberation Serif" w:cs="Liberation Serif"/>
          <w:sz w:val="28"/>
          <w:szCs w:val="28"/>
        </w:rPr>
        <w:t xml:space="preserve"> </w:t>
      </w:r>
      <w:r w:rsidRPr="006008EC">
        <w:rPr>
          <w:rFonts w:ascii="Liberation Serif" w:hAnsi="Liberation Serif" w:cs="Liberation Serif"/>
          <w:sz w:val="28"/>
          <w:szCs w:val="28"/>
        </w:rPr>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BBFBCF7"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15C13FAD" w14:textId="27FE8FDF"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изъят из оборота, за исключением случаев, в которых </w:t>
      </w:r>
      <w:r>
        <w:rPr>
          <w:rFonts w:ascii="Liberation Serif" w:hAnsi="Liberation Serif" w:cs="Liberation Serif"/>
          <w:sz w:val="28"/>
          <w:szCs w:val="28"/>
        </w:rPr>
        <w:br/>
      </w:r>
      <w:r w:rsidRPr="006008EC">
        <w:rPr>
          <w:rFonts w:ascii="Liberation Serif" w:hAnsi="Liberation Serif" w:cs="Liberation Serif"/>
          <w:sz w:val="28"/>
          <w:szCs w:val="28"/>
        </w:rPr>
        <w:t>в соответствии с федеральным законом изъятые из оборота земельные участки могут быть предметом договора аренды;</w:t>
      </w:r>
    </w:p>
    <w:p w14:paraId="31B4919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7741004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13B3874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расположен в границах территории, в отношении которой заключен договор о ее комплексном развитии;</w:t>
      </w:r>
    </w:p>
    <w:p w14:paraId="69592AD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1CCCA27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71808EF5" w14:textId="29258ABB"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принято решение о предварительном согласовании его предоставления;</w:t>
      </w:r>
    </w:p>
    <w:p w14:paraId="6BF938E6" w14:textId="126DCF9A"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w:t>
      </w:r>
      <w:r>
        <w:rPr>
          <w:rFonts w:ascii="Liberation Serif" w:hAnsi="Liberation Serif" w:cs="Liberation Serif"/>
          <w:sz w:val="28"/>
          <w:szCs w:val="28"/>
        </w:rPr>
        <w:br/>
      </w:r>
      <w:r w:rsidRPr="006008EC">
        <w:rPr>
          <w:rFonts w:ascii="Liberation Serif" w:hAnsi="Liberation Serif" w:cs="Liberation Serif"/>
          <w:sz w:val="28"/>
          <w:szCs w:val="28"/>
        </w:rPr>
        <w:t>в предварительном согласовании предоставления такого земельного участка или решение об отказе в его предоставлении;</w:t>
      </w:r>
    </w:p>
    <w:p w14:paraId="5308BEF9" w14:textId="2F77F582"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1933432" w14:textId="65FCD98D"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lastRenderedPageBreak/>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7461E8E" w14:textId="6BDF01F9"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380F16DC"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35ECD7A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0DBDB73C" w14:textId="416A7DC0" w:rsid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605E26">
        <w:rPr>
          <w:rFonts w:ascii="Liberation Serif" w:hAnsi="Liberation Serif" w:cs="Liberation Serif"/>
          <w:sz w:val="28"/>
          <w:szCs w:val="28"/>
        </w:rPr>
        <w:t>.</w:t>
      </w:r>
    </w:p>
    <w:p w14:paraId="04700D23" w14:textId="77777777" w:rsidR="006008EC" w:rsidRPr="005C2716" w:rsidRDefault="006008EC" w:rsidP="006008EC">
      <w:pPr>
        <w:autoSpaceDE w:val="0"/>
        <w:autoSpaceDN w:val="0"/>
        <w:adjustRightInd w:val="0"/>
        <w:ind w:right="-711" w:firstLine="709"/>
        <w:jc w:val="both"/>
        <w:rPr>
          <w:rFonts w:ascii="Liberation Serif" w:hAnsi="Liberation Serif" w:cs="Liberation Serif"/>
          <w:sz w:val="28"/>
          <w:szCs w:val="28"/>
        </w:rPr>
      </w:pPr>
    </w:p>
    <w:p w14:paraId="300FDFD8" w14:textId="77777777" w:rsidR="007C0E56" w:rsidRDefault="007C0E56"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5FE6B7F5"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Услуги, необходимые и обя</w:t>
      </w:r>
      <w:r w:rsidR="007C0E56">
        <w:rPr>
          <w:rFonts w:ascii="Liberation Serif" w:eastAsiaTheme="minorHAnsi" w:hAnsi="Liberation Serif" w:cs="Liberation Serif"/>
          <w:sz w:val="28"/>
          <w:szCs w:val="28"/>
          <w:lang w:eastAsia="en-US"/>
        </w:rPr>
        <w:t>зательные для предоставления муниципальной</w:t>
      </w:r>
      <w:r w:rsidR="00EA702B" w:rsidRPr="00EA702B">
        <w:rPr>
          <w:rFonts w:ascii="Liberation Serif" w:eastAsiaTheme="minorHAnsi" w:hAnsi="Liberation Serif" w:cs="Liberation Serif"/>
          <w:sz w:val="28"/>
          <w:szCs w:val="28"/>
          <w:lang w:eastAsia="en-US"/>
        </w:rPr>
        <w:t xml:space="preserve"> услуги, отсутствуют</w:t>
      </w:r>
      <w:r w:rsidRPr="005C2716">
        <w:rPr>
          <w:rFonts w:ascii="Liberation Serif" w:eastAsiaTheme="minorHAnsi" w:hAnsi="Liberation Serif" w:cs="Liberation Serif"/>
          <w:sz w:val="28"/>
          <w:szCs w:val="28"/>
          <w:lang w:eastAsia="en-US"/>
        </w:rPr>
        <w:t>.</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lastRenderedPageBreak/>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3E65EE12"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A33CAB">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3807AA57"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A33CAB">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6ECB8BC5" w14:textId="01F0CFB2" w:rsidR="00B6211F" w:rsidRPr="007C0E5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proofErr w:type="gramStart"/>
      <w:r w:rsidR="00A33CAB">
        <w:rPr>
          <w:rFonts w:ascii="Liberation Serif" w:hAnsi="Liberation Serif" w:cs="Liberation Serif"/>
          <w:sz w:val="28"/>
          <w:szCs w:val="28"/>
        </w:rPr>
        <w:t xml:space="preserve">Комитет </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не</w:t>
      </w:r>
      <w:proofErr w:type="gramEnd"/>
      <w:r w:rsidR="00B6211F" w:rsidRPr="005C2716">
        <w:rPr>
          <w:rFonts w:ascii="Liberation Serif" w:hAnsi="Liberation Serif" w:cs="Liberation Serif"/>
          <w:sz w:val="28"/>
          <w:szCs w:val="28"/>
        </w:rPr>
        <w:t xml:space="preserve">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w:t>
      </w:r>
      <w:r w:rsidR="00605E26">
        <w:rPr>
          <w:rFonts w:ascii="Liberation Serif" w:hAnsi="Liberation Serif" w:cs="Liberation Serif"/>
          <w:sz w:val="28"/>
          <w:szCs w:val="28"/>
        </w:rPr>
        <w:t xml:space="preserve"> </w:t>
      </w:r>
      <w:r w:rsidR="00E4683F" w:rsidRPr="005C2716">
        <w:rPr>
          <w:rFonts w:ascii="Liberation Serif" w:hAnsi="Liberation Serif" w:cs="Liberation Serif"/>
          <w:sz w:val="28"/>
          <w:szCs w:val="28"/>
        </w:rPr>
        <w:t>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7C0E56">
        <w:rPr>
          <w:rFonts w:ascii="Liberation Serif" w:hAnsi="Liberation Serif" w:cs="Liberation Serif"/>
          <w:sz w:val="28"/>
          <w:szCs w:val="28"/>
        </w:rPr>
        <w:t xml:space="preserve">Комитет, </w:t>
      </w:r>
      <w:r w:rsidR="00831853" w:rsidRPr="007C0E56">
        <w:rPr>
          <w:rFonts w:ascii="Liberation Serif" w:hAnsi="Liberation Serif" w:cs="Liberation Serif"/>
          <w:sz w:val="28"/>
          <w:szCs w:val="28"/>
        </w:rPr>
        <w:t>при реализации тех</w:t>
      </w:r>
      <w:r w:rsidR="007C0E56">
        <w:rPr>
          <w:rFonts w:ascii="Liberation Serif" w:hAnsi="Liberation Serif" w:cs="Liberation Serif"/>
          <w:sz w:val="28"/>
          <w:szCs w:val="28"/>
        </w:rPr>
        <w:t>нической возможности</w:t>
      </w:r>
      <w:r w:rsidR="00831853" w:rsidRPr="007C0E56">
        <w:rPr>
          <w:rFonts w:ascii="Liberation Serif" w:hAnsi="Liberation Serif" w:cs="Liberation Serif"/>
          <w:sz w:val="28"/>
          <w:szCs w:val="28"/>
        </w:rPr>
        <w:t>.</w:t>
      </w:r>
    </w:p>
    <w:p w14:paraId="11BDF27D" w14:textId="7777777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lastRenderedPageBreak/>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2AADD40D"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w:t>
      </w:r>
      <w:r w:rsidRPr="005C2716">
        <w:rPr>
          <w:rFonts w:ascii="Liberation Serif" w:eastAsia="Calibri" w:hAnsi="Liberation Serif" w:cs="Liberation Serif"/>
          <w:b/>
          <w:sz w:val="28"/>
          <w:szCs w:val="28"/>
          <w:lang w:eastAsia="en-US"/>
        </w:rPr>
        <w:lastRenderedPageBreak/>
        <w:t xml:space="preserve">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1516E723" w14:textId="77777777"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14:paraId="4BD9E46C" w14:textId="77777777"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14:paraId="66BA1C6F" w14:textId="45A3772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w:t>
      </w:r>
      <w:r w:rsidR="00762A18">
        <w:rPr>
          <w:rFonts w:ascii="Liberation Serif" w:eastAsiaTheme="minorHAnsi" w:hAnsi="Liberation Serif" w:cs="Liberation Serif"/>
          <w:sz w:val="28"/>
          <w:szCs w:val="28"/>
          <w:lang w:eastAsia="en-US"/>
        </w:rPr>
        <w:t xml:space="preserve">нно-коммуникационных технологий, </w:t>
      </w:r>
      <w:r w:rsidRPr="00762A18">
        <w:rPr>
          <w:rFonts w:ascii="Liberation Serif" w:hAnsi="Liberation Serif" w:cs="Liberation Serif"/>
          <w:sz w:val="28"/>
          <w:szCs w:val="28"/>
        </w:rPr>
        <w:t>при реа</w:t>
      </w:r>
      <w:r w:rsidR="00762A18" w:rsidRPr="00762A18">
        <w:rPr>
          <w:rFonts w:ascii="Liberation Serif" w:hAnsi="Liberation Serif" w:cs="Liberation Serif"/>
          <w:sz w:val="28"/>
          <w:szCs w:val="28"/>
        </w:rPr>
        <w:t>лизации технической возможности;</w:t>
      </w:r>
    </w:p>
    <w:p w14:paraId="0CE1BBCC" w14:textId="77777777"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14:paraId="318EF735" w14:textId="6236B086" w:rsidR="00831853" w:rsidRPr="005C2716" w:rsidRDefault="00831853" w:rsidP="00A33CAB">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A33CAB">
        <w:rPr>
          <w:rFonts w:ascii="Liberation Serif" w:eastAsia="Calibri" w:hAnsi="Liberation Serif" w:cs="Liberation Serif"/>
          <w:sz w:val="28"/>
          <w:szCs w:val="28"/>
          <w:lang w:eastAsia="en-US"/>
        </w:rPr>
        <w:t>в</w:t>
      </w:r>
      <w:r w:rsidRPr="00A33CAB">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w:t>
      </w:r>
      <w:r w:rsidR="00A33CAB">
        <w:rPr>
          <w:rFonts w:ascii="Liberation Serif" w:eastAsiaTheme="minorHAnsi" w:hAnsi="Liberation Serif" w:cs="Liberation Serif"/>
          <w:sz w:val="28"/>
          <w:szCs w:val="28"/>
          <w:lang w:eastAsia="en-US"/>
        </w:rPr>
        <w:t>х территориальных подразделений</w:t>
      </w:r>
      <w:r w:rsidRPr="00A33CAB">
        <w:rPr>
          <w:rFonts w:ascii="Liberation Serif" w:eastAsiaTheme="minorHAnsi" w:hAnsi="Liberation Serif" w:cs="Liberation Serif"/>
          <w:sz w:val="28"/>
          <w:szCs w:val="28"/>
          <w:lang w:eastAsia="en-US"/>
        </w:rPr>
        <w:t>;</w:t>
      </w:r>
    </w:p>
    <w:p w14:paraId="54AE698B" w14:textId="70947796" w:rsidR="00831853" w:rsidRPr="005C2716" w:rsidRDefault="00831853" w:rsidP="00CD72F7">
      <w:pPr>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i/>
          <w:sz w:val="28"/>
          <w:szCs w:val="28"/>
          <w:lang w:eastAsia="en-US"/>
        </w:rPr>
        <w:t xml:space="preserve"> </w:t>
      </w:r>
      <w:r w:rsidRPr="005C2716">
        <w:rPr>
          <w:rFonts w:ascii="Liberation Serif" w:eastAsiaTheme="minorHAnsi" w:hAnsi="Liberation Serif" w:cs="Liberation Serif"/>
          <w:sz w:val="28"/>
          <w:szCs w:val="28"/>
          <w:lang w:eastAsia="en-US"/>
        </w:rPr>
        <w:t>возможность предоставления муниципальной услуги</w:t>
      </w:r>
      <w:r w:rsidR="00605E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по экстерриториальному принципу в многофункциональном центре предоставления госуда</w:t>
      </w:r>
      <w:r w:rsidR="00762A18">
        <w:rPr>
          <w:rFonts w:ascii="Liberation Serif" w:eastAsiaTheme="minorHAnsi" w:hAnsi="Liberation Serif" w:cs="Liberation Serif"/>
          <w:sz w:val="28"/>
          <w:szCs w:val="28"/>
          <w:lang w:eastAsia="en-US"/>
        </w:rPr>
        <w:t xml:space="preserve">рственных и муниципальных услуг, </w:t>
      </w:r>
      <w:r w:rsidRPr="005C2716">
        <w:rPr>
          <w:rFonts w:ascii="Liberation Serif" w:eastAsia="Calibri" w:hAnsi="Liberation Serif" w:cs="Liberation Serif"/>
          <w:sz w:val="28"/>
          <w:szCs w:val="28"/>
          <w:lang w:eastAsia="en-US"/>
        </w:rPr>
        <w:t>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w:t>
      </w:r>
      <w:r w:rsidR="00605E2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и </w:t>
      </w:r>
      <w:r w:rsidR="00A33CAB">
        <w:rPr>
          <w:rFonts w:ascii="Liberation Serif" w:eastAsia="Calibri" w:hAnsi="Liberation Serif" w:cs="Liberation Serif"/>
          <w:sz w:val="28"/>
          <w:szCs w:val="28"/>
          <w:lang w:eastAsia="en-US"/>
        </w:rPr>
        <w:t>Комитетом</w:t>
      </w:r>
      <w:r w:rsidRPr="005C2716">
        <w:rPr>
          <w:rFonts w:ascii="Liberation Serif" w:eastAsiaTheme="minorHAnsi" w:hAnsi="Liberation Serif" w:cs="Liberation Serif"/>
          <w:sz w:val="28"/>
          <w:szCs w:val="28"/>
          <w:lang w:eastAsia="en-US"/>
        </w:rPr>
        <w:t>;</w:t>
      </w:r>
    </w:p>
    <w:p w14:paraId="4213E9AA" w14:textId="7777777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14:paraId="5F1DA915" w14:textId="5093D8A5"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 должностными лицами</w:t>
      </w:r>
      <w:r w:rsidR="00315C9A" w:rsidRPr="005C2716">
        <w:rPr>
          <w:rFonts w:ascii="Liberation Serif" w:eastAsiaTheme="minorHAnsi" w:hAnsi="Liberation Serif" w:cs="Liberation Serif"/>
          <w:sz w:val="28"/>
          <w:szCs w:val="28"/>
          <w:lang w:eastAsia="en-US"/>
        </w:rPr>
        <w:t xml:space="preserve"> </w:t>
      </w:r>
      <w:proofErr w:type="gramStart"/>
      <w:r w:rsidR="00A33CAB">
        <w:rPr>
          <w:rFonts w:ascii="Liberation Serif" w:eastAsiaTheme="minorHAnsi" w:hAnsi="Liberation Serif" w:cs="Liberation Serif"/>
          <w:sz w:val="28"/>
          <w:szCs w:val="28"/>
          <w:lang w:eastAsia="en-US"/>
        </w:rPr>
        <w:t xml:space="preserve">Комитета </w:t>
      </w:r>
      <w:r w:rsidR="00315C9A"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осуществляется</w:t>
      </w:r>
      <w:proofErr w:type="gramEnd"/>
      <w:r w:rsidR="00ED48C4" w:rsidRPr="005C2716">
        <w:rPr>
          <w:rFonts w:ascii="Liberation Serif" w:eastAsiaTheme="minorHAnsi" w:hAnsi="Liberation Serif" w:cs="Liberation Serif"/>
          <w:sz w:val="28"/>
          <w:szCs w:val="28"/>
          <w:lang w:eastAsia="en-US"/>
        </w:rPr>
        <w:t xml:space="preserve">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14:paraId="0FEC7EC5"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14:paraId="7EC813DE"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14:paraId="5CAF36B7" w14:textId="77777777"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14:paraId="48D2E91D" w14:textId="77777777"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6714DFF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w:t>
      </w:r>
      <w:r w:rsidR="00605E26">
        <w:rPr>
          <w:rFonts w:ascii="Liberation Serif" w:eastAsia="Calibri" w:hAnsi="Liberation Serif" w:cs="Liberation Serif"/>
          <w:sz w:val="28"/>
          <w:szCs w:val="28"/>
          <w:lang w:eastAsia="en-US"/>
        </w:rPr>
        <w:t xml:space="preserve"> </w:t>
      </w:r>
      <w:r w:rsidR="00605E26">
        <w:rPr>
          <w:rFonts w:ascii="Liberation Serif" w:eastAsia="Calibri" w:hAnsi="Liberation Serif" w:cs="Liberation Serif"/>
          <w:sz w:val="28"/>
          <w:szCs w:val="28"/>
          <w:lang w:eastAsia="en-US"/>
        </w:rPr>
        <w:lastRenderedPageBreak/>
        <w:t>м</w:t>
      </w:r>
      <w:r w:rsidR="00AA6733" w:rsidRPr="005C2716">
        <w:rPr>
          <w:rFonts w:ascii="Liberation Serif" w:eastAsia="Calibri" w:hAnsi="Liberation Serif" w:cs="Liberation Serif"/>
          <w:sz w:val="28"/>
          <w:szCs w:val="28"/>
          <w:lang w:eastAsia="en-US"/>
        </w:rPr>
        <w:t>ногофункциональным центром предоставления государственных</w:t>
      </w:r>
      <w:r w:rsidR="00605E2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605E2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3F7DFE0"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77777777"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52B0C4BD"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14:paraId="30559B57" w14:textId="77777777"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2CEA7CF9" w14:textId="06C0C7D8"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электронной форме, в том числе</w:t>
      </w:r>
      <w:r w:rsidR="00605E2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с использованием Единого портала:</w:t>
      </w:r>
    </w:p>
    <w:p w14:paraId="1DB72B67" w14:textId="77777777"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Pr="005C2716">
        <w:rPr>
          <w:rFonts w:ascii="Liberation Serif" w:eastAsia="Calibri" w:hAnsi="Liberation Serif" w:cs="Liberation Serif"/>
          <w:b/>
          <w:i/>
          <w:sz w:val="28"/>
          <w:szCs w:val="28"/>
          <w:lang w:eastAsia="en-US"/>
        </w:rPr>
        <w:t xml:space="preserve"> </w:t>
      </w: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14:paraId="1708D17B" w14:textId="61D41EC0"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A33CAB">
        <w:rPr>
          <w:rFonts w:ascii="Liberation Serif" w:hAnsi="Liberation Serif" w:cs="Liberation Serif"/>
          <w:sz w:val="28"/>
          <w:szCs w:val="28"/>
        </w:rPr>
        <w:t xml:space="preserve">МО «Каменский городской округ».  </w:t>
      </w:r>
    </w:p>
    <w:p w14:paraId="485924F7" w14:textId="19F6F881"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A33CAB">
        <w:rPr>
          <w:rFonts w:ascii="Liberation Serif" w:hAnsi="Liberation Serif" w:cs="Liberation Serif"/>
          <w:sz w:val="28"/>
          <w:szCs w:val="28"/>
        </w:rPr>
        <w:t xml:space="preserve"> МО «Каменский городской округ» </w:t>
      </w:r>
      <w:r w:rsidRPr="005C2716">
        <w:rPr>
          <w:rFonts w:ascii="Liberation Serif" w:hAnsi="Liberation Serif" w:cs="Liberation Serif"/>
          <w:sz w:val="28"/>
          <w:szCs w:val="28"/>
        </w:rPr>
        <w:t>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420D27E3"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2A47CEB5"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074ABCC9" w14:textId="59E18132"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6845038B"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A33CAB">
        <w:rPr>
          <w:rFonts w:ascii="Liberation Serif" w:hAnsi="Liberation Serif" w:cs="Liberation Serif"/>
          <w:sz w:val="28"/>
          <w:szCs w:val="28"/>
        </w:rPr>
        <w:t xml:space="preserve">Администрации МО «Каменский городской </w:t>
      </w:r>
      <w:proofErr w:type="gramStart"/>
      <w:r w:rsidR="00A33CAB">
        <w:rPr>
          <w:rFonts w:ascii="Liberation Serif" w:hAnsi="Liberation Serif" w:cs="Liberation Serif"/>
          <w:sz w:val="28"/>
          <w:szCs w:val="28"/>
        </w:rPr>
        <w:t xml:space="preserve">округ» </w:t>
      </w:r>
      <w:r w:rsidRPr="005C2716">
        <w:rPr>
          <w:rFonts w:ascii="Liberation Serif" w:hAnsi="Liberation Serif" w:cs="Liberation Serif"/>
          <w:sz w:val="28"/>
          <w:szCs w:val="28"/>
        </w:rPr>
        <w:t xml:space="preserve"> о</w:t>
      </w:r>
      <w:proofErr w:type="gramEnd"/>
      <w:r w:rsidRPr="005C2716">
        <w:rPr>
          <w:rFonts w:ascii="Liberation Serif" w:hAnsi="Liberation Serif" w:cs="Liberation Serif"/>
          <w:sz w:val="28"/>
          <w:szCs w:val="28"/>
        </w:rPr>
        <w:t xml:space="preserve"> порядке и сроках предостав</w:t>
      </w:r>
      <w:r w:rsidR="00A33CAB">
        <w:rPr>
          <w:rFonts w:ascii="Liberation Serif" w:hAnsi="Liberation Serif" w:cs="Liberation Serif"/>
          <w:sz w:val="28"/>
          <w:szCs w:val="28"/>
        </w:rPr>
        <w:t>ления муниципальной ус</w:t>
      </w:r>
      <w:r w:rsidRPr="005C2716">
        <w:rPr>
          <w:rFonts w:ascii="Liberation Serif" w:hAnsi="Liberation Serif" w:cs="Liberation Serif"/>
          <w:sz w:val="28"/>
          <w:szCs w:val="28"/>
        </w:rPr>
        <w:t>луги на основании сведений, содержащихся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14:paraId="6EE5A58F" w14:textId="7CCA91A1"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w:t>
      </w:r>
      <w:r w:rsidR="00762A18">
        <w:rPr>
          <w:rFonts w:ascii="Liberation Serif" w:hAnsi="Liberation Serif" w:cs="Liberation Serif"/>
          <w:b/>
          <w:i/>
          <w:sz w:val="28"/>
          <w:szCs w:val="28"/>
        </w:rPr>
        <w:t xml:space="preserve">ную услугу, </w:t>
      </w:r>
      <w:r w:rsidR="00762A18">
        <w:rPr>
          <w:rFonts w:ascii="Liberation Serif" w:hAnsi="Liberation Serif" w:cs="Liberation Serif"/>
          <w:b/>
          <w:i/>
          <w:sz w:val="28"/>
          <w:szCs w:val="28"/>
        </w:rPr>
        <w:br/>
        <w:t>для подачи запроса, (</w:t>
      </w:r>
      <w:r w:rsidR="00831853" w:rsidRPr="005C2716">
        <w:rPr>
          <w:rFonts w:ascii="Liberation Serif" w:hAnsi="Liberation Serif" w:cs="Liberation Serif"/>
          <w:b/>
          <w:i/>
          <w:sz w:val="28"/>
          <w:szCs w:val="28"/>
        </w:rPr>
        <w:t>при реа</w:t>
      </w:r>
      <w:r w:rsidR="00762A18">
        <w:rPr>
          <w:rFonts w:ascii="Liberation Serif" w:hAnsi="Liberation Serif" w:cs="Liberation Serif"/>
          <w:b/>
          <w:i/>
          <w:sz w:val="28"/>
          <w:szCs w:val="28"/>
        </w:rPr>
        <w:t>лизации технической возможности</w:t>
      </w:r>
      <w:r w:rsidR="00831853" w:rsidRPr="005C2716">
        <w:rPr>
          <w:rFonts w:ascii="Liberation Serif" w:hAnsi="Liberation Serif" w:cs="Liberation Serif"/>
          <w:sz w:val="28"/>
          <w:szCs w:val="28"/>
        </w:rPr>
        <w:t>):</w:t>
      </w:r>
    </w:p>
    <w:p w14:paraId="6F877D8E" w14:textId="3247D488"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A33CAB">
        <w:rPr>
          <w:rFonts w:ascii="Liberation Serif" w:hAnsi="Liberation Serif" w:cs="Liberation Serif"/>
          <w:sz w:val="28"/>
          <w:szCs w:val="28"/>
        </w:rPr>
        <w:t>Администрации МО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77777777"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14:paraId="6C4C42BE" w14:textId="19BDA5D1"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формирование запроса о предоставлении муниципальной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65671482" w14:textId="477AFF73"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w:t>
      </w:r>
      <w:r w:rsidR="00762A18">
        <w:rPr>
          <w:rFonts w:ascii="Liberation Serif" w:hAnsi="Liberation Serif" w:cs="Liberation Serif"/>
          <w:sz w:val="28"/>
          <w:szCs w:val="28"/>
        </w:rPr>
        <w:t>формы запроса на Едином портале</w:t>
      </w:r>
      <w:r w:rsidRPr="005C2716">
        <w:rPr>
          <w:rFonts w:ascii="Liberation Serif" w:hAnsi="Liberation Serif" w:cs="Liberation Serif"/>
          <w:sz w:val="28"/>
          <w:szCs w:val="28"/>
        </w:rPr>
        <w:t xml:space="preserve">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2A5CC0D5"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5C2716">
        <w:rPr>
          <w:rFonts w:ascii="Liberation Serif" w:hAnsi="Liberation Serif" w:cs="Liberation Serif"/>
          <w:sz w:val="28"/>
          <w:szCs w:val="28"/>
        </w:rPr>
        <w:lastRenderedPageBreak/>
        <w:t>заявитель уведомляется о характере выявленной ошибки и порядке</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ее устранения посредством информационного сообщения непосредственно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0DE7D930"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единой системе идентификации и аутентификации; </w:t>
      </w:r>
    </w:p>
    <w:p w14:paraId="43783097"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74ECF0D6" w14:textId="77777777"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14:paraId="145EECAB" w14:textId="57E88F92"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00CF21DE" w14:textId="0295D008"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40636759"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D26768">
        <w:rPr>
          <w:rFonts w:ascii="Liberation Serif" w:hAnsi="Liberation Serif" w:cs="Liberation Serif"/>
          <w:sz w:val="28"/>
          <w:szCs w:val="28"/>
        </w:rPr>
        <w:t>один</w:t>
      </w:r>
      <w:r w:rsidRPr="005C2716">
        <w:rPr>
          <w:rFonts w:ascii="Liberation Serif" w:hAnsi="Liberation Serif" w:cs="Liberation Serif"/>
          <w:sz w:val="28"/>
          <w:szCs w:val="28"/>
        </w:rPr>
        <w:t xml:space="preserve"> рабочий день.</w:t>
      </w:r>
    </w:p>
    <w:p w14:paraId="7A6A601B" w14:textId="54D4ED54"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w:t>
      </w:r>
      <w:r w:rsidRPr="005C2716">
        <w:rPr>
          <w:rFonts w:ascii="Liberation Serif" w:hAnsi="Liberation Serif" w:cs="Liberation Serif"/>
          <w:sz w:val="28"/>
          <w:szCs w:val="28"/>
        </w:rPr>
        <w:lastRenderedPageBreak/>
        <w:t xml:space="preserve">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701F54AD" w14:textId="4DCAA0F9"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ответственное за предоставление муниципальной услуги, в срок, не превышающий срок </w:t>
      </w:r>
      <w:bookmarkStart w:id="9" w:name="_GoBack"/>
      <w:bookmarkEnd w:id="9"/>
      <w:r w:rsidRPr="005C2716">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14F811BB" w14:textId="3F8E3DF3"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7FE8752E"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D26768" w:rsidRPr="00A570A6">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14:paraId="1F9DE0AB" w14:textId="3924C54E"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2D573C7C" w14:textId="41148F93"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0436DD8E"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получение заявителем сведений о ходе выполнения запроса о предоставлении муниципальной услуги </w:t>
      </w:r>
      <w:r w:rsidR="0037285A"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207939CC"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14:paraId="6C3C5413" w14:textId="129623E1"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официального сайта </w:t>
      </w:r>
      <w:r w:rsidR="009B6988" w:rsidRPr="005C2716">
        <w:rPr>
          <w:rFonts w:ascii="Liberation Serif" w:hAnsi="Liberation Serif" w:cs="Liberation Serif"/>
          <w:sz w:val="28"/>
          <w:szCs w:val="28"/>
        </w:rPr>
        <w:br/>
      </w:r>
      <w:r w:rsidRPr="005C2716">
        <w:rPr>
          <w:rFonts w:ascii="Liberation Serif" w:hAnsi="Liberation Serif" w:cs="Liberation Serif"/>
          <w:sz w:val="28"/>
          <w:szCs w:val="28"/>
        </w:rPr>
        <w:t>по выбору заявителя.</w:t>
      </w:r>
    </w:p>
    <w:p w14:paraId="61724E1E"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14:paraId="792BC06B" w14:textId="0FD643D0"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14:paraId="1E81BBD0" w14:textId="29F42D59"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720EE69D" w14:textId="177C7E4F"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14:paraId="2579940C" w14:textId="03F1AD7C"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мотивированном отказе в приеме запроса и иных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32CA65FB" w14:textId="30889BCC"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r w:rsidR="00605E26">
        <w:rPr>
          <w:rFonts w:ascii="Liberation Serif" w:hAnsi="Liberation Serif" w:cs="Liberation Serif"/>
          <w:sz w:val="28"/>
          <w:szCs w:val="28"/>
        </w:rPr>
        <w:t xml:space="preserve"> </w:t>
      </w:r>
      <w:r w:rsidR="009B6988" w:rsidRPr="005C2716">
        <w:rPr>
          <w:rFonts w:ascii="Liberation Serif" w:hAnsi="Liberation Serif" w:cs="Liberation Serif"/>
          <w:sz w:val="28"/>
          <w:szCs w:val="28"/>
        </w:rPr>
        <w:t>муниципально</w:t>
      </w:r>
      <w:r w:rsidRPr="005C2716">
        <w:rPr>
          <w:rFonts w:ascii="Liberation Serif" w:hAnsi="Liberation Serif" w:cs="Liberation Serif"/>
          <w:sz w:val="28"/>
          <w:szCs w:val="28"/>
        </w:rPr>
        <w:t>й услуги;</w:t>
      </w:r>
    </w:p>
    <w:p w14:paraId="229E3ED2" w14:textId="02765CE6"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w:t>
      </w:r>
    </w:p>
    <w:p w14:paraId="2BDCB6B6" w14:textId="76623D2C"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14:paraId="4D5A3557" w14:textId="31D1C10A"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r w:rsidR="00FC5347" w:rsidRPr="005C2716">
        <w:rPr>
          <w:rFonts w:ascii="Liberation Serif" w:hAnsi="Liberation Serif" w:cs="Liberation Serif"/>
          <w:sz w:val="28"/>
          <w:szCs w:val="28"/>
        </w:rPr>
        <w:t>;</w:t>
      </w:r>
    </w:p>
    <w:p w14:paraId="18BD208D" w14:textId="77777777"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00E74913" w:rsidRPr="005C2716">
        <w:rPr>
          <w:rFonts w:ascii="Liberation Serif" w:hAnsi="Liberation Serif" w:cs="Liberation Serif"/>
          <w:b/>
          <w:i/>
          <w:sz w:val="28"/>
          <w:szCs w:val="28"/>
        </w:rPr>
        <w:t xml:space="preserve"> </w:t>
      </w: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14:paraId="2F97D8BE" w14:textId="34283405"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4CCDB748" w14:textId="06B66D75"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В качестве результата предоставления муниципальной услуги заявител</w:t>
      </w:r>
      <w:r w:rsidR="00D26768">
        <w:rPr>
          <w:rFonts w:ascii="Liberation Serif" w:hAnsi="Liberation Serif" w:cs="Liberation Serif"/>
          <w:sz w:val="28"/>
          <w:szCs w:val="28"/>
        </w:rPr>
        <w:t xml:space="preserve">ь по его выбору вправе получить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77777777"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w:t>
      </w:r>
      <w:r w:rsidRPr="00DD29E2">
        <w:rPr>
          <w:rFonts w:ascii="Liberation Serif" w:hAnsi="Liberation Serif" w:cs="Liberation Serif"/>
          <w:b/>
          <w:i/>
          <w:sz w:val="28"/>
          <w:szCs w:val="28"/>
        </w:rPr>
        <w:lastRenderedPageBreak/>
        <w:t>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14:paraId="7CEC5186" w14:textId="28752E85"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C0CFA4"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270CCD06"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67D4DB83" w14:textId="2EEE8B71"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14:paraId="1AC834D7" w14:textId="72C5CF05"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654BA10F"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w:t>
      </w:r>
      <w:r w:rsidR="00A26E6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771DA3E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w:t>
      </w:r>
      <w:r w:rsidRPr="005C2716">
        <w:rPr>
          <w:rFonts w:ascii="Liberation Serif" w:eastAsiaTheme="minorHAnsi" w:hAnsi="Liberation Serif" w:cs="Liberation Serif"/>
          <w:sz w:val="28"/>
          <w:szCs w:val="28"/>
          <w:lang w:eastAsia="en-US"/>
        </w:rPr>
        <w:lastRenderedPageBreak/>
        <w:t xml:space="preserve">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w:t>
      </w:r>
      <w:r w:rsidRPr="005C2716">
        <w:rPr>
          <w:rFonts w:ascii="Liberation Serif" w:eastAsiaTheme="minorHAnsi" w:hAnsi="Liberation Serif" w:cs="Liberation Serif"/>
          <w:sz w:val="28"/>
          <w:szCs w:val="28"/>
          <w:lang w:eastAsia="en-US"/>
        </w:rPr>
        <w:lastRenderedPageBreak/>
        <w:t>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3954A95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в многофункциональный центр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по результатам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206516C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77777777"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lastRenderedPageBreak/>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14:paraId="0F2F63D7" w14:textId="7777777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14:paraId="2815EF19" w14:textId="747891C9"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w:t>
      </w:r>
      <w:r w:rsidR="00D26768">
        <w:rPr>
          <w:rFonts w:ascii="Liberation Serif" w:eastAsia="Calibri" w:hAnsi="Liberation Serif" w:cs="Liberation Serif"/>
          <w:sz w:val="28"/>
          <w:szCs w:val="28"/>
          <w:lang w:eastAsia="en-US"/>
        </w:rPr>
        <w:t xml:space="preserve"> </w:t>
      </w:r>
      <w:proofErr w:type="gramStart"/>
      <w:r w:rsidR="00D2676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 оформленное</w:t>
      </w:r>
      <w:proofErr w:type="gramEnd"/>
      <w:r w:rsidRPr="000D7DEE">
        <w:rPr>
          <w:rFonts w:ascii="Liberation Serif" w:eastAsia="Calibri" w:hAnsi="Liberation Serif" w:cs="Liberation Serif"/>
          <w:sz w:val="28"/>
          <w:szCs w:val="28"/>
          <w:lang w:eastAsia="en-US"/>
        </w:rPr>
        <w:t xml:space="preserve">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за оформлением комплексного запроса.</w:t>
      </w:r>
    </w:p>
    <w:p w14:paraId="6C824A33" w14:textId="1A899AC6"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и муниципальных услуг только по результатам предоставления иных указанных</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 xml:space="preserve">в комплексном запросе государственных и (или) муниципальных услуг, направление заявления и документов в </w:t>
      </w:r>
      <w:r w:rsidR="00D2676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8653C">
        <w:rPr>
          <w:rFonts w:ascii="Liberation Serif" w:eastAsia="Calibri" w:hAnsi="Liberation Serif" w:cs="Liberation Serif"/>
          <w:sz w:val="28"/>
          <w:szCs w:val="28"/>
          <w:lang w:eastAsia="en-US"/>
        </w:rPr>
        <w:t>Комитетом.</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27BD6F83"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48653C">
        <w:rPr>
          <w:rFonts w:ascii="Liberation Serif" w:eastAsiaTheme="minorHAnsi" w:hAnsi="Liberation Serif" w:cs="Liberation Serif"/>
          <w:sz w:val="28"/>
          <w:szCs w:val="28"/>
          <w:lang w:eastAsia="en-US"/>
        </w:rPr>
        <w:t xml:space="preserve">Комитет </w:t>
      </w:r>
      <w:r w:rsidR="00FB44FB" w:rsidRPr="005C2716">
        <w:rPr>
          <w:rFonts w:ascii="Liberation Serif" w:eastAsiaTheme="minorHAnsi" w:hAnsi="Liberation Serif" w:cs="Liberation Serif"/>
          <w:sz w:val="28"/>
          <w:szCs w:val="28"/>
          <w:lang w:eastAsia="en-US"/>
        </w:rPr>
        <w:t xml:space="preserve">письменного </w:t>
      </w:r>
      <w:r w:rsidR="00762A18">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14:paraId="184B439A"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40. В состав административной процедуры входят следующие административные действия: </w:t>
      </w:r>
    </w:p>
    <w:p w14:paraId="1A6D3128" w14:textId="23654164"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при поступлении заявления и документов посредством почтовой связи на бумажном носителе специалист</w:t>
      </w:r>
      <w:r w:rsidR="0048653C">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осуществляет:</w:t>
      </w:r>
    </w:p>
    <w:p w14:paraId="6A03869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1D6D59D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3739EB1F" w14:textId="247D7746"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специалист</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w:t>
      </w:r>
      <w:proofErr w:type="gramStart"/>
      <w:r w:rsidRPr="005C2716">
        <w:rPr>
          <w:rFonts w:ascii="Liberation Serif" w:eastAsiaTheme="minorHAnsi" w:hAnsi="Liberation Serif" w:cs="Liberation Serif"/>
          <w:sz w:val="28"/>
          <w:szCs w:val="28"/>
          <w:lang w:eastAsia="en-US"/>
        </w:rPr>
        <w:t>прием</w:t>
      </w:r>
      <w:proofErr w:type="gramEnd"/>
      <w:r w:rsidRPr="005C2716">
        <w:rPr>
          <w:rFonts w:ascii="Liberation Serif" w:eastAsiaTheme="minorHAnsi" w:hAnsi="Liberation Serif" w:cs="Liberation Serif"/>
          <w:sz w:val="28"/>
          <w:szCs w:val="28"/>
          <w:lang w:eastAsia="en-US"/>
        </w:rPr>
        <w:t xml:space="preserve"> и регистрация заявлений о предоставлении государственных услуг:</w:t>
      </w:r>
    </w:p>
    <w:p w14:paraId="43FDC5A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196A7105" w:rsidR="00355044" w:rsidRPr="005C2716" w:rsidRDefault="00A26E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55044" w:rsidRPr="005C2716">
        <w:rPr>
          <w:rFonts w:ascii="Liberation Serif" w:eastAsiaTheme="minorHAnsi" w:hAnsi="Liberation Serif" w:cs="Liberation Serif"/>
          <w:sz w:val="28"/>
          <w:szCs w:val="28"/>
          <w:lang w:eastAsia="en-US"/>
        </w:rPr>
        <w:t xml:space="preserve">документы не имеют серьезных повреждений, наличие которых </w:t>
      </w:r>
      <w:r w:rsidR="00355044"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677935DA"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6BF57AE2" w14:textId="77777777"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14:paraId="43781927" w14:textId="77777777"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14:paraId="7169BA1E" w14:textId="13E36EED"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w:t>
      </w:r>
      <w:r w:rsidR="00413102">
        <w:rPr>
          <w:rFonts w:ascii="Liberation Serif" w:eastAsiaTheme="minorHAnsi" w:hAnsi="Liberation Serif" w:cs="Liberation Serif"/>
          <w:sz w:val="28"/>
          <w:szCs w:val="28"/>
          <w:lang w:eastAsia="en-US"/>
        </w:rPr>
        <w:t xml:space="preserve"> Комитет</w:t>
      </w:r>
      <w:r w:rsidR="00084507" w:rsidRPr="005C2716">
        <w:rPr>
          <w:rFonts w:ascii="Liberation Serif" w:eastAsiaTheme="minorHAnsi" w:hAnsi="Liberation Serif" w:cs="Liberation Serif"/>
          <w:sz w:val="28"/>
          <w:szCs w:val="28"/>
          <w:lang w:eastAsia="en-US"/>
        </w:rPr>
        <w:t xml:space="preserve"> специалистом</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w:t>
      </w:r>
    </w:p>
    <w:p w14:paraId="0015FFA6" w14:textId="7E5E655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14:paraId="66FD2266" w14:textId="4CA7D01E"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413102">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181D8B82" w14:textId="6467C60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67FC2222"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F0F89B2"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47</w:t>
      </w:r>
      <w:r w:rsidR="005A2B77" w:rsidRPr="005C2716">
        <w:rPr>
          <w:rFonts w:ascii="Liberation Serif" w:eastAsiaTheme="minorHAnsi" w:hAnsi="Liberation Serif" w:cs="Liberation Serif"/>
          <w:sz w:val="28"/>
          <w:szCs w:val="28"/>
          <w:lang w:eastAsia="en-US"/>
        </w:rPr>
        <w:t xml:space="preserve">. Специалист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4B785E54"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413102">
        <w:rPr>
          <w:rFonts w:ascii="Liberation Serif" w:eastAsiaTheme="minorHAnsi" w:hAnsi="Liberation Serif" w:cs="Liberation Serif"/>
          <w:sz w:val="28"/>
          <w:szCs w:val="28"/>
          <w:lang w:eastAsia="en-US"/>
        </w:rPr>
        <w:t>Комитета</w:t>
      </w:r>
      <w:r w:rsidR="004F1301" w:rsidRPr="005C2716">
        <w:rPr>
          <w:rFonts w:ascii="Liberation Serif" w:eastAsiaTheme="minorHAnsi" w:hAnsi="Liberation Serif" w:cs="Liberation Serif"/>
          <w:sz w:val="28"/>
          <w:szCs w:val="28"/>
          <w:lang w:eastAsia="en-US"/>
        </w:rPr>
        <w:t>.</w:t>
      </w:r>
    </w:p>
    <w:p w14:paraId="007FD892" w14:textId="3D99FA3A"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14:paraId="43A4113C" w14:textId="34CE94F5"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51. Результатом данной административной процедуры является </w:t>
      </w:r>
      <w:proofErr w:type="gramStart"/>
      <w:r w:rsidRPr="005C2716">
        <w:rPr>
          <w:rFonts w:ascii="Liberation Serif" w:eastAsiaTheme="minorHAnsi" w:hAnsi="Liberation Serif" w:cs="Liberation Serif"/>
          <w:sz w:val="28"/>
          <w:szCs w:val="28"/>
          <w:lang w:eastAsia="en-US"/>
        </w:rPr>
        <w:t xml:space="preserve">направление </w:t>
      </w:r>
      <w:r w:rsidR="00762A18">
        <w:rPr>
          <w:rFonts w:ascii="Liberation Serif" w:eastAsiaTheme="minorHAnsi" w:hAnsi="Liberation Serif" w:cs="Liberation Serif"/>
          <w:sz w:val="28"/>
          <w:szCs w:val="28"/>
          <w:lang w:eastAsia="en-US"/>
        </w:rPr>
        <w:t xml:space="preserve"> обращения</w:t>
      </w:r>
      <w:proofErr w:type="gramEnd"/>
      <w:r w:rsidRPr="005C2716">
        <w:rPr>
          <w:rFonts w:ascii="Liberation Serif" w:eastAsiaTheme="minorHAnsi" w:hAnsi="Liberation Serif" w:cs="Liberation Serif"/>
          <w:sz w:val="28"/>
          <w:szCs w:val="28"/>
          <w:lang w:eastAsia="en-US"/>
        </w:rPr>
        <w:t xml:space="preserve"> в </w:t>
      </w:r>
      <w:r w:rsidR="00CA5C75">
        <w:rPr>
          <w:rFonts w:ascii="Liberation Serif" w:eastAsiaTheme="minorHAnsi" w:hAnsi="Liberation Serif" w:cs="Liberation Serif"/>
          <w:sz w:val="28"/>
          <w:szCs w:val="28"/>
          <w:lang w:eastAsia="en-US"/>
        </w:rPr>
        <w:t>организации для запроса</w:t>
      </w:r>
      <w:r w:rsidRPr="005C2716">
        <w:rPr>
          <w:rFonts w:ascii="Liberation Serif" w:eastAsiaTheme="minorHAnsi" w:hAnsi="Liberation Serif" w:cs="Liberation Serif"/>
          <w:sz w:val="28"/>
          <w:szCs w:val="28"/>
          <w:lang w:eastAsia="en-US"/>
        </w:rPr>
        <w:t xml:space="preserve"> сведений в рамках межведомственного взаимодействия</w:t>
      </w:r>
      <w:r w:rsidR="00CA5C75">
        <w:rPr>
          <w:rFonts w:ascii="Liberation Serif" w:eastAsiaTheme="minorHAnsi" w:hAnsi="Liberation Serif" w:cs="Liberation Serif"/>
          <w:sz w:val="28"/>
          <w:szCs w:val="28"/>
          <w:lang w:eastAsia="en-US"/>
        </w:rPr>
        <w:t xml:space="preserve">, необходимых </w:t>
      </w:r>
      <w:r w:rsidR="00CA5C75" w:rsidRPr="005C2716">
        <w:rPr>
          <w:rFonts w:ascii="Liberation Serif" w:eastAsiaTheme="minorHAnsi" w:hAnsi="Liberation Serif" w:cs="Liberation Serif"/>
          <w:sz w:val="28"/>
          <w:szCs w:val="28"/>
          <w:lang w:eastAsia="en-US"/>
        </w:rPr>
        <w:t>для предоставления муниципальной услуги</w:t>
      </w:r>
      <w:r w:rsidRPr="005C2716">
        <w:rPr>
          <w:rFonts w:ascii="Liberation Serif" w:eastAsiaTheme="minorHAnsi" w:hAnsi="Liberation Serif" w:cs="Liberation Serif"/>
          <w:sz w:val="28"/>
          <w:szCs w:val="28"/>
          <w:lang w:eastAsia="en-US"/>
        </w:rPr>
        <w:t>.</w:t>
      </w:r>
    </w:p>
    <w:p w14:paraId="08360D7B" w14:textId="5C5B59A4"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2D34B0B1"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413102">
        <w:rPr>
          <w:rFonts w:ascii="Liberation Serif" w:eastAsiaTheme="minorHAnsi" w:hAnsi="Liberation Serif" w:cs="Liberation Serif"/>
          <w:sz w:val="28"/>
          <w:szCs w:val="28"/>
          <w:lang w:eastAsia="en-US"/>
        </w:rPr>
        <w:t xml:space="preserve"> </w:t>
      </w:r>
      <w:r w:rsidR="00A60C86">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4A54285A"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w:t>
      </w:r>
      <w:r w:rsidR="006F3797">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6F3797">
        <w:rPr>
          <w:rFonts w:ascii="Liberation Serif" w:eastAsiaTheme="minorHAnsi" w:hAnsi="Liberation Serif" w:cs="Liberation Serif"/>
          <w:sz w:val="28"/>
          <w:szCs w:val="28"/>
          <w:lang w:eastAsia="en-US"/>
        </w:rPr>
        <w:br/>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679BD311"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14:paraId="20D8B4A5" w14:textId="50DDB7E8"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A60C86">
        <w:rPr>
          <w:rFonts w:ascii="Liberation Serif" w:eastAsiaTheme="minorHAnsi" w:hAnsi="Liberation Serif" w:cs="Liberation Serif"/>
          <w:sz w:val="28"/>
          <w:szCs w:val="28"/>
          <w:lang w:eastAsia="en-US"/>
        </w:rPr>
        <w:t>Комитет</w:t>
      </w:r>
      <w:r w:rsidR="004033D8" w:rsidRPr="005C2716">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5E264F29"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14:paraId="551128AA"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14:paraId="0E51F6B9"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0F1C291A"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253E2030"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012D70">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77777777"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14:paraId="2CBA3514"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14:paraId="7E93123C" w14:textId="3B0E2633"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79AB0624"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r w:rsidR="00012D70">
        <w:rPr>
          <w:rFonts w:ascii="Liberation Serif" w:eastAsiaTheme="minorHAnsi" w:hAnsi="Liberation Serif" w:cs="Liberation Serif"/>
          <w:bCs/>
          <w:sz w:val="28"/>
          <w:szCs w:val="28"/>
          <w:lang w:eastAsia="en-US"/>
        </w:rPr>
        <w:t xml:space="preserve"> Комитета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14:paraId="2C4D2B43" w14:textId="676D287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012D70">
        <w:rPr>
          <w:rFonts w:ascii="Liberation Serif" w:eastAsiaTheme="minorHAnsi" w:hAnsi="Liberation Serif" w:cs="Liberation Serif"/>
          <w:bCs/>
          <w:sz w:val="28"/>
          <w:szCs w:val="28"/>
          <w:lang w:eastAsia="en-US"/>
        </w:rPr>
        <w:t>Комитет</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14:paraId="27817D90" w14:textId="686B31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2DBAB715" w14:textId="6626B5A2"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w:t>
      </w:r>
      <w:r w:rsidRPr="005C2716">
        <w:rPr>
          <w:rFonts w:ascii="Liberation Serif" w:eastAsiaTheme="minorHAnsi" w:hAnsi="Liberation Serif" w:cs="Liberation Serif"/>
          <w:bCs/>
          <w:sz w:val="28"/>
          <w:szCs w:val="28"/>
          <w:lang w:eastAsia="en-US"/>
        </w:rPr>
        <w:br/>
        <w:t xml:space="preserve">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 </w:t>
      </w:r>
      <w:r w:rsidRPr="005C2716">
        <w:rPr>
          <w:rFonts w:ascii="Liberation Serif" w:eastAsiaTheme="minorHAnsi" w:hAnsi="Liberation Serif" w:cs="Liberation Serif"/>
          <w:bCs/>
          <w:sz w:val="28"/>
          <w:szCs w:val="28"/>
          <w:lang w:eastAsia="en-US"/>
        </w:rPr>
        <w:br/>
        <w:t>в соответствии с пунктами 53-57 настоящего регламента подготовку:</w:t>
      </w:r>
    </w:p>
    <w:p w14:paraId="6F0E7C30"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0213840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012D70">
        <w:rPr>
          <w:rFonts w:ascii="Liberation Serif" w:eastAsiaTheme="minorHAnsi" w:hAnsi="Liberation Serif" w:cs="Liberation Serif"/>
          <w:bCs/>
          <w:sz w:val="28"/>
          <w:szCs w:val="28"/>
          <w:lang w:eastAsia="en-US"/>
        </w:rPr>
        <w:t xml:space="preserve">Комитета </w:t>
      </w:r>
      <w:r w:rsidRPr="005C2716">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14:paraId="2DE9747B"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w:t>
      </w:r>
      <w:r w:rsidRPr="005C2716">
        <w:rPr>
          <w:rFonts w:ascii="Liberation Serif" w:eastAsiaTheme="minorHAnsi" w:hAnsi="Liberation Serif" w:cs="Liberation Serif"/>
          <w:bCs/>
          <w:sz w:val="28"/>
          <w:szCs w:val="28"/>
          <w:lang w:eastAsia="en-US"/>
        </w:rPr>
        <w:lastRenderedPageBreak/>
        <w:t xml:space="preserve">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14:paraId="210B2812" w14:textId="7EBF20F9"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14FD47D8"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12D70">
        <w:rPr>
          <w:rFonts w:ascii="Liberation Serif" w:eastAsiaTheme="minorHAnsi" w:hAnsi="Liberation Serif" w:cs="Liberation Serif"/>
          <w:sz w:val="28"/>
          <w:szCs w:val="28"/>
          <w:lang w:eastAsia="en-US"/>
        </w:rPr>
        <w:t>Комитета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B5B9ABD" w14:textId="29674A80" w:rsidR="00AD3AC8" w:rsidRPr="00012D70" w:rsidRDefault="00BA2473" w:rsidP="00012D70">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012D70">
        <w:rPr>
          <w:rFonts w:ascii="Liberation Serif" w:eastAsiaTheme="minorHAnsi" w:hAnsi="Liberation Serif" w:cs="Liberation Serif"/>
          <w:sz w:val="28"/>
          <w:szCs w:val="28"/>
          <w:lang w:eastAsia="en-US"/>
        </w:rPr>
        <w:t>плановые и внеплановые проверки.</w:t>
      </w:r>
    </w:p>
    <w:p w14:paraId="77E23169" w14:textId="77777777" w:rsidR="00012D70" w:rsidRPr="005C2716"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0D984A70" w14:textId="141CD401" w:rsidR="00012D70" w:rsidRDefault="00BA2473"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012D70" w:rsidRPr="00A570A6">
        <w:rPr>
          <w:rFonts w:ascii="Liberation Serif" w:eastAsiaTheme="minorHAnsi" w:hAnsi="Liberation Serif" w:cs="Liberation Serif"/>
          <w:sz w:val="28"/>
          <w:szCs w:val="28"/>
          <w:lang w:eastAsia="en-US"/>
        </w:rPr>
        <w:t xml:space="preserve">Специалист </w:t>
      </w:r>
      <w:r w:rsidR="00012D70">
        <w:rPr>
          <w:rFonts w:ascii="Liberation Serif" w:eastAsiaTheme="minorHAnsi" w:hAnsi="Liberation Serif" w:cs="Liberation Serif"/>
          <w:sz w:val="28"/>
          <w:szCs w:val="28"/>
          <w:lang w:eastAsia="en-US"/>
        </w:rPr>
        <w:t>Комитета</w:t>
      </w:r>
      <w:r w:rsidR="00012D70" w:rsidRPr="00A570A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несет персональную ответственность за соблюдение сроков и порядка рассмотрения указанных заявления и документов</w:t>
      </w:r>
      <w:r w:rsidR="00012D70">
        <w:rPr>
          <w:rFonts w:ascii="Liberation Serif" w:eastAsiaTheme="minorHAnsi" w:hAnsi="Liberation Serif" w:cs="Liberation Serif"/>
          <w:sz w:val="28"/>
          <w:szCs w:val="28"/>
          <w:lang w:eastAsia="en-US"/>
        </w:rPr>
        <w:t>.</w:t>
      </w:r>
    </w:p>
    <w:p w14:paraId="0D47C0B6" w14:textId="4A3CEA30" w:rsidR="00012D70" w:rsidRPr="00A570A6" w:rsidRDefault="00012D70" w:rsidP="00A26E60">
      <w:pPr>
        <w:autoSpaceDE w:val="0"/>
        <w:autoSpaceDN w:val="0"/>
        <w:adjustRightInd w:val="0"/>
        <w:ind w:right="-709" w:firstLine="709"/>
        <w:jc w:val="both"/>
        <w:rPr>
          <w:rFonts w:ascii="Liberation Serif" w:eastAsiaTheme="minorHAnsi" w:hAnsi="Liberation Serif" w:cs="Liberation Serif"/>
          <w:sz w:val="28"/>
          <w:szCs w:val="28"/>
          <w:lang w:eastAsia="en-US"/>
        </w:rPr>
      </w:pPr>
      <w:r w:rsidRPr="00A570A6">
        <w:rPr>
          <w:rFonts w:ascii="Liberation Serif" w:eastAsiaTheme="minorHAnsi" w:hAnsi="Liberation Serif" w:cs="Liberation Serif"/>
          <w:sz w:val="28"/>
          <w:szCs w:val="28"/>
          <w:lang w:eastAsia="en-US"/>
        </w:rPr>
        <w:t xml:space="preserve">Персональная ответственность специалистов </w:t>
      </w:r>
      <w:r>
        <w:rPr>
          <w:rFonts w:ascii="Liberation Serif" w:eastAsiaTheme="minorHAnsi" w:hAnsi="Liberation Serif" w:cs="Liberation Serif"/>
          <w:sz w:val="28"/>
          <w:szCs w:val="28"/>
          <w:lang w:eastAsia="en-US"/>
        </w:rPr>
        <w:t xml:space="preserve">Комитета </w:t>
      </w:r>
      <w:proofErr w:type="gramStart"/>
      <w:r>
        <w:rPr>
          <w:rFonts w:ascii="Liberation Serif" w:eastAsiaTheme="minorHAnsi" w:hAnsi="Liberation Serif" w:cs="Liberation Serif"/>
          <w:sz w:val="28"/>
          <w:szCs w:val="28"/>
          <w:lang w:eastAsia="en-US"/>
        </w:rPr>
        <w:t>о</w:t>
      </w:r>
      <w:r w:rsidRPr="00A570A6">
        <w:rPr>
          <w:rFonts w:ascii="Liberation Serif" w:eastAsiaTheme="minorHAnsi" w:hAnsi="Liberation Serif" w:cs="Liberation Serif"/>
          <w:sz w:val="28"/>
          <w:szCs w:val="28"/>
          <w:lang w:eastAsia="en-US"/>
        </w:rPr>
        <w:t>пределяется  соответствии</w:t>
      </w:r>
      <w:proofErr w:type="gramEnd"/>
      <w:r w:rsidRPr="00A570A6">
        <w:rPr>
          <w:rFonts w:ascii="Liberation Serif" w:eastAsiaTheme="minorHAnsi" w:hAnsi="Liberation Serif" w:cs="Liberation Serif"/>
          <w:sz w:val="28"/>
          <w:szCs w:val="28"/>
          <w:lang w:eastAsia="en-US"/>
        </w:rPr>
        <w:t xml:space="preserve"> с их должностными регламентами и законодательством Российской Федерации.</w:t>
      </w:r>
    </w:p>
    <w:p w14:paraId="3D12976B"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881866"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4FD0FAA5" w:rsidR="00ED48C4" w:rsidRPr="005C2716" w:rsidRDefault="00BA7F4E" w:rsidP="00012D70">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012D70">
      <w:pPr>
        <w:autoSpaceDE w:val="0"/>
        <w:autoSpaceDN w:val="0"/>
        <w:adjustRightInd w:val="0"/>
        <w:ind w:right="-711"/>
        <w:jc w:val="center"/>
        <w:rPr>
          <w:rFonts w:ascii="Liberation Serif" w:eastAsiaTheme="minorHAnsi" w:hAnsi="Liberation Serif" w:cs="Liberation Serif"/>
          <w:sz w:val="28"/>
          <w:szCs w:val="28"/>
          <w:lang w:eastAsia="en-US"/>
        </w:rPr>
      </w:pPr>
    </w:p>
    <w:p w14:paraId="735AEAE2" w14:textId="190B4C0D"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60565B">
        <w:rPr>
          <w:rFonts w:ascii="Liberation Serif" w:eastAsiaTheme="minorHAnsi" w:hAnsi="Liberation Serif" w:cs="Liberation Serif"/>
          <w:sz w:val="28"/>
          <w:szCs w:val="28"/>
          <w:lang w:eastAsia="en-US"/>
        </w:rPr>
        <w:t xml:space="preserve">Комитета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5759138B"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60565B">
        <w:rPr>
          <w:rFonts w:ascii="Liberation Serif" w:eastAsiaTheme="minorHAnsi" w:hAnsi="Liberation Serif" w:cs="Liberation Serif"/>
          <w:sz w:val="28"/>
          <w:szCs w:val="28"/>
          <w:lang w:eastAsia="en-US"/>
        </w:rPr>
        <w:t xml:space="preserve">Комитета </w:t>
      </w:r>
      <w:r w:rsidRPr="005C2716">
        <w:rPr>
          <w:rFonts w:ascii="Liberation Serif" w:eastAsiaTheme="minorHAnsi" w:hAnsi="Liberation Serif" w:cs="Liberation Serif"/>
          <w:sz w:val="28"/>
          <w:szCs w:val="28"/>
          <w:lang w:eastAsia="en-US"/>
        </w:rPr>
        <w:t xml:space="preserve">при предоставлении </w:t>
      </w:r>
      <w:proofErr w:type="gramStart"/>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roofErr w:type="gramEnd"/>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435452E" w14:textId="77777777" w:rsidR="00CA5C75" w:rsidRDefault="00CA5C75"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16C7EE1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w:t>
      </w:r>
      <w:r w:rsidR="00CA5C75">
        <w:rPr>
          <w:rFonts w:ascii="Liberation Serif" w:eastAsia="Calibri" w:hAnsi="Liberation Serif" w:cs="Liberation Serif"/>
          <w:sz w:val="28"/>
          <w:szCs w:val="28"/>
          <w:lang w:eastAsia="en-US"/>
        </w:rPr>
        <w:t>Комитетом</w:t>
      </w:r>
      <w:r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в случаях, предусмотренных статьей 11.1 Федерального закона</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4A63E057"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77. В случае обжалования решений и действий (бездействия)</w:t>
      </w:r>
      <w:r w:rsidRPr="005C2716">
        <w:rPr>
          <w:rFonts w:ascii="Liberation Serif" w:hAnsi="Liberation Serif" w:cs="Liberation Serif"/>
          <w:sz w:val="28"/>
          <w:szCs w:val="28"/>
        </w:rPr>
        <w:t xml:space="preserve"> </w:t>
      </w:r>
      <w:r w:rsidR="0060565B">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314694E1" w14:textId="39E858D6"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Жалобу на решения и действия (бездействие)</w:t>
      </w:r>
      <w:r w:rsidR="0060565B">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60565B">
        <w:rPr>
          <w:rFonts w:ascii="Liberation Serif" w:eastAsia="Calibri" w:hAnsi="Liberation Serif" w:cs="Liberation Serif"/>
          <w:sz w:val="28"/>
          <w:szCs w:val="28"/>
          <w:lang w:eastAsia="en-US"/>
        </w:rPr>
        <w:t>Администрацию МО «Каменский городской округ»</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05A60A68"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78. В случае обжалования решений и действий (бездействия)</w:t>
      </w:r>
      <w:r w:rsidR="009550F0">
        <w:rPr>
          <w:rFonts w:ascii="Liberation Serif" w:eastAsia="Calibri" w:hAnsi="Liberation Serif" w:cs="Liberation Serif"/>
          <w:sz w:val="28"/>
          <w:szCs w:val="28"/>
          <w:lang w:eastAsia="en-US"/>
        </w:rPr>
        <w:t xml:space="preserve"> м</w:t>
      </w:r>
      <w:r w:rsidRPr="005C2716">
        <w:rPr>
          <w:rFonts w:ascii="Liberation Serif" w:eastAsia="Calibri" w:hAnsi="Liberation Serif" w:cs="Liberation Serif"/>
          <w:sz w:val="28"/>
          <w:szCs w:val="28"/>
          <w:lang w:eastAsia="en-US"/>
        </w:rPr>
        <w:t xml:space="preserve">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46600FA"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18DFC86E"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CA5C75">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418084AD"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w:t>
      </w:r>
      <w:r w:rsidR="00CA5C75">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77777777"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lastRenderedPageBreak/>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72A3E6C9" w14:textId="230CC7FA" w:rsidR="000944A3" w:rsidRPr="00A570A6" w:rsidRDefault="000944A3" w:rsidP="000944A3">
      <w:pPr>
        <w:ind w:right="-709"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009550F0">
        <w:rPr>
          <w:rFonts w:ascii="Liberation Serif" w:hAnsi="Liberation Serif" w:cs="Arial"/>
          <w:sz w:val="28"/>
          <w:szCs w:val="28"/>
        </w:rPr>
        <w:t>п</w:t>
      </w:r>
      <w:r>
        <w:rPr>
          <w:rFonts w:ascii="Liberation Serif" w:hAnsi="Liberation Serif" w:cs="Arial"/>
          <w:sz w:val="28"/>
          <w:szCs w:val="28"/>
        </w:rPr>
        <w:t>остановление</w:t>
      </w:r>
      <w:r w:rsidRPr="00EF6636">
        <w:rPr>
          <w:rFonts w:ascii="Liberation Serif" w:hAnsi="Liberation Serif" w:cs="Arial"/>
          <w:sz w:val="28"/>
          <w:szCs w:val="28"/>
        </w:rPr>
        <w:t xml:space="preserve">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Pr>
          <w:rFonts w:ascii="Liberation Serif" w:hAnsi="Liberation Serif" w:cs="Arial"/>
          <w:sz w:val="28"/>
          <w:szCs w:val="28"/>
        </w:rPr>
        <w:t>».</w:t>
      </w:r>
    </w:p>
    <w:p w14:paraId="2C667B6B" w14:textId="32022E77" w:rsidR="00A00AA3" w:rsidRPr="003A1A2A" w:rsidRDefault="00CD72F7" w:rsidP="0060565B">
      <w:pPr>
        <w:ind w:right="-711" w:firstLine="709"/>
        <w:jc w:val="both"/>
        <w:rPr>
          <w:b/>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w:t>
      </w:r>
      <w:r w:rsidRPr="005C2716">
        <w:rPr>
          <w:rFonts w:ascii="Liberation Serif" w:eastAsia="Calibri" w:hAnsi="Liberation Serif" w:cs="Liberation Serif"/>
          <w:sz w:val="28"/>
          <w:szCs w:val="28"/>
          <w:lang w:eastAsia="en-US"/>
        </w:rPr>
        <w:br/>
        <w:t xml:space="preserve">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hyperlink r:id="rId14" w:history="1">
        <w:r w:rsidR="0060565B" w:rsidRPr="001C5CDC">
          <w:rPr>
            <w:rStyle w:val="aa"/>
            <w:rFonts w:ascii="Liberation Serif" w:hAnsi="Liberation Serif" w:cs="Liberation Serif"/>
            <w:bCs/>
            <w:iCs/>
            <w:sz w:val="28"/>
            <w:szCs w:val="28"/>
            <w:lang w:val="en-US"/>
          </w:rPr>
          <w:t>https</w:t>
        </w:r>
        <w:r w:rsidR="0060565B" w:rsidRPr="001C5CDC">
          <w:rPr>
            <w:rStyle w:val="aa"/>
            <w:rFonts w:ascii="Liberation Serif" w:hAnsi="Liberation Serif" w:cs="Liberation Serif"/>
            <w:bCs/>
            <w:iCs/>
            <w:sz w:val="28"/>
            <w:szCs w:val="28"/>
          </w:rPr>
          <w:t>://</w:t>
        </w:r>
        <w:r w:rsidR="0060565B" w:rsidRPr="001C5CDC">
          <w:rPr>
            <w:rStyle w:val="aa"/>
            <w:rFonts w:ascii="Liberation Serif" w:hAnsi="Liberation Serif" w:cs="Liberation Serif"/>
            <w:bCs/>
            <w:iCs/>
            <w:sz w:val="28"/>
            <w:szCs w:val="28"/>
            <w:lang w:val="en-US"/>
          </w:rPr>
          <w:t>www</w:t>
        </w:r>
        <w:r w:rsidR="0060565B" w:rsidRPr="001C5CDC">
          <w:rPr>
            <w:rStyle w:val="aa"/>
            <w:rFonts w:ascii="Liberation Serif" w:hAnsi="Liberation Serif" w:cs="Liberation Serif"/>
            <w:bCs/>
            <w:iCs/>
            <w:sz w:val="28"/>
            <w:szCs w:val="28"/>
          </w:rPr>
          <w:t>.</w:t>
        </w:r>
        <w:proofErr w:type="spellStart"/>
        <w:r w:rsidR="0060565B" w:rsidRPr="001C5CDC">
          <w:rPr>
            <w:rStyle w:val="aa"/>
            <w:rFonts w:ascii="Liberation Serif" w:hAnsi="Liberation Serif" w:cs="Liberation Serif"/>
            <w:bCs/>
            <w:iCs/>
            <w:sz w:val="28"/>
            <w:szCs w:val="28"/>
            <w:lang w:val="en-US"/>
          </w:rPr>
          <w:t>gosuslugi</w:t>
        </w:r>
        <w:proofErr w:type="spellEnd"/>
        <w:r w:rsidR="0060565B" w:rsidRPr="001C5CDC">
          <w:rPr>
            <w:rStyle w:val="aa"/>
            <w:rFonts w:ascii="Liberation Serif" w:hAnsi="Liberation Serif" w:cs="Liberation Serif"/>
            <w:bCs/>
            <w:iCs/>
            <w:sz w:val="28"/>
            <w:szCs w:val="28"/>
          </w:rPr>
          <w:t>.</w:t>
        </w:r>
        <w:r w:rsidR="0060565B" w:rsidRPr="001C5CDC">
          <w:rPr>
            <w:rStyle w:val="aa"/>
            <w:rFonts w:ascii="Liberation Serif" w:hAnsi="Liberation Serif" w:cs="Liberation Serif"/>
            <w:bCs/>
            <w:iCs/>
            <w:sz w:val="28"/>
            <w:szCs w:val="28"/>
            <w:lang w:val="en-US"/>
          </w:rPr>
          <w:t>ru</w:t>
        </w:r>
      </w:hyperlink>
      <w:r w:rsidR="0060565B">
        <w:rPr>
          <w:rStyle w:val="aa"/>
          <w:rFonts w:ascii="Liberation Serif" w:hAnsi="Liberation Serif" w:cs="Liberation Serif"/>
          <w:bCs/>
          <w:iCs/>
          <w:sz w:val="28"/>
          <w:szCs w:val="28"/>
        </w:rPr>
        <w:t>.</w:t>
      </w:r>
    </w:p>
    <w:sectPr w:rsidR="00A00AA3" w:rsidRPr="003A1A2A" w:rsidSect="000944A3">
      <w:headerReference w:type="even" r:id="rId15"/>
      <w:headerReference w:type="default" r:id="rId16"/>
      <w:pgSz w:w="11906" w:h="16838"/>
      <w:pgMar w:top="993" w:right="1133"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E716D" w14:textId="77777777" w:rsidR="00625E4D" w:rsidRDefault="00625E4D" w:rsidP="00923F93">
      <w:r>
        <w:separator/>
      </w:r>
    </w:p>
  </w:endnote>
  <w:endnote w:type="continuationSeparator" w:id="0">
    <w:p w14:paraId="5AFC7A21" w14:textId="77777777" w:rsidR="00625E4D" w:rsidRDefault="00625E4D"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669AD" w14:textId="77777777" w:rsidR="00625E4D" w:rsidRDefault="00625E4D" w:rsidP="00923F93">
      <w:r>
        <w:separator/>
      </w:r>
    </w:p>
  </w:footnote>
  <w:footnote w:type="continuationSeparator" w:id="0">
    <w:p w14:paraId="0956A531" w14:textId="77777777" w:rsidR="00625E4D" w:rsidRDefault="00625E4D"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E1ED" w14:textId="77777777" w:rsidR="009550F0" w:rsidRDefault="009550F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9550F0" w:rsidRDefault="009550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898C3" w14:textId="782F1086" w:rsidR="009550F0" w:rsidRPr="00E3586A" w:rsidRDefault="009550F0">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435729">
      <w:rPr>
        <w:rStyle w:val="ac"/>
        <w:rFonts w:ascii="Liberation Serif" w:hAnsi="Liberation Serif" w:cs="Liberation Serif"/>
        <w:noProof/>
        <w:sz w:val="28"/>
        <w:szCs w:val="28"/>
      </w:rPr>
      <w:t>20</w:t>
    </w:r>
    <w:r w:rsidRPr="00E3586A">
      <w:rPr>
        <w:rStyle w:val="ac"/>
        <w:rFonts w:ascii="Liberation Serif" w:hAnsi="Liberation Serif" w:cs="Liberation Serif"/>
        <w:sz w:val="28"/>
        <w:szCs w:val="28"/>
      </w:rPr>
      <w:fldChar w:fldCharType="end"/>
    </w:r>
  </w:p>
  <w:p w14:paraId="7C79425C" w14:textId="77777777" w:rsidR="009550F0" w:rsidRDefault="009550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CB0A4E"/>
    <w:multiLevelType w:val="hybridMultilevel"/>
    <w:tmpl w:val="07C67866"/>
    <w:lvl w:ilvl="0" w:tplc="454264CE">
      <w:start w:val="1"/>
      <w:numFmt w:val="decimal"/>
      <w:suff w:val="space"/>
      <w:lvlText w:val="%1)"/>
      <w:lvlJc w:val="left"/>
      <w:pPr>
        <w:ind w:left="1429" w:hanging="360"/>
      </w:pPr>
      <w:rPr>
        <w:rFonts w:hint="default"/>
        <w:b w:val="0"/>
        <w:sz w:val="24"/>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74A5A44"/>
    <w:multiLevelType w:val="multilevel"/>
    <w:tmpl w:val="5FE2DD46"/>
    <w:lvl w:ilvl="0">
      <w:start w:val="13"/>
      <w:numFmt w:val="decimal"/>
      <w:lvlText w:val="%1"/>
      <w:lvlJc w:val="left"/>
      <w:pPr>
        <w:ind w:left="420" w:hanging="420"/>
      </w:pPr>
      <w:rPr>
        <w:rFonts w:hint="default"/>
      </w:rPr>
    </w:lvl>
    <w:lvl w:ilvl="1">
      <w:start w:val="1"/>
      <w:numFmt w:val="decimal"/>
      <w:suff w:val="space"/>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9"/>
  </w:num>
  <w:num w:numId="15">
    <w:abstractNumId w:val="1"/>
  </w:num>
  <w:num w:numId="16">
    <w:abstractNumId w:val="6"/>
  </w:num>
  <w:num w:numId="17">
    <w:abstractNumId w:val="12"/>
  </w:num>
  <w:num w:numId="18">
    <w:abstractNumId w:val="11"/>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19EE"/>
    <w:rsid w:val="00001A62"/>
    <w:rsid w:val="00002C8B"/>
    <w:rsid w:val="00003A07"/>
    <w:rsid w:val="00004B08"/>
    <w:rsid w:val="000053D7"/>
    <w:rsid w:val="00006491"/>
    <w:rsid w:val="00006BF4"/>
    <w:rsid w:val="00012D70"/>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44A3"/>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B43"/>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4B85"/>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08B4"/>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4A07"/>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3102"/>
    <w:rsid w:val="00415211"/>
    <w:rsid w:val="00416B5D"/>
    <w:rsid w:val="00417A92"/>
    <w:rsid w:val="004246CD"/>
    <w:rsid w:val="004250DD"/>
    <w:rsid w:val="004262BF"/>
    <w:rsid w:val="004269BF"/>
    <w:rsid w:val="00426C4A"/>
    <w:rsid w:val="00426ECD"/>
    <w:rsid w:val="00430F90"/>
    <w:rsid w:val="00432310"/>
    <w:rsid w:val="00435729"/>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53C"/>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2CAA"/>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08EC"/>
    <w:rsid w:val="006029A9"/>
    <w:rsid w:val="006033C8"/>
    <w:rsid w:val="00603850"/>
    <w:rsid w:val="006049C7"/>
    <w:rsid w:val="0060565B"/>
    <w:rsid w:val="00605E26"/>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5E4D"/>
    <w:rsid w:val="00626503"/>
    <w:rsid w:val="00626E6F"/>
    <w:rsid w:val="00627197"/>
    <w:rsid w:val="006306D8"/>
    <w:rsid w:val="00633E05"/>
    <w:rsid w:val="00634002"/>
    <w:rsid w:val="006343DF"/>
    <w:rsid w:val="00635EA8"/>
    <w:rsid w:val="00636222"/>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16B7"/>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2A18"/>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0E56"/>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473"/>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0F0"/>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86868"/>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A93"/>
    <w:rsid w:val="00A10CB2"/>
    <w:rsid w:val="00A13E13"/>
    <w:rsid w:val="00A15132"/>
    <w:rsid w:val="00A15960"/>
    <w:rsid w:val="00A15FFE"/>
    <w:rsid w:val="00A16851"/>
    <w:rsid w:val="00A20B11"/>
    <w:rsid w:val="00A23654"/>
    <w:rsid w:val="00A25CD8"/>
    <w:rsid w:val="00A25DDD"/>
    <w:rsid w:val="00A26B73"/>
    <w:rsid w:val="00A26E60"/>
    <w:rsid w:val="00A3016A"/>
    <w:rsid w:val="00A30387"/>
    <w:rsid w:val="00A335BA"/>
    <w:rsid w:val="00A33CAB"/>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C86"/>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3B2F"/>
    <w:rsid w:val="00AA6733"/>
    <w:rsid w:val="00AA6D4C"/>
    <w:rsid w:val="00AA730E"/>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3A1D"/>
    <w:rsid w:val="00B86563"/>
    <w:rsid w:val="00B87755"/>
    <w:rsid w:val="00B8793D"/>
    <w:rsid w:val="00B90E59"/>
    <w:rsid w:val="00B91A3D"/>
    <w:rsid w:val="00B94591"/>
    <w:rsid w:val="00B947E8"/>
    <w:rsid w:val="00B95F02"/>
    <w:rsid w:val="00B97D38"/>
    <w:rsid w:val="00BA0313"/>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6D61"/>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4C5"/>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5C75"/>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2676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52A6"/>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C7E9E"/>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E7ED6"/>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2B23"/>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15:docId w15:val="{28C29891-1731-4CBE-A7A4-833DF715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mensk-adm.ru" TargetMode="External"/><Relationship Id="rId13" Type="http://schemas.openxmlformats.org/officeDocument/2006/relationships/hyperlink" Target="http://dis.midura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fc66.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8E6B3-71EB-4A8A-B15B-1FF8DA507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14271</Words>
  <Characters>81347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Валерия</cp:lastModifiedBy>
  <cp:revision>24</cp:revision>
  <cp:lastPrinted>2018-07-30T04:36:00Z</cp:lastPrinted>
  <dcterms:created xsi:type="dcterms:W3CDTF">2020-12-01T03:40:00Z</dcterms:created>
  <dcterms:modified xsi:type="dcterms:W3CDTF">2022-10-25T08:35:00Z</dcterms:modified>
</cp:coreProperties>
</file>