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90" w:rsidRPr="006205D2" w:rsidRDefault="005E39A5">
      <w:pPr>
        <w:jc w:val="center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90" w:rsidRPr="006205D2" w:rsidRDefault="005E39A5">
      <w:pPr>
        <w:pStyle w:val="1"/>
        <w:rPr>
          <w:rFonts w:ascii="Liberation Serif" w:hAnsi="Liberation Serif"/>
          <w:szCs w:val="28"/>
        </w:rPr>
      </w:pPr>
      <w:r w:rsidRPr="006205D2">
        <w:rPr>
          <w:rFonts w:ascii="Liberation Serif" w:hAnsi="Liberation Serif"/>
          <w:szCs w:val="28"/>
        </w:rPr>
        <w:t>ГЛАВА МУНИЦИПАЛЬНОГО ОБРАЗОВАНИЯ</w:t>
      </w:r>
    </w:p>
    <w:p w:rsidR="00AB5B90" w:rsidRPr="006205D2" w:rsidRDefault="005E39A5">
      <w:pPr>
        <w:jc w:val="center"/>
        <w:rPr>
          <w:rFonts w:ascii="Liberation Serif" w:hAnsi="Liberation Serif"/>
          <w:b/>
          <w:sz w:val="28"/>
          <w:szCs w:val="28"/>
        </w:rPr>
      </w:pPr>
      <w:r w:rsidRPr="006205D2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AB5B90" w:rsidRPr="006205D2" w:rsidRDefault="005E39A5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pacing w:val="100"/>
          <w:sz w:val="28"/>
          <w:szCs w:val="28"/>
        </w:rPr>
      </w:pPr>
      <w:r w:rsidRPr="006205D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AB5B90" w:rsidRPr="006205D2" w:rsidRDefault="00AB5B90">
      <w:pPr>
        <w:rPr>
          <w:rFonts w:ascii="Liberation Serif" w:hAnsi="Liberation Serif"/>
          <w:sz w:val="28"/>
          <w:szCs w:val="28"/>
        </w:rPr>
      </w:pPr>
    </w:p>
    <w:p w:rsidR="00AB5B90" w:rsidRPr="006205D2" w:rsidRDefault="001856C1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</w:rPr>
      </w:pPr>
      <w:r w:rsidRPr="006205D2">
        <w:rPr>
          <w:rFonts w:ascii="Liberation Serif" w:hAnsi="Liberation Serif"/>
          <w:szCs w:val="28"/>
        </w:rPr>
        <w:t>______</w:t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  <w:t xml:space="preserve"> </w:t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  <w:t xml:space="preserve">      </w:t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  <w:t xml:space="preserve">   </w:t>
      </w:r>
      <w:r w:rsidR="005E39A5" w:rsidRPr="006205D2">
        <w:rPr>
          <w:rFonts w:ascii="Liberation Serif" w:hAnsi="Liberation Serif"/>
          <w:szCs w:val="28"/>
        </w:rPr>
        <w:t xml:space="preserve">  № ____</w:t>
      </w:r>
    </w:p>
    <w:p w:rsidR="00AB5B90" w:rsidRPr="006205D2" w:rsidRDefault="005E39A5">
      <w:pPr>
        <w:jc w:val="center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6205D2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B5B90" w:rsidRPr="006205D2" w:rsidRDefault="00AB5B90">
      <w:pPr>
        <w:rPr>
          <w:rFonts w:ascii="Liberation Serif" w:hAnsi="Liberation Serif"/>
          <w:sz w:val="28"/>
          <w:szCs w:val="28"/>
        </w:rPr>
      </w:pPr>
    </w:p>
    <w:p w:rsidR="00BE58CF" w:rsidRPr="006205D2" w:rsidRDefault="005E39A5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205D2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Положение </w:t>
      </w:r>
      <w:r w:rsidR="00BE58CF" w:rsidRPr="006205D2">
        <w:rPr>
          <w:rFonts w:ascii="Liberation Serif" w:hAnsi="Liberation Serif"/>
          <w:b/>
          <w:i/>
          <w:sz w:val="28"/>
          <w:szCs w:val="28"/>
        </w:rPr>
        <w:t>об оплате труда работников</w:t>
      </w:r>
    </w:p>
    <w:p w:rsidR="00BE58CF" w:rsidRPr="006205D2" w:rsidRDefault="00BE58CF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205D2">
        <w:rPr>
          <w:rFonts w:ascii="Liberation Serif" w:hAnsi="Liberation Serif"/>
          <w:b/>
          <w:i/>
          <w:sz w:val="28"/>
          <w:szCs w:val="28"/>
        </w:rPr>
        <w:t xml:space="preserve">МУНИЦИПАЛЬНОГО БЮДЖЕТНОГО УЧРЕЖДЕНИЯ </w:t>
      </w:r>
    </w:p>
    <w:p w:rsidR="00BE58CF" w:rsidRPr="006205D2" w:rsidRDefault="00BE58CF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205D2">
        <w:rPr>
          <w:rFonts w:ascii="Liberation Serif" w:hAnsi="Liberation Serif"/>
          <w:b/>
          <w:i/>
          <w:sz w:val="28"/>
          <w:szCs w:val="28"/>
        </w:rPr>
        <w:t>ДОПОЛНИТЕЛЬНОГО ОБРАЗОВАНИЯ</w:t>
      </w:r>
    </w:p>
    <w:p w:rsidR="00AB5B90" w:rsidRPr="006205D2" w:rsidRDefault="00BE58CF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205D2">
        <w:rPr>
          <w:rFonts w:ascii="Liberation Serif" w:hAnsi="Liberation Serif"/>
          <w:b/>
          <w:i/>
          <w:sz w:val="28"/>
          <w:szCs w:val="28"/>
        </w:rPr>
        <w:t>«КАМЕНСКАЯ СПОРТИВНАЯ ШКОЛА»</w:t>
      </w:r>
      <w:r w:rsidR="00A9111E" w:rsidRPr="006205D2">
        <w:rPr>
          <w:rFonts w:ascii="Liberation Serif" w:hAnsi="Liberation Serif"/>
          <w:b/>
          <w:i/>
          <w:sz w:val="28"/>
          <w:szCs w:val="28"/>
        </w:rPr>
        <w:t>,</w:t>
      </w:r>
      <w:r w:rsidR="005E39A5" w:rsidRPr="006205D2">
        <w:rPr>
          <w:rFonts w:ascii="Liberation Serif" w:hAnsi="Liberation Serif"/>
          <w:b/>
          <w:i/>
          <w:sz w:val="28"/>
          <w:szCs w:val="28"/>
        </w:rPr>
        <w:t xml:space="preserve"> утвержденное постановлением Главы К</w:t>
      </w:r>
      <w:r w:rsidRPr="006205D2">
        <w:rPr>
          <w:rFonts w:ascii="Liberation Serif" w:hAnsi="Liberation Serif"/>
          <w:b/>
          <w:i/>
          <w:sz w:val="28"/>
          <w:szCs w:val="28"/>
        </w:rPr>
        <w:t>аменского городского округа от 13.03.2023 г. № 40</w:t>
      </w:r>
      <w:r w:rsidR="005E39A5" w:rsidRPr="006205D2">
        <w:rPr>
          <w:rFonts w:ascii="Liberation Serif" w:hAnsi="Liberation Serif"/>
          <w:b/>
          <w:i/>
          <w:sz w:val="28"/>
          <w:szCs w:val="28"/>
        </w:rPr>
        <w:t>3</w:t>
      </w:r>
    </w:p>
    <w:p w:rsidR="00AB5B90" w:rsidRPr="006205D2" w:rsidRDefault="00AB5B90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AB5B90" w:rsidRPr="006205D2" w:rsidRDefault="001E3B0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</w:rPr>
        <w:t xml:space="preserve"> В соответствии с Трудовым кодексом Российской Федерации,  руководствуясь постановлением Правительства Свердловской области от 09.02.2023 г. № 88-ПП "Об индексации заработной платы работников государственных бюджетных, автономных и казенных учреждений Свердловской области в 2023 году", постановлением Главы Каменского городского округа от 18.05.2023 г. № 868 «Об индексации заработной платы работников муниципальных учреждений муниципального образования «Каменский городской округ» в 2023 году», Уставом муниципального образования «Каменский городской округ»</w:t>
      </w:r>
    </w:p>
    <w:p w:rsidR="00AB5B90" w:rsidRPr="006205D2" w:rsidRDefault="005E39A5">
      <w:pPr>
        <w:rPr>
          <w:rFonts w:ascii="Liberation Serif" w:hAnsi="Liberation Serif"/>
          <w:b/>
          <w:bCs/>
          <w:sz w:val="28"/>
          <w:szCs w:val="28"/>
        </w:rPr>
      </w:pPr>
      <w:r w:rsidRPr="006205D2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BE58CF" w:rsidRPr="006205D2" w:rsidRDefault="005E39A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</w:rPr>
        <w:t xml:space="preserve">1. </w:t>
      </w:r>
      <w:r w:rsidR="001E3B05" w:rsidRPr="006205D2">
        <w:rPr>
          <w:rFonts w:ascii="Liberation Serif" w:hAnsi="Liberation Serif"/>
          <w:sz w:val="28"/>
          <w:szCs w:val="28"/>
        </w:rPr>
        <w:t xml:space="preserve">Увеличить (индексировать) с 01 октября 2023 года на 5,5 процентов размеры окладов (должностных окладов) работников </w:t>
      </w:r>
      <w:r w:rsidR="00BE58CF" w:rsidRPr="006205D2">
        <w:rPr>
          <w:rFonts w:ascii="Liberation Serif" w:hAnsi="Liberation Serif"/>
          <w:sz w:val="28"/>
          <w:szCs w:val="28"/>
        </w:rPr>
        <w:t>МУНИЦИПАЛЬНОГО БЮДЖЕТНОГО УЧРЕЖДЕНИЯ ДОПОЛНИТЕЛЬНОГО ОБРАЗОВАНИЯ «КАМЕНСКАЯ СПОРТИВНАЯ ШКОЛА»</w:t>
      </w:r>
      <w:r w:rsidR="0002529B" w:rsidRPr="006205D2">
        <w:rPr>
          <w:rFonts w:ascii="Liberation Serif" w:hAnsi="Liberation Serif"/>
          <w:sz w:val="28"/>
          <w:szCs w:val="28"/>
        </w:rPr>
        <w:t>.</w:t>
      </w:r>
    </w:p>
    <w:p w:rsidR="00AB5B90" w:rsidRPr="006205D2" w:rsidRDefault="001E3B0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</w:rPr>
        <w:t>2.</w:t>
      </w:r>
      <w:r w:rsidR="00BE58CF" w:rsidRPr="006205D2">
        <w:rPr>
          <w:rFonts w:ascii="Liberation Serif" w:hAnsi="Liberation Serif"/>
          <w:sz w:val="28"/>
          <w:szCs w:val="28"/>
        </w:rPr>
        <w:t xml:space="preserve"> </w:t>
      </w:r>
      <w:r w:rsidR="005E39A5" w:rsidRPr="006205D2">
        <w:rPr>
          <w:rFonts w:ascii="Liberation Serif" w:hAnsi="Liberation Serif"/>
          <w:sz w:val="28"/>
          <w:szCs w:val="28"/>
        </w:rPr>
        <w:t>В</w:t>
      </w:r>
      <w:r w:rsidRPr="006205D2">
        <w:rPr>
          <w:rFonts w:ascii="Liberation Serif" w:hAnsi="Liberation Serif"/>
          <w:sz w:val="28"/>
          <w:szCs w:val="28"/>
        </w:rPr>
        <w:t>нести</w:t>
      </w:r>
      <w:r w:rsidR="005E39A5" w:rsidRPr="006205D2">
        <w:rPr>
          <w:rFonts w:ascii="Liberation Serif" w:hAnsi="Liberation Serif"/>
          <w:sz w:val="28"/>
          <w:szCs w:val="28"/>
        </w:rPr>
        <w:t xml:space="preserve"> в Положение об оплате труда работников </w:t>
      </w:r>
      <w:r w:rsidR="00BE58CF" w:rsidRPr="006205D2">
        <w:rPr>
          <w:rFonts w:ascii="Liberation Serif" w:hAnsi="Liberation Serif"/>
          <w:sz w:val="28"/>
          <w:szCs w:val="28"/>
        </w:rPr>
        <w:t xml:space="preserve">МУНИЦИПАЛЬНОГО БЮДЖЕТНОГО УЧРЕЖДЕНИЯ ДОПОЛНИТЕЛЬНОГО ОБРАЗОВАНИЯ «КАМЕНСКАЯ СПОРТИВНАЯ ШКОЛА», </w:t>
      </w:r>
      <w:r w:rsidR="005E39A5" w:rsidRPr="006205D2">
        <w:rPr>
          <w:rFonts w:ascii="Liberation Serif" w:hAnsi="Liberation Serif"/>
          <w:sz w:val="28"/>
          <w:szCs w:val="28"/>
        </w:rPr>
        <w:t>утвержденное постановлением Гла</w:t>
      </w:r>
      <w:r w:rsidR="0002529B" w:rsidRPr="006205D2">
        <w:rPr>
          <w:rFonts w:ascii="Liberation Serif" w:hAnsi="Liberation Serif"/>
          <w:sz w:val="28"/>
          <w:szCs w:val="28"/>
        </w:rPr>
        <w:t>вы Каменского городского округа</w:t>
      </w:r>
      <w:r w:rsidR="00BE58CF" w:rsidRPr="006205D2">
        <w:rPr>
          <w:rFonts w:ascii="Liberation Serif" w:hAnsi="Liberation Serif"/>
          <w:sz w:val="28"/>
          <w:szCs w:val="28"/>
        </w:rPr>
        <w:t xml:space="preserve"> от 13.03.2023 г. № 403</w:t>
      </w:r>
      <w:r w:rsidR="005E39A5" w:rsidRPr="006205D2">
        <w:rPr>
          <w:rFonts w:ascii="Liberation Serif" w:hAnsi="Liberation Serif"/>
          <w:sz w:val="28"/>
          <w:szCs w:val="28"/>
        </w:rPr>
        <w:t xml:space="preserve">, </w:t>
      </w:r>
      <w:r w:rsidRPr="006205D2">
        <w:rPr>
          <w:rFonts w:ascii="Liberation Serif" w:hAnsi="Liberation Serif"/>
          <w:sz w:val="28"/>
          <w:szCs w:val="28"/>
        </w:rPr>
        <w:t>(</w:t>
      </w:r>
      <w:r w:rsidR="005E39A5" w:rsidRPr="006205D2">
        <w:rPr>
          <w:rFonts w:ascii="Liberation Serif" w:hAnsi="Liberation Serif"/>
          <w:sz w:val="28"/>
          <w:szCs w:val="28"/>
        </w:rPr>
        <w:t>далее — Положение</w:t>
      </w:r>
      <w:r w:rsidRPr="006205D2">
        <w:rPr>
          <w:rFonts w:ascii="Liberation Serif" w:hAnsi="Liberation Serif"/>
          <w:sz w:val="28"/>
          <w:szCs w:val="28"/>
        </w:rPr>
        <w:t>) следующие изменения</w:t>
      </w:r>
      <w:r w:rsidR="005E39A5" w:rsidRPr="006205D2">
        <w:rPr>
          <w:rFonts w:ascii="Liberation Serif" w:hAnsi="Liberation Serif"/>
          <w:sz w:val="28"/>
          <w:szCs w:val="28"/>
        </w:rPr>
        <w:t>:</w:t>
      </w:r>
    </w:p>
    <w:p w:rsidR="0002529B" w:rsidRPr="006205D2" w:rsidRDefault="001E3B05" w:rsidP="0002529B">
      <w:pPr>
        <w:ind w:firstLine="85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05D2">
        <w:rPr>
          <w:rFonts w:ascii="Liberation Serif" w:hAnsi="Liberation Serif"/>
          <w:sz w:val="28"/>
          <w:szCs w:val="28"/>
        </w:rPr>
        <w:t>2.1.</w:t>
      </w:r>
      <w:r w:rsidRPr="006205D2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 w:rsidRPr="006205D2">
        <w:rPr>
          <w:rFonts w:ascii="Liberation Serif" w:hAnsi="Liberation Serif"/>
          <w:sz w:val="28"/>
          <w:szCs w:val="28"/>
          <w:lang w:eastAsia="ru-RU"/>
        </w:rPr>
        <w:t xml:space="preserve">Пункт </w:t>
      </w:r>
      <w:r w:rsidR="0002529B" w:rsidRPr="006205D2">
        <w:rPr>
          <w:rFonts w:ascii="Liberation Serif" w:hAnsi="Liberation Serif"/>
          <w:sz w:val="28"/>
          <w:szCs w:val="28"/>
          <w:lang w:eastAsia="ru-RU"/>
        </w:rPr>
        <w:t>2.1.</w:t>
      </w:r>
      <w:r w:rsidRPr="006205D2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 w:rsidRPr="006205D2">
        <w:rPr>
          <w:rFonts w:ascii="Liberation Serif" w:hAnsi="Liberation Serif"/>
          <w:sz w:val="28"/>
          <w:szCs w:val="28"/>
          <w:lang w:eastAsia="ru-RU"/>
        </w:rPr>
        <w:t xml:space="preserve">Главы 2 </w:t>
      </w:r>
      <w:r w:rsidR="001856C1" w:rsidRPr="006205D2">
        <w:rPr>
          <w:rFonts w:ascii="Liberation Serif" w:hAnsi="Liberation Serif"/>
          <w:sz w:val="28"/>
          <w:szCs w:val="28"/>
          <w:lang w:eastAsia="ru-RU"/>
        </w:rPr>
        <w:t xml:space="preserve">Положения изложить в следующей редакции: </w:t>
      </w:r>
    </w:p>
    <w:p w:rsidR="00BE58CF" w:rsidRPr="00BE58CF" w:rsidRDefault="0002529B" w:rsidP="0002529B">
      <w:pPr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2.1. Размеры окладов (должностных окладов), ставок заработной платы педагогических работников (далее - педагогические работники) устанавливаются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05.05.2008 г. № 216н «Об утверждении профессиональных квалификационных групп должностей работников образования» в соответствии с таблицей 1.</w:t>
      </w:r>
    </w:p>
    <w:p w:rsidR="00BE58CF" w:rsidRPr="00BE58CF" w:rsidRDefault="00BE58CF" w:rsidP="00BE58CF">
      <w:pPr>
        <w:keepNext/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 xml:space="preserve">Таблица 1. Размеры окладов (должностных окладов), ставок заработной </w:t>
      </w:r>
      <w:r w:rsidRPr="00BE58CF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платы педагогических работников</w:t>
      </w:r>
    </w:p>
    <w:tbl>
      <w:tblPr>
        <w:tblW w:w="991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927"/>
        <w:gridCol w:w="1936"/>
      </w:tblGrid>
      <w:tr w:rsidR="00BE58CF" w:rsidRPr="00BE58CF" w:rsidTr="008E75E2">
        <w:trPr>
          <w:cantSplit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рублей</w:t>
            </w:r>
          </w:p>
        </w:tc>
      </w:tr>
      <w:tr w:rsidR="00BE58CF" w:rsidRPr="00BE58CF" w:rsidTr="008E75E2">
        <w:trPr>
          <w:cantSplit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Должности педагогических работников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2 квалификационный уровень, </w:t>
            </w:r>
          </w:p>
          <w:p w:rsidR="00BE58CF" w:rsidRPr="00BE58CF" w:rsidRDefault="00BE58CF" w:rsidP="00BE58CF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в том числе: </w:t>
            </w:r>
          </w:p>
          <w:p w:rsidR="00BE58CF" w:rsidRPr="00BE58CF" w:rsidRDefault="00BE58CF" w:rsidP="00BE58CF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тренер-преподаватель,</w:t>
            </w:r>
          </w:p>
          <w:p w:rsidR="00BE58CF" w:rsidRPr="00BE58CF" w:rsidRDefault="00BE58CF" w:rsidP="00BE58CF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инструктор-методист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02529B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6205D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12147</w:t>
            </w:r>
          </w:p>
        </w:tc>
      </w:tr>
    </w:tbl>
    <w:p w:rsidR="0002529B" w:rsidRPr="006205D2" w:rsidRDefault="0002529B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BE58CF" w:rsidRPr="00BE58CF" w:rsidRDefault="0002529B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2.2. Пункт 2.2. Главы 2 Положения изложить в следующей редакции:</w:t>
      </w:r>
    </w:p>
    <w:p w:rsidR="00BE58CF" w:rsidRPr="00BE58CF" w:rsidRDefault="0002529B" w:rsidP="006205D2">
      <w:pPr>
        <w:shd w:val="clear" w:color="auto" w:fill="FFFFFF" w:themeFill="background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2.2. Размеры окладов (должностных окладов), ставок заработной платы работников физической культуры и спорта Учреждения устанавливаются на основе отнесения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спорта», в соответствии с таблицей 2.</w:t>
      </w:r>
    </w:p>
    <w:p w:rsidR="00BE58CF" w:rsidRPr="00BE58CF" w:rsidRDefault="00BE58CF" w:rsidP="00BE58CF">
      <w:pPr>
        <w:keepNext/>
        <w:widowControl w:val="0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Таблица 2. Размеры окладов (должностных окладов), ставок заработной платы работников физической культуры и спорта</w:t>
      </w:r>
    </w:p>
    <w:tbl>
      <w:tblPr>
        <w:tblW w:w="9918" w:type="dxa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201"/>
      </w:tblGrid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рублей</w:t>
            </w: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Должности работников физической культуры и спорта </w:t>
            </w:r>
            <w:r w:rsidRPr="00BE58CF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второго</w:t>
            </w: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уровня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1 квалификационный уровень: </w:t>
            </w:r>
          </w:p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спортсмен-инструктор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02529B" w:rsidP="00BE58CF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205D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9453</w:t>
            </w:r>
          </w:p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BE58CF" w:rsidRPr="00BE58CF" w:rsidRDefault="00BE58CF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2529B" w:rsidRPr="006205D2" w:rsidRDefault="00BE58CF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 xml:space="preserve">2.3. </w:t>
      </w:r>
      <w:r w:rsidR="0002529B" w:rsidRPr="006205D2">
        <w:rPr>
          <w:rFonts w:ascii="Liberation Serif" w:hAnsi="Liberation Serif" w:cs="Liberation Serif"/>
          <w:sz w:val="28"/>
          <w:szCs w:val="28"/>
          <w:lang w:eastAsia="ru-RU"/>
        </w:rPr>
        <w:t>Пункт 2.3. Главы 2 Положения изложить в следующей редакции:</w:t>
      </w:r>
    </w:p>
    <w:p w:rsidR="00BE58CF" w:rsidRPr="00BE58CF" w:rsidRDefault="0002529B" w:rsidP="006205D2">
      <w:pPr>
        <w:shd w:val="clear" w:color="auto" w:fill="FFFFFF" w:themeFill="background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 xml:space="preserve">«2.3. 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 xml:space="preserve">Размеры окладов (должностных окладов), ставок заработной платы медицинских работников устанавливаются на основе отнесения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должностей медицинских и фармацевтических работников», в соответствии с таблицей 3.</w:t>
      </w:r>
    </w:p>
    <w:p w:rsidR="00BE58CF" w:rsidRPr="00BE58CF" w:rsidRDefault="00BE58CF" w:rsidP="00BE58CF">
      <w:pPr>
        <w:keepNext/>
        <w:widowControl w:val="0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Таблица 3. Размеры окладов (должностных окладов), ставок заработной платы медицинских работников</w:t>
      </w:r>
    </w:p>
    <w:tbl>
      <w:tblPr>
        <w:tblW w:w="9918" w:type="dxa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201"/>
      </w:tblGrid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рублей</w:t>
            </w: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BE58CF" w:rsidRPr="00BE58CF" w:rsidRDefault="00BE58CF" w:rsidP="00BE58CF">
            <w:pPr>
              <w:shd w:val="clear" w:color="auto" w:fill="FFFFFF" w:themeFill="background1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«Средний медицинский и фармацевтический персонал»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1 квалификационный уровень: </w:t>
            </w:r>
          </w:p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  <w:r w:rsidR="0002529B" w:rsidRPr="006205D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559</w:t>
            </w:r>
          </w:p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 квалификационный уровень:</w:t>
            </w:r>
          </w:p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02529B" w:rsidP="00BE58CF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205D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10348</w:t>
            </w:r>
          </w:p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6205D2" w:rsidRDefault="006205D2" w:rsidP="00BE58CF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2529B" w:rsidRPr="006205D2" w:rsidRDefault="0002529B" w:rsidP="00BE58CF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2.4. Пункт 2.4. Главы 2 Положения изложить в следующей редакции:</w:t>
      </w:r>
    </w:p>
    <w:p w:rsidR="00BE58CF" w:rsidRPr="00BE58CF" w:rsidRDefault="0002529B" w:rsidP="0002529B">
      <w:p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2.4. Размеры окладов работников, осуществляющих профессиональную деятельность по профессиям рабочих, устанавливаются на основе отнесения выполняемых ими работ к соответствующим профессиональным квалификационным группам,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в зависимости от разряда выполняемых работ в соответствии с таблицей 4.</w:t>
      </w:r>
    </w:p>
    <w:p w:rsidR="00BE58CF" w:rsidRPr="00BE58CF" w:rsidRDefault="00BE58CF" w:rsidP="00BE58CF">
      <w:pPr>
        <w:keepNext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Таблица 4. размеры окладов работников, осуществляющих профессиональную деятельность по профессиям рабочих</w:t>
      </w:r>
    </w:p>
    <w:tbl>
      <w:tblPr>
        <w:tblW w:w="98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90"/>
      </w:tblGrid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оклада, рублей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подсобный рабочий 1 разряда, вахтер 1 разряда, сторож 1 разряда, дворник 1 разряда, уборщик служебных помещений 1 разряда, гардеробщик 1 разряда, иные профессии, отнесенные к 1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/>
                <w:sz w:val="28"/>
                <w:szCs w:val="28"/>
                <w:lang w:val="en-US" w:eastAsia="en-US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5</w:t>
            </w:r>
            <w:r w:rsidR="0002529B" w:rsidRPr="006205D2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329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подсобный рабочий 2 разряда, иные профессии, отнесенные к 2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jc w:val="center"/>
              <w:rPr>
                <w:rFonts w:ascii="Liberation Serif" w:eastAsia="Arial" w:hAnsi="Liberation Serif" w:cs="Courier New"/>
                <w:sz w:val="28"/>
                <w:szCs w:val="28"/>
              </w:rPr>
            </w:pPr>
            <w:r w:rsidRPr="00BE58CF">
              <w:rPr>
                <w:rFonts w:ascii="Liberation Serif" w:eastAsia="Arial" w:hAnsi="Liberation Serif" w:cs="Liberation Serif"/>
                <w:sz w:val="28"/>
                <w:szCs w:val="28"/>
              </w:rPr>
              <w:t>5</w:t>
            </w:r>
            <w:r w:rsidR="0002529B" w:rsidRPr="006205D2">
              <w:rPr>
                <w:rFonts w:ascii="Liberation Serif" w:eastAsia="Arial" w:hAnsi="Liberation Serif" w:cs="Liberation Serif"/>
                <w:sz w:val="28"/>
                <w:szCs w:val="28"/>
              </w:rPr>
              <w:t>864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3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jc w:val="center"/>
              <w:rPr>
                <w:rFonts w:ascii="Liberation Serif" w:eastAsia="Arial" w:hAnsi="Liberation Serif" w:cs="Courier New"/>
                <w:sz w:val="28"/>
                <w:szCs w:val="28"/>
              </w:rPr>
            </w:pPr>
            <w:r w:rsidRPr="00BE58CF">
              <w:rPr>
                <w:rFonts w:ascii="Liberation Serif" w:eastAsia="Arial" w:hAnsi="Liberation Serif" w:cs="Liberation Serif"/>
                <w:sz w:val="28"/>
                <w:szCs w:val="28"/>
              </w:rPr>
              <w:t>6</w:t>
            </w:r>
            <w:r w:rsidR="0002529B" w:rsidRPr="006205D2">
              <w:rPr>
                <w:rFonts w:ascii="Liberation Serif" w:eastAsia="Arial" w:hAnsi="Liberation Serif" w:cs="Liberation Serif"/>
                <w:sz w:val="28"/>
                <w:szCs w:val="28"/>
              </w:rPr>
              <w:t>397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4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02529B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05D2">
              <w:rPr>
                <w:rFonts w:ascii="Liberation Serif" w:hAnsi="Liberation Serif" w:cs="Liberation Serif"/>
                <w:sz w:val="28"/>
                <w:szCs w:val="28"/>
              </w:rPr>
              <w:t>7062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5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02529B" w:rsidRPr="006205D2">
              <w:rPr>
                <w:rFonts w:ascii="Liberation Serif" w:hAnsi="Liberation Serif" w:cs="Liberation Serif"/>
                <w:sz w:val="28"/>
                <w:szCs w:val="28"/>
              </w:rPr>
              <w:t>728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профессии, отнесенные к 6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8E75E2" w:rsidRPr="006205D2">
              <w:rPr>
                <w:rFonts w:ascii="Liberation Serif" w:hAnsi="Liberation Serif" w:cs="Liberation Serif"/>
                <w:sz w:val="28"/>
                <w:szCs w:val="28"/>
              </w:rPr>
              <w:t>527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7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8E75E2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05D2">
              <w:rPr>
                <w:rFonts w:ascii="Liberation Serif" w:hAnsi="Liberation Serif" w:cs="Liberation Serif"/>
                <w:sz w:val="28"/>
                <w:szCs w:val="28"/>
              </w:rPr>
              <w:t>9327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8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8E75E2" w:rsidP="00BE58CF">
            <w:pPr>
              <w:widowControl w:val="0"/>
              <w:jc w:val="center"/>
              <w:rPr>
                <w:rFonts w:ascii="Liberation Serif" w:eastAsia="Arial" w:hAnsi="Liberation Serif" w:cs="Courier New"/>
                <w:sz w:val="28"/>
                <w:szCs w:val="28"/>
              </w:rPr>
            </w:pPr>
            <w:r w:rsidRPr="006205D2">
              <w:rPr>
                <w:rFonts w:ascii="Liberation Serif" w:eastAsia="Arial" w:hAnsi="Liberation Serif" w:cs="Liberation Serif"/>
                <w:sz w:val="28"/>
                <w:szCs w:val="28"/>
              </w:rPr>
              <w:t>10259</w:t>
            </w:r>
          </w:p>
        </w:tc>
      </w:tr>
    </w:tbl>
    <w:p w:rsidR="006205D2" w:rsidRDefault="006205D2" w:rsidP="00BE58CF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6205D2" w:rsidRDefault="008E75E2" w:rsidP="006205D2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bCs/>
          <w:sz w:val="28"/>
          <w:szCs w:val="28"/>
          <w:lang w:eastAsia="ru-RU"/>
        </w:rPr>
        <w:t>2.5. Пункт 3.2. Главы 3 Положения изложить в следующей редакции:</w:t>
      </w:r>
    </w:p>
    <w:p w:rsidR="00BE58CF" w:rsidRPr="00BE58CF" w:rsidRDefault="006205D2" w:rsidP="006205D2">
      <w:pPr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8E75E2" w:rsidRPr="006205D2">
        <w:rPr>
          <w:rFonts w:ascii="Liberation Serif" w:hAnsi="Liberation Serif" w:cs="Liberation Serif"/>
          <w:b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3.2. Размер должностного оклада руководителя Учреждения определяется трудовым договором в зависимости от сложности труда, в соответствии с системой критериев для дифференцированного установления оклада руководителя Учреждения, в том числе связанных с масштабом управления и особенностями деятельности и значимости Учреждения, уровня профессионального образования руководителя и других критериев.</w:t>
      </w:r>
    </w:p>
    <w:p w:rsidR="00BE58CF" w:rsidRPr="00BE58CF" w:rsidRDefault="00BE58CF" w:rsidP="00BE58CF">
      <w:pPr>
        <w:widowControl w:val="0"/>
        <w:ind w:firstLine="815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Размер должностного оклада руководителя Учреждения определяется в соответствии со следующей системой критериев для дифференцированного установления оклада руководителя Учреждения:</w:t>
      </w:r>
    </w:p>
    <w:tbl>
      <w:tblPr>
        <w:tblW w:w="991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75"/>
        <w:gridCol w:w="6503"/>
        <w:gridCol w:w="2740"/>
      </w:tblGrid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содержание критерия для дифференцированного установления оклада руководителя Учреждения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Дифференцированный оклад, рублей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Учреждение расположено в поселке городского типа, селе, деревне, ином сельском населенном пункте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8E75E2" w:rsidP="008E75E2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205D2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31467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Руководитель Учреждения имеет стаж работы на руководящей должности от 1 года (за исключением руководящей должности в учреждениях физкультурно-спортивной направленности)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8E75E2" w:rsidP="00BE58CF">
            <w:pPr>
              <w:widowControl w:val="0"/>
              <w:jc w:val="center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6205D2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33983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Руководитель Учреждения имеет стаж работы на руководящей должности в учреждениях физкультурно-спортивной направленности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ind w:firstLine="52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используется одно из следующих значений: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8E75E2" w:rsidP="00BE58CF">
            <w:pPr>
              <w:widowControl w:val="0"/>
              <w:ind w:firstLine="720"/>
              <w:jc w:val="both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6205D2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36500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от 5 года до 10 лет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8E75E2" w:rsidP="00BE58CF">
            <w:pPr>
              <w:widowControl w:val="0"/>
              <w:ind w:firstLine="720"/>
              <w:jc w:val="both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6205D2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37760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10 лет и более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6205D2" w:rsidP="00BE58CF">
            <w:pPr>
              <w:widowControl w:val="0"/>
              <w:ind w:firstLine="720"/>
              <w:jc w:val="both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39</w:t>
            </w:r>
            <w:r w:rsidR="008E75E2" w:rsidRPr="006205D2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019</w:t>
            </w:r>
          </w:p>
        </w:tc>
      </w:tr>
    </w:tbl>
    <w:p w:rsidR="00725A66" w:rsidRPr="006205D2" w:rsidRDefault="008E75E2" w:rsidP="001856C1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AB5B90" w:rsidRPr="006205D2" w:rsidRDefault="008E75E2" w:rsidP="008E75E2">
      <w:pPr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05D2">
        <w:rPr>
          <w:rFonts w:ascii="Liberation Serif" w:hAnsi="Liberation Serif"/>
          <w:sz w:val="28"/>
          <w:szCs w:val="28"/>
        </w:rPr>
        <w:t xml:space="preserve"> </w:t>
      </w:r>
      <w:r w:rsidR="001856C1" w:rsidRPr="006205D2">
        <w:rPr>
          <w:rFonts w:ascii="Liberation Serif" w:hAnsi="Liberation Serif"/>
          <w:sz w:val="28"/>
          <w:szCs w:val="28"/>
        </w:rPr>
        <w:t xml:space="preserve">        </w:t>
      </w:r>
      <w:r w:rsidR="005E39A5" w:rsidRPr="006205D2">
        <w:rPr>
          <w:rFonts w:ascii="Liberation Serif" w:hAnsi="Liberation Serif"/>
          <w:sz w:val="28"/>
          <w:szCs w:val="28"/>
        </w:rPr>
        <w:t>3.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AB5B90" w:rsidRPr="006205D2" w:rsidRDefault="001856C1" w:rsidP="001856C1">
      <w:pPr>
        <w:pStyle w:val="ConsPlusTitle"/>
        <w:widowControl/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b w:val="0"/>
          <w:sz w:val="28"/>
          <w:szCs w:val="28"/>
        </w:rPr>
        <w:t xml:space="preserve">       </w:t>
      </w:r>
      <w:r w:rsidR="005E39A5" w:rsidRPr="006205D2">
        <w:rPr>
          <w:rFonts w:ascii="Liberation Serif" w:hAnsi="Liberation Serif"/>
          <w:b w:val="0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по экономике и финансам А.Ю. </w:t>
      </w:r>
      <w:proofErr w:type="spellStart"/>
      <w:r w:rsidR="005E39A5" w:rsidRPr="006205D2">
        <w:rPr>
          <w:rFonts w:ascii="Liberation Serif" w:hAnsi="Liberation Serif"/>
          <w:b w:val="0"/>
          <w:sz w:val="28"/>
          <w:szCs w:val="28"/>
        </w:rPr>
        <w:t>Кошкарова</w:t>
      </w:r>
      <w:proofErr w:type="spellEnd"/>
      <w:r w:rsidR="005E39A5" w:rsidRPr="006205D2">
        <w:rPr>
          <w:rFonts w:ascii="Liberation Serif" w:hAnsi="Liberation Serif"/>
          <w:b w:val="0"/>
          <w:sz w:val="28"/>
          <w:szCs w:val="28"/>
        </w:rPr>
        <w:t>.</w:t>
      </w:r>
    </w:p>
    <w:p w:rsidR="00AB5B90" w:rsidRPr="006205D2" w:rsidRDefault="00AB5B90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25A66" w:rsidRPr="006205D2" w:rsidRDefault="00725A6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25A66" w:rsidRPr="006205D2" w:rsidRDefault="00725A6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AB5B90" w:rsidRPr="006205D2" w:rsidRDefault="005E39A5">
      <w:pPr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        С.А. Белоусов</w:t>
      </w:r>
    </w:p>
    <w:sectPr w:rsidR="00AB5B90" w:rsidRPr="006205D2" w:rsidSect="008E75E2">
      <w:headerReference w:type="default" r:id="rId7"/>
      <w:pgSz w:w="11906" w:h="16838"/>
      <w:pgMar w:top="1135" w:right="567" w:bottom="993" w:left="1418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06" w:rsidRDefault="00133C06">
      <w:r>
        <w:separator/>
      </w:r>
    </w:p>
  </w:endnote>
  <w:endnote w:type="continuationSeparator" w:id="0">
    <w:p w:rsidR="00133C06" w:rsidRDefault="0013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06" w:rsidRDefault="00133C06">
      <w:r>
        <w:separator/>
      </w:r>
    </w:p>
  </w:footnote>
  <w:footnote w:type="continuationSeparator" w:id="0">
    <w:p w:rsidR="00133C06" w:rsidRDefault="0013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90" w:rsidRDefault="005E39A5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283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5B90" w:rsidRDefault="005E39A5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6205D2">
                            <w:rPr>
                              <w:rStyle w:val="a3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0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" filled="f" stroked="f">
              <v:textbox style="mso-fit-shape-to-text:t" inset="0,0,0,0">
                <w:txbxContent>
                  <w:p w:rsidR="00AB5B90" w:rsidRDefault="005E39A5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6205D2">
                      <w:rPr>
                        <w:rStyle w:val="a3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AB5B90" w:rsidRDefault="00AB5B9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90"/>
    <w:rsid w:val="0002529B"/>
    <w:rsid w:val="000D516E"/>
    <w:rsid w:val="00133C06"/>
    <w:rsid w:val="001856C1"/>
    <w:rsid w:val="001E3B05"/>
    <w:rsid w:val="0020626E"/>
    <w:rsid w:val="00243549"/>
    <w:rsid w:val="002F3ECB"/>
    <w:rsid w:val="0040080C"/>
    <w:rsid w:val="004C710F"/>
    <w:rsid w:val="005E39A5"/>
    <w:rsid w:val="006205D2"/>
    <w:rsid w:val="00725A66"/>
    <w:rsid w:val="0073257A"/>
    <w:rsid w:val="007D4324"/>
    <w:rsid w:val="007E6BBE"/>
    <w:rsid w:val="0084591B"/>
    <w:rsid w:val="008E75E2"/>
    <w:rsid w:val="009A3FCE"/>
    <w:rsid w:val="009E7590"/>
    <w:rsid w:val="00A811B9"/>
    <w:rsid w:val="00A9111E"/>
    <w:rsid w:val="00AB5B90"/>
    <w:rsid w:val="00BE58CF"/>
    <w:rsid w:val="00E811F4"/>
    <w:rsid w:val="00F9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EF6B5-A569-46B8-A9A1-145D0605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rsid w:val="001E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2023-07-14T08:41:00Z</cp:lastPrinted>
  <dcterms:created xsi:type="dcterms:W3CDTF">2023-07-14T07:20:00Z</dcterms:created>
  <dcterms:modified xsi:type="dcterms:W3CDTF">2023-07-14T08:42:00Z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