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21" w:rsidRDefault="00807921" w:rsidP="00DD66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b/>
          <w:bCs/>
          <w:color w:val="000000"/>
        </w:rPr>
      </w:pPr>
      <w:r w:rsidRPr="00A97CCC">
        <w:rPr>
          <w:rFonts w:ascii="Liberation Serif" w:hAnsi="Liberation Serif"/>
          <w:b/>
          <w:bCs/>
          <w:color w:val="000000"/>
        </w:rPr>
        <w:t>ЗАКЛЮЧЕНИЕ</w:t>
      </w:r>
    </w:p>
    <w:p w:rsidR="007D20DA" w:rsidRDefault="00807921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 w:rsidRPr="00A97CCC">
        <w:rPr>
          <w:rFonts w:ascii="Liberation Serif" w:hAnsi="Liberation Serif" w:cs="Times New Roman"/>
          <w:b/>
          <w:bCs/>
          <w:i/>
          <w:iCs/>
          <w:color w:val="000000"/>
          <w:sz w:val="24"/>
          <w:szCs w:val="24"/>
        </w:rPr>
        <w:t>о результатах публичных слушаний по проекту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(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в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редакции от 2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11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.2</w:t>
      </w:r>
      <w:r w:rsidR="003A4E3E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0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19 года № 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4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2</w:t>
      </w:r>
      <w:r w:rsid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3</w:t>
      </w:r>
      <w:r w:rsidR="00FF388B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применительно</w:t>
      </w:r>
    </w:p>
    <w:p w:rsidR="00807921" w:rsidRPr="00A97CCC" w:rsidRDefault="00FF388B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 </w:t>
      </w:r>
      <w:r w:rsidR="007D20DA">
        <w:rPr>
          <w:rFonts w:ascii="Liberation Serif" w:eastAsia="Times New Roman" w:hAnsi="Liberation Serif" w:cs="Times New Roman"/>
          <w:b/>
          <w:i/>
          <w:sz w:val="24"/>
          <w:szCs w:val="24"/>
        </w:rPr>
        <w:t>п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>.</w:t>
      </w:r>
      <w:r w:rsidR="007D20DA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Синарский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, </w:t>
      </w:r>
      <w:r w:rsidR="007D20DA">
        <w:rPr>
          <w:rFonts w:ascii="Liberation Serif" w:eastAsia="Times New Roman" w:hAnsi="Liberation Serif" w:cs="Times New Roman"/>
          <w:b/>
          <w:i/>
          <w:sz w:val="24"/>
          <w:szCs w:val="24"/>
        </w:rPr>
        <w:t>д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. </w:t>
      </w:r>
      <w:r w:rsidR="007D20DA">
        <w:rPr>
          <w:rFonts w:ascii="Liberation Serif" w:eastAsia="Times New Roman" w:hAnsi="Liberation Serif" w:cs="Times New Roman"/>
          <w:b/>
          <w:i/>
          <w:sz w:val="24"/>
          <w:szCs w:val="24"/>
        </w:rPr>
        <w:t>Крайчикова</w:t>
      </w:r>
      <w:r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 Каменского района Свердловской области</w:t>
      </w:r>
      <w:r w:rsidR="00072180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>)</w:t>
      </w:r>
      <w:r w:rsidR="00286FB3" w:rsidRPr="00A97CCC">
        <w:rPr>
          <w:rFonts w:ascii="Liberation Serif" w:eastAsia="Times New Roman" w:hAnsi="Liberation Serif" w:cs="Times New Roman"/>
          <w:b/>
          <w:i/>
          <w:sz w:val="24"/>
          <w:szCs w:val="24"/>
        </w:rPr>
        <w:t xml:space="preserve">» </w:t>
      </w:r>
    </w:p>
    <w:p w:rsidR="00072180" w:rsidRPr="00A97CCC" w:rsidRDefault="00072180" w:rsidP="000721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</w:rPr>
      </w:pPr>
    </w:p>
    <w:p w:rsidR="00807921" w:rsidRPr="00A97CCC" w:rsidRDefault="007D20DA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0</w:t>
      </w:r>
      <w:r w:rsidR="00B402CE">
        <w:rPr>
          <w:rFonts w:ascii="Liberation Serif" w:eastAsia="Times New Roman" w:hAnsi="Liberation Serif" w:cs="Times New Roman"/>
          <w:sz w:val="24"/>
          <w:szCs w:val="24"/>
        </w:rPr>
        <w:t>6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>
        <w:rPr>
          <w:rFonts w:ascii="Liberation Serif" w:eastAsia="Times New Roman" w:hAnsi="Liberation Serif" w:cs="Times New Roman"/>
          <w:sz w:val="24"/>
          <w:szCs w:val="24"/>
        </w:rPr>
        <w:t>марта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286FB3" w:rsidRP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807921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                                                                                         </w:t>
      </w:r>
    </w:p>
    <w:p w:rsidR="00807921" w:rsidRPr="00A97CCC" w:rsidRDefault="00807921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1. Место проведения публичных слушаний: </w:t>
      </w:r>
      <w:r w:rsidR="007D20DA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дание </w:t>
      </w:r>
      <w:r w:rsidR="007D20DA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ома культуры п. </w:t>
      </w:r>
      <w:r w:rsidR="007D20DA">
        <w:rPr>
          <w:rFonts w:ascii="Liberation Serif" w:eastAsia="Times New Roman" w:hAnsi="Liberation Serif" w:cs="Times New Roman"/>
          <w:sz w:val="24"/>
          <w:szCs w:val="24"/>
        </w:rPr>
        <w:t>Новый Быт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по адресу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: Свердловская область,</w:t>
      </w:r>
      <w:r w:rsidR="0007218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Каменск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ий район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п. </w:t>
      </w:r>
      <w:r w:rsidR="007D20DA">
        <w:rPr>
          <w:rFonts w:ascii="Liberation Serif" w:eastAsia="Times New Roman" w:hAnsi="Liberation Serif" w:cs="Times New Roman"/>
          <w:sz w:val="24"/>
          <w:szCs w:val="24"/>
        </w:rPr>
        <w:t>Новый Быт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,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ул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7D20DA">
        <w:rPr>
          <w:rFonts w:ascii="Liberation Serif" w:eastAsia="Times New Roman" w:hAnsi="Liberation Serif" w:cs="Times New Roman"/>
          <w:sz w:val="24"/>
          <w:szCs w:val="24"/>
        </w:rPr>
        <w:t>Ленина</w:t>
      </w:r>
      <w:r w:rsidR="0048351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7D20DA">
        <w:rPr>
          <w:rFonts w:ascii="Liberation Serif" w:eastAsia="Times New Roman" w:hAnsi="Liberation Serif" w:cs="Times New Roman"/>
          <w:sz w:val="24"/>
          <w:szCs w:val="24"/>
        </w:rPr>
        <w:t>9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Дата и время проведения публичных слушаний: </w:t>
      </w:r>
      <w:r w:rsidR="00D57A70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5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.0</w:t>
      </w:r>
      <w:r w:rsidR="00D57A70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20</w:t>
      </w:r>
      <w:r w:rsidR="003D07A4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года, в 17.0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часов.</w:t>
      </w:r>
    </w:p>
    <w:p w:rsidR="002A405D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2. В ходе проведения публичных слушаний рассматривался </w:t>
      </w:r>
      <w:r w:rsidRPr="00A97CCC">
        <w:rPr>
          <w:rFonts w:ascii="Liberation Serif" w:hAnsi="Liberation Serif" w:cs="Times New Roman"/>
          <w:bCs/>
          <w:iCs/>
          <w:color w:val="000000"/>
          <w:sz w:val="24"/>
          <w:szCs w:val="24"/>
        </w:rPr>
        <w:t>проект Решения Думы Каменского городского округа «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О внесении изменений в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BF2D50" w:rsidRPr="00A97CCC">
        <w:rPr>
          <w:rFonts w:ascii="Liberation Serif" w:hAnsi="Liberation Serif" w:cs="Times New Roman"/>
          <w:sz w:val="24"/>
          <w:szCs w:val="24"/>
        </w:rPr>
        <w:t>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hAnsi="Liberation Serif" w:cs="Times New Roman"/>
          <w:sz w:val="24"/>
          <w:szCs w:val="24"/>
        </w:rPr>
        <w:t>.</w:t>
      </w:r>
      <w:r w:rsidR="00A97CCC">
        <w:rPr>
          <w:rFonts w:ascii="Liberation Serif" w:hAnsi="Liberation Serif" w:cs="Times New Roman"/>
          <w:sz w:val="24"/>
          <w:szCs w:val="24"/>
        </w:rPr>
        <w:t>11</w:t>
      </w:r>
      <w:r w:rsidR="00BF2D50" w:rsidRPr="00A97CCC">
        <w:rPr>
          <w:rFonts w:ascii="Liberation Serif" w:hAnsi="Liberation Serif" w:cs="Times New Roman"/>
          <w:sz w:val="24"/>
          <w:szCs w:val="24"/>
        </w:rPr>
        <w:t>.201</w:t>
      </w:r>
      <w:r w:rsidR="00072180" w:rsidRPr="00A97CCC">
        <w:rPr>
          <w:rFonts w:ascii="Liberation Serif" w:hAnsi="Liberation Serif" w:cs="Times New Roman"/>
          <w:sz w:val="24"/>
          <w:szCs w:val="24"/>
        </w:rPr>
        <w:t>9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 года №</w:t>
      </w:r>
      <w:r w:rsidR="00072180" w:rsidRPr="00A97CCC">
        <w:rPr>
          <w:rFonts w:ascii="Liberation Serif" w:hAnsi="Liberation Serif" w:cs="Times New Roman"/>
          <w:sz w:val="24"/>
          <w:szCs w:val="24"/>
        </w:rPr>
        <w:t xml:space="preserve"> </w:t>
      </w:r>
      <w:r w:rsidR="00A97CCC">
        <w:rPr>
          <w:rFonts w:ascii="Liberation Serif" w:hAnsi="Liberation Serif" w:cs="Times New Roman"/>
          <w:sz w:val="24"/>
          <w:szCs w:val="24"/>
        </w:rPr>
        <w:t>4</w:t>
      </w:r>
      <w:r w:rsidR="00072180" w:rsidRPr="00A97CCC">
        <w:rPr>
          <w:rFonts w:ascii="Liberation Serif" w:hAnsi="Liberation Serif" w:cs="Times New Roman"/>
          <w:sz w:val="24"/>
          <w:szCs w:val="24"/>
        </w:rPr>
        <w:t>2</w:t>
      </w:r>
      <w:r w:rsidR="00A97CCC">
        <w:rPr>
          <w:rFonts w:ascii="Liberation Serif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hAnsi="Liberation Serif" w:cs="Times New Roman"/>
          <w:sz w:val="24"/>
          <w:szCs w:val="24"/>
        </w:rPr>
        <w:t>)</w:t>
      </w:r>
      <w:r w:rsidR="00A97CCC">
        <w:rPr>
          <w:rFonts w:ascii="Liberation Serif" w:hAnsi="Liberation Serif" w:cs="Times New Roman"/>
          <w:sz w:val="24"/>
          <w:szCs w:val="24"/>
        </w:rPr>
        <w:t xml:space="preserve"> применительно к </w:t>
      </w:r>
      <w:r w:rsidR="00D57A70">
        <w:rPr>
          <w:rFonts w:ascii="Liberation Serif" w:hAnsi="Liberation Serif" w:cs="Times New Roman"/>
          <w:sz w:val="24"/>
          <w:szCs w:val="24"/>
        </w:rPr>
        <w:t>п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D57A70">
        <w:rPr>
          <w:rFonts w:ascii="Liberation Serif" w:hAnsi="Liberation Serif" w:cs="Times New Roman"/>
          <w:sz w:val="24"/>
          <w:szCs w:val="24"/>
        </w:rPr>
        <w:t>Синарский</w:t>
      </w:r>
      <w:r w:rsid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="00D57A70">
        <w:rPr>
          <w:rFonts w:ascii="Liberation Serif" w:hAnsi="Liberation Serif" w:cs="Times New Roman"/>
          <w:sz w:val="24"/>
          <w:szCs w:val="24"/>
        </w:rPr>
        <w:t>д</w:t>
      </w:r>
      <w:r w:rsidR="00A97CCC">
        <w:rPr>
          <w:rFonts w:ascii="Liberation Serif" w:hAnsi="Liberation Serif" w:cs="Times New Roman"/>
          <w:sz w:val="24"/>
          <w:szCs w:val="24"/>
        </w:rPr>
        <w:t xml:space="preserve">. </w:t>
      </w:r>
      <w:r w:rsidR="00D57A70">
        <w:rPr>
          <w:rFonts w:ascii="Liberation Serif" w:hAnsi="Liberation Serif" w:cs="Times New Roman"/>
          <w:sz w:val="24"/>
          <w:szCs w:val="24"/>
        </w:rPr>
        <w:t>Крайчикова</w:t>
      </w:r>
      <w:r w:rsidR="00A97CCC">
        <w:rPr>
          <w:rFonts w:ascii="Liberation Serif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4040DE" w:rsidRPr="00A97CCC">
        <w:rPr>
          <w:rFonts w:ascii="Liberation Serif" w:hAnsi="Liberation Serif" w:cs="Times New Roman"/>
          <w:sz w:val="24"/>
          <w:szCs w:val="24"/>
        </w:rPr>
        <w:t>»</w:t>
      </w:r>
      <w:r w:rsidR="00BF2D50" w:rsidRPr="00A97CCC">
        <w:rPr>
          <w:rFonts w:ascii="Liberation Serif" w:hAnsi="Liberation Serif" w:cs="Times New Roman"/>
          <w:sz w:val="24"/>
          <w:szCs w:val="24"/>
        </w:rPr>
        <w:t xml:space="preserve">,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(далее – проект Решения).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3. Заключение подготовлено на основании Градостроительного кодекса Российской Федерации, Федерального Закона от 06.10.2003г. № 131-ФЗ  «Об общих принципах организации местного самоуправления в Российской Федерации», Устава МО «Каменский городской округ»,  Правил землепользования и застройки МО «Каменский городской округ», утвержденных Решением Думы Каменского городского округа от 27.06.2013г. № 125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, Положения «О порядке организации и проведения публичных (общественных) слушаний в Каменском городском округе», утвержденного Решением Думы Каменского городского округа от 18.12.2014г. № 286,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пр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отокола публичных слушаний от </w:t>
      </w:r>
      <w:r w:rsidR="00B402CE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5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B402CE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4. Организатор подготовки и проведения публичных слушаний: Администрация Каменского городского округа в лице Комитета по архитектуре и градостроительству Администрации муниципального образования «Каменский городской округ».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Разработчиком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проекта внесения изменений в Генеральный план муниципального образования «Каменский городской округ» является</w:t>
      </w:r>
      <w:r w:rsidR="00BF2D50"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 xml:space="preserve"> Комитет по архитектуре и градостроительству Администрации МО «Каменский городской округ»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9D1C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Публичные слушания назначены постановлением Главы Каменского городского округа от </w:t>
      </w:r>
      <w:r w:rsidR="00B402CE">
        <w:rPr>
          <w:rFonts w:ascii="Liberation Serif" w:eastAsia="Times New Roman" w:hAnsi="Liberation Serif" w:cs="Times New Roman"/>
          <w:sz w:val="24"/>
          <w:szCs w:val="24"/>
        </w:rPr>
        <w:t>24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="00BF2D5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года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 </w:t>
      </w:r>
      <w:r w:rsidR="00B402C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4</w:t>
      </w:r>
      <w:r w:rsidR="00B402CE">
        <w:rPr>
          <w:rFonts w:ascii="Liberation Serif" w:eastAsiaTheme="minorHAnsi" w:hAnsi="Liberation Serif" w:cs="Times New Roman"/>
          <w:sz w:val="24"/>
          <w:szCs w:val="24"/>
          <w:lang w:eastAsia="en-US"/>
        </w:rPr>
        <w:t>5</w:t>
      </w: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«</w:t>
      </w:r>
      <w:r w:rsidR="00BF2D50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Об организации и проведении публичных слушаний 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по проекту Решения Думы Каменского городского округа «О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от 26.12.2012 года № 78 (в редакции от 2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.201</w:t>
      </w:r>
      <w:r w:rsidR="00593B90" w:rsidRPr="00A97CCC">
        <w:rPr>
          <w:rFonts w:ascii="Liberation Serif" w:eastAsia="Times New Roman" w:hAnsi="Liberation Serif" w:cs="Times New Roman"/>
          <w:sz w:val="24"/>
          <w:szCs w:val="24"/>
        </w:rPr>
        <w:t>9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 № 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593B90" w:rsidRP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BF2D50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B402CE">
        <w:rPr>
          <w:rFonts w:ascii="Liberation Serif" w:eastAsia="Times New Roman" w:hAnsi="Liberation Serif" w:cs="Times New Roman"/>
          <w:sz w:val="24"/>
          <w:szCs w:val="24"/>
        </w:rPr>
        <w:t>п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B402CE">
        <w:rPr>
          <w:rFonts w:ascii="Liberation Serif" w:eastAsia="Times New Roman" w:hAnsi="Liberation Serif" w:cs="Times New Roman"/>
          <w:sz w:val="24"/>
          <w:szCs w:val="24"/>
        </w:rPr>
        <w:t>Синарский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B402CE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B402CE">
        <w:rPr>
          <w:rFonts w:ascii="Liberation Serif" w:eastAsia="Times New Roman" w:hAnsi="Liberation Serif" w:cs="Times New Roman"/>
          <w:sz w:val="24"/>
          <w:szCs w:val="24"/>
        </w:rPr>
        <w:t>Крайчикова</w:t>
      </w:r>
      <w:r w:rsidR="00A97CCC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4040DE" w:rsidRPr="00A97CCC">
        <w:rPr>
          <w:rFonts w:ascii="Liberation Serif" w:eastAsia="Times New Roman" w:hAnsi="Liberation Serif" w:cs="Times New Roman"/>
          <w:sz w:val="24"/>
          <w:szCs w:val="24"/>
        </w:rPr>
        <w:t>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До начала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и во время проведения 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публичных слушаний предложений, замечаний 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от физических и юридических лиц не поступало.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 время проведения публичных слушаний участники имели возможность дополнительно ознакомиться с </w:t>
      </w:r>
      <w:r w:rsidRPr="00A97CCC">
        <w:rPr>
          <w:rFonts w:ascii="Liberation Serif" w:eastAsia="Times New Roman" w:hAnsi="Liberation Serif" w:cs="Times New Roman"/>
          <w:iCs/>
          <w:color w:val="000000"/>
          <w:sz w:val="24"/>
          <w:szCs w:val="24"/>
        </w:rPr>
        <w:t>проектом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. </w:t>
      </w:r>
      <w:r w:rsidR="0034783F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Вопросы участников публичных слушаний, поступившие в ходе проведения публичных слушаний и ответы на них, занесены в протокол публичных слушаний.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 проекту </w:t>
      </w:r>
      <w:r w:rsidR="00061D1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Решения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докладывала председатель Комитета по архитектуре и градостроительству  Администрации муниципального образования «Каменский 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городской округ»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Чистякова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Е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  <w:r w:rsidR="00593B9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А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Протокол публичных слушаний подготовлен и подписан </w:t>
      </w:r>
      <w:r w:rsidR="00EB7E0E">
        <w:rPr>
          <w:rFonts w:ascii="Liberation Serif" w:eastAsia="Times New Roman" w:hAnsi="Liberation Serif" w:cs="Times New Roman"/>
          <w:color w:val="000000"/>
          <w:sz w:val="24"/>
          <w:szCs w:val="24"/>
        </w:rPr>
        <w:t>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5</w:t>
      </w:r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.0</w:t>
      </w:r>
      <w:r w:rsidR="00EB7E0E">
        <w:rPr>
          <w:rFonts w:ascii="Liberation Serif" w:eastAsia="Times New Roman" w:hAnsi="Liberation Serif" w:cs="Times New Roman"/>
          <w:color w:val="000000"/>
          <w:sz w:val="24"/>
          <w:szCs w:val="24"/>
        </w:rPr>
        <w:t>3</w:t>
      </w:r>
      <w:bookmarkStart w:id="0" w:name="_GoBack"/>
      <w:bookmarkEnd w:id="0"/>
      <w:r w:rsidR="00BF2D50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.20</w:t>
      </w:r>
      <w:r w:rsid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20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года.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5. Форма оповещения о проведении публичных слушаний: информация о месте и времени проведения публичных слушаний опубликована в газете «Пламя»,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lastRenderedPageBreak/>
        <w:t xml:space="preserve">6. Сведения о размещении экспозиции материалов проекта: демонстрационные материалы по проекту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>Решения</w:t>
      </w:r>
      <w:r w:rsidRPr="00A97CCC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размещались в период с </w:t>
      </w:r>
      <w:r w:rsidR="00B678CE">
        <w:rPr>
          <w:rFonts w:ascii="Liberation Serif" w:eastAsia="Times New Roman" w:hAnsi="Liberation Serif" w:cs="Times New Roman"/>
          <w:sz w:val="24"/>
          <w:szCs w:val="24"/>
          <w:lang w:eastAsia="en-US"/>
        </w:rPr>
        <w:t>2</w:t>
      </w:r>
      <w:r w:rsidR="00B402CE">
        <w:rPr>
          <w:rFonts w:ascii="Liberation Serif" w:eastAsia="Times New Roman" w:hAnsi="Liberation Serif" w:cs="Times New Roman"/>
          <w:sz w:val="24"/>
          <w:szCs w:val="24"/>
          <w:lang w:eastAsia="en-US"/>
        </w:rPr>
        <w:t>8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1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г. по </w:t>
      </w:r>
      <w:r w:rsidR="00B402CE">
        <w:rPr>
          <w:rFonts w:ascii="Liberation Serif" w:eastAsiaTheme="minorHAnsi" w:hAnsi="Liberation Serif" w:cs="Times New Roman"/>
          <w:sz w:val="24"/>
          <w:szCs w:val="24"/>
          <w:lang w:eastAsia="en-US"/>
        </w:rPr>
        <w:t>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4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.0</w:t>
      </w:r>
      <w:r w:rsidR="00B402CE">
        <w:rPr>
          <w:rFonts w:ascii="Liberation Serif" w:eastAsiaTheme="minorHAnsi" w:hAnsi="Liberation Serif" w:cs="Times New Roman"/>
          <w:sz w:val="24"/>
          <w:szCs w:val="24"/>
          <w:lang w:eastAsia="en-US"/>
        </w:rPr>
        <w:t>3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.20</w:t>
      </w:r>
      <w:r w:rsidR="00B678CE">
        <w:rPr>
          <w:rFonts w:ascii="Liberation Serif" w:eastAsiaTheme="minorHAnsi" w:hAnsi="Liberation Serif" w:cs="Times New Roman"/>
          <w:sz w:val="24"/>
          <w:szCs w:val="24"/>
          <w:lang w:eastAsia="en-US"/>
        </w:rPr>
        <w:t>20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г.</w:t>
      </w:r>
      <w:r w:rsidR="00593B90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в здании 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Комитет</w:t>
      </w:r>
      <w:r w:rsidR="00CE7D8F"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по архитектуре и градостроительству Администрации муниципального образования «Каменский городской округ» по адресу: Свердловская область, г. Каменск-Уральский, пр. Победы, 97а.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7. В публичных слушаниях приняли участие</w:t>
      </w:r>
      <w:r w:rsidR="00402062"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r w:rsidR="008A2EF4" w:rsidRPr="00EB7E0E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="00EB7E0E" w:rsidRPr="00EB7E0E">
        <w:rPr>
          <w:rFonts w:ascii="Liberation Serif" w:eastAsia="Times New Roman" w:hAnsi="Liberation Serif" w:cs="Times New Roman"/>
          <w:color w:val="000000"/>
          <w:sz w:val="24"/>
          <w:szCs w:val="24"/>
        </w:rPr>
        <w:t>1</w:t>
      </w:r>
      <w:r w:rsidRPr="00EB7E0E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человек</w:t>
      </w: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(список регистрации находится в Комитете по архитектуре и градостроительству Администрации муниципального образования «Каменский городской округ»).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8. Вопрос, поставленный на голосование:</w:t>
      </w:r>
    </w:p>
    <w:p w:rsidR="004945B6" w:rsidRPr="00A97CCC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Рекомендовать к</w:t>
      </w:r>
      <w:r w:rsidR="0040206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утверждению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проект Решения Думы Каменского городского округа</w:t>
      </w:r>
      <w:r w:rsidR="00DD6665"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 xml:space="preserve"> 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>«О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</w:t>
      </w:r>
      <w:r w:rsidR="00CE7D8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от 26.12.2012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года</w:t>
      </w:r>
      <w:r w:rsidR="00DD6665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№78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(в редакции от 2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11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.2</w:t>
      </w:r>
      <w:r w:rsidR="007D7817" w:rsidRPr="00A97CCC">
        <w:rPr>
          <w:rFonts w:ascii="Liberation Serif" w:eastAsia="Times New Roman" w:hAnsi="Liberation Serif" w:cs="Times New Roman"/>
          <w:sz w:val="24"/>
          <w:szCs w:val="24"/>
        </w:rPr>
        <w:t>0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 xml:space="preserve">19 года № 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4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)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применительно к </w:t>
      </w:r>
      <w:r w:rsidR="00B402CE">
        <w:rPr>
          <w:rFonts w:ascii="Liberation Serif" w:eastAsia="Times New Roman" w:hAnsi="Liberation Serif" w:cs="Times New Roman"/>
          <w:sz w:val="24"/>
          <w:szCs w:val="24"/>
        </w:rPr>
        <w:t>п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B402CE">
        <w:rPr>
          <w:rFonts w:ascii="Liberation Serif" w:eastAsia="Times New Roman" w:hAnsi="Liberation Serif" w:cs="Times New Roman"/>
          <w:sz w:val="24"/>
          <w:szCs w:val="24"/>
        </w:rPr>
        <w:t>Синарский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, </w:t>
      </w:r>
      <w:r w:rsidR="00B402CE">
        <w:rPr>
          <w:rFonts w:ascii="Liberation Serif" w:eastAsia="Times New Roman" w:hAnsi="Liberation Serif" w:cs="Times New Roman"/>
          <w:sz w:val="24"/>
          <w:szCs w:val="24"/>
        </w:rPr>
        <w:t>д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B402CE">
        <w:rPr>
          <w:rFonts w:ascii="Liberation Serif" w:eastAsia="Times New Roman" w:hAnsi="Liberation Serif" w:cs="Times New Roman"/>
          <w:sz w:val="24"/>
          <w:szCs w:val="24"/>
        </w:rPr>
        <w:t>Крайчикова</w:t>
      </w:r>
      <w:r w:rsidR="00B678CE">
        <w:rPr>
          <w:rFonts w:ascii="Liberation Serif" w:eastAsia="Times New Roman" w:hAnsi="Liberation Serif" w:cs="Times New Roman"/>
          <w:sz w:val="24"/>
          <w:szCs w:val="24"/>
        </w:rPr>
        <w:t xml:space="preserve"> Каменского района Свердловской области</w:t>
      </w:r>
      <w:r w:rsidR="001A5823" w:rsidRPr="00A97CCC">
        <w:rPr>
          <w:rFonts w:ascii="Liberation Serif" w:eastAsia="Times New Roman" w:hAnsi="Liberation Serif" w:cs="Times New Roman"/>
          <w:sz w:val="24"/>
          <w:szCs w:val="24"/>
        </w:rPr>
        <w:t>»</w:t>
      </w:r>
      <w:r w:rsidR="004040DE" w:rsidRPr="00A97CCC">
        <w:rPr>
          <w:rFonts w:ascii="Liberation Serif" w:hAnsi="Liberation Serif" w:cs="Times New Roman"/>
          <w:sz w:val="24"/>
          <w:szCs w:val="24"/>
        </w:rPr>
        <w:t>.</w:t>
      </w:r>
      <w:r w:rsidR="004945B6" w:rsidRPr="00A97CCC">
        <w:rPr>
          <w:rFonts w:ascii="Liberation Serif" w:hAnsi="Liberation Serif" w:cs="Times New Roman"/>
          <w:b/>
          <w:sz w:val="24"/>
          <w:szCs w:val="24"/>
        </w:rPr>
        <w:t xml:space="preserve"> </w:t>
      </w:r>
    </w:p>
    <w:p w:rsidR="002A405D" w:rsidRPr="00EB7E0E" w:rsidRDefault="002A405D" w:rsidP="004945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Результаты голосования: ЗА – </w:t>
      </w:r>
      <w:r w:rsidR="008A2EF4" w:rsidRPr="00EB7E0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EB7E0E" w:rsidRPr="00EB7E0E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8A2EF4" w:rsidRPr="00EB7E0E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EB7E0E">
        <w:rPr>
          <w:rFonts w:ascii="Liberation Serif" w:eastAsia="Times New Roman" w:hAnsi="Liberation Serif" w:cs="Times New Roman"/>
          <w:sz w:val="24"/>
          <w:szCs w:val="24"/>
        </w:rPr>
        <w:t>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ПРОТИВ -</w:t>
      </w:r>
      <w:r w:rsidR="006A78DF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>0 чел.,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                                           ВОЗДЕРЖАЛОСЬ – 0 чел.</w:t>
      </w:r>
    </w:p>
    <w:p w:rsidR="002A405D" w:rsidRPr="00A97CCC" w:rsidRDefault="002A405D" w:rsidP="00DD6665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color w:val="000000"/>
          <w:sz w:val="24"/>
          <w:szCs w:val="24"/>
        </w:rPr>
        <w:t>9. Выводы и рекомендации:</w:t>
      </w:r>
    </w:p>
    <w:p w:rsidR="002A405D" w:rsidRPr="00A97CCC" w:rsidRDefault="002A405D" w:rsidP="00DD66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sz w:val="24"/>
          <w:szCs w:val="24"/>
        </w:rPr>
        <w:t>1) Процедура проведения публичных слушаний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соблюдена и соответствует требованиям действующего законодательства, в связи с чем, публичные слушания по проекту</w:t>
      </w:r>
      <w:r w:rsidR="009D1CF2" w:rsidRPr="00A97CCC">
        <w:rPr>
          <w:rFonts w:ascii="Liberation Serif" w:eastAsia="Times New Roman" w:hAnsi="Liberation Serif" w:cs="Times New Roman"/>
          <w:sz w:val="24"/>
          <w:szCs w:val="24"/>
        </w:rPr>
        <w:t xml:space="preserve"> Решения </w:t>
      </w:r>
      <w:r w:rsidRPr="00A97CCC">
        <w:rPr>
          <w:rFonts w:ascii="Liberation Serif" w:eastAsia="Times New Roman" w:hAnsi="Liberation Serif" w:cs="Times New Roman"/>
          <w:sz w:val="24"/>
          <w:szCs w:val="24"/>
        </w:rPr>
        <w:t xml:space="preserve"> признать состоявшимися.</w:t>
      </w:r>
    </w:p>
    <w:p w:rsidR="002A405D" w:rsidRPr="00A97CCC" w:rsidRDefault="002A405D" w:rsidP="00DD6665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A97CCC">
        <w:rPr>
          <w:rFonts w:ascii="Liberation Serif" w:eastAsia="Times New Roman" w:hAnsi="Liberation Serif" w:cs="Times New Roman"/>
          <w:bCs/>
          <w:iCs/>
          <w:sz w:val="24"/>
          <w:szCs w:val="24"/>
        </w:rPr>
        <w:t>2) Опубликовать настоящее заключение в газете «Пламя» и разместить на официальном сайте муниципального образования «Каменский городской округ».</w:t>
      </w: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Председатель публичных слушаний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Е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А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Чистякова</w:t>
      </w: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2A405D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1A5823" w:rsidRPr="00A97CCC" w:rsidRDefault="001A5823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</w:p>
    <w:p w:rsidR="00947DF2" w:rsidRPr="00A97CCC" w:rsidRDefault="002A405D" w:rsidP="00DD6665">
      <w:pPr>
        <w:spacing w:after="0" w:line="240" w:lineRule="auto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Секретарь публичных слушаний                                </w:t>
      </w:r>
      <w:r w:rsidR="00DD6665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              </w:t>
      </w:r>
      <w:r w:rsidR="00402062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</w:t>
      </w:r>
      <w:r w:rsidR="004C16BC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          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О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.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С</w:t>
      </w:r>
      <w:r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 </w:t>
      </w:r>
      <w:r w:rsidR="001A5823" w:rsidRPr="00A97CCC">
        <w:rPr>
          <w:rFonts w:ascii="Liberation Serif" w:eastAsiaTheme="minorHAnsi" w:hAnsi="Liberation Serif" w:cs="Times New Roman"/>
          <w:sz w:val="24"/>
          <w:szCs w:val="24"/>
          <w:lang w:eastAsia="en-US"/>
        </w:rPr>
        <w:t>Меденцева</w:t>
      </w:r>
    </w:p>
    <w:sectPr w:rsidR="00947DF2" w:rsidRPr="00A97CCC" w:rsidSect="00DD6665">
      <w:headerReference w:type="default" r:id="rId7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E92" w:rsidRDefault="009C1E92" w:rsidP="00DD6665">
      <w:pPr>
        <w:spacing w:after="0" w:line="240" w:lineRule="auto"/>
      </w:pPr>
      <w:r>
        <w:separator/>
      </w:r>
    </w:p>
  </w:endnote>
  <w:endnote w:type="continuationSeparator" w:id="0">
    <w:p w:rsidR="009C1E92" w:rsidRDefault="009C1E92" w:rsidP="00DD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E92" w:rsidRDefault="009C1E92" w:rsidP="00DD6665">
      <w:pPr>
        <w:spacing w:after="0" w:line="240" w:lineRule="auto"/>
      </w:pPr>
      <w:r>
        <w:separator/>
      </w:r>
    </w:p>
  </w:footnote>
  <w:footnote w:type="continuationSeparator" w:id="0">
    <w:p w:rsidR="009C1E92" w:rsidRDefault="009C1E92" w:rsidP="00DD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054938"/>
      <w:docPartObj>
        <w:docPartGallery w:val="Page Numbers (Top of Page)"/>
        <w:docPartUnique/>
      </w:docPartObj>
    </w:sdtPr>
    <w:sdtEndPr/>
    <w:sdtContent>
      <w:p w:rsidR="00DD6665" w:rsidRDefault="00DD66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23E">
          <w:rPr>
            <w:noProof/>
          </w:rPr>
          <w:t>2</w:t>
        </w:r>
        <w:r>
          <w:fldChar w:fldCharType="end"/>
        </w:r>
      </w:p>
    </w:sdtContent>
  </w:sdt>
  <w:p w:rsidR="00DD6665" w:rsidRDefault="00DD66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C6"/>
    <w:rsid w:val="00061D12"/>
    <w:rsid w:val="00072180"/>
    <w:rsid w:val="00075FED"/>
    <w:rsid w:val="000B7C5B"/>
    <w:rsid w:val="001A5823"/>
    <w:rsid w:val="002332C6"/>
    <w:rsid w:val="00284F9E"/>
    <w:rsid w:val="00286FB3"/>
    <w:rsid w:val="002A405D"/>
    <w:rsid w:val="002D14F4"/>
    <w:rsid w:val="0034783F"/>
    <w:rsid w:val="003A4E3E"/>
    <w:rsid w:val="003D07A4"/>
    <w:rsid w:val="00402062"/>
    <w:rsid w:val="004040DE"/>
    <w:rsid w:val="00483512"/>
    <w:rsid w:val="004945B6"/>
    <w:rsid w:val="004C16BC"/>
    <w:rsid w:val="004E33ED"/>
    <w:rsid w:val="00586204"/>
    <w:rsid w:val="00593B90"/>
    <w:rsid w:val="00645C4A"/>
    <w:rsid w:val="00696118"/>
    <w:rsid w:val="006A78DF"/>
    <w:rsid w:val="006D49E9"/>
    <w:rsid w:val="0074162D"/>
    <w:rsid w:val="0077223E"/>
    <w:rsid w:val="007D20DA"/>
    <w:rsid w:val="007D7817"/>
    <w:rsid w:val="00807921"/>
    <w:rsid w:val="0086520E"/>
    <w:rsid w:val="00882C82"/>
    <w:rsid w:val="008A2EF4"/>
    <w:rsid w:val="00947DF2"/>
    <w:rsid w:val="009808F7"/>
    <w:rsid w:val="009C1E92"/>
    <w:rsid w:val="009D1CF2"/>
    <w:rsid w:val="00A768BE"/>
    <w:rsid w:val="00A8296A"/>
    <w:rsid w:val="00A97CCC"/>
    <w:rsid w:val="00AA2956"/>
    <w:rsid w:val="00B402CE"/>
    <w:rsid w:val="00B678CE"/>
    <w:rsid w:val="00BF2D50"/>
    <w:rsid w:val="00C55CE3"/>
    <w:rsid w:val="00CE7D8F"/>
    <w:rsid w:val="00D57A70"/>
    <w:rsid w:val="00DD6665"/>
    <w:rsid w:val="00E2245E"/>
    <w:rsid w:val="00EA724F"/>
    <w:rsid w:val="00EB7E0E"/>
    <w:rsid w:val="00FC7B7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66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D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666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2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32</cp:revision>
  <cp:lastPrinted>2019-08-13T05:26:00Z</cp:lastPrinted>
  <dcterms:created xsi:type="dcterms:W3CDTF">2019-08-13T04:36:00Z</dcterms:created>
  <dcterms:modified xsi:type="dcterms:W3CDTF">2020-03-06T03:33:00Z</dcterms:modified>
</cp:coreProperties>
</file>