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в </w:t>
      </w:r>
      <w:r w:rsidR="0073519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73519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Черемхово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  <w:bookmarkStart w:id="0" w:name="_GoBack"/>
      <w:bookmarkEnd w:id="0"/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="00FD0E0F">
        <w:rPr>
          <w:rFonts w:ascii="Liberation Serif" w:hAnsi="Liberation Serif"/>
          <w:color w:val="000000"/>
          <w:sz w:val="26"/>
          <w:szCs w:val="26"/>
        </w:rPr>
        <w:t>04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FD0E0F">
        <w:rPr>
          <w:rFonts w:ascii="Liberation Serif" w:hAnsi="Liberation Serif"/>
          <w:color w:val="000000"/>
          <w:sz w:val="26"/>
          <w:szCs w:val="26"/>
        </w:rPr>
        <w:t>марта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FD0E0F">
        <w:rPr>
          <w:rFonts w:ascii="Liberation Serif" w:hAnsi="Liberation Serif"/>
          <w:color w:val="000000"/>
          <w:sz w:val="26"/>
          <w:szCs w:val="26"/>
        </w:rPr>
        <w:t>2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Комитету по управлению муниципальным имуществом Администрации Каменского городского округа</w:t>
      </w:r>
      <w:r w:rsidRPr="009C2C19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на условно разрешенный вид использования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земельного участка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«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магазины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»,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 xml:space="preserve"> в отношении образуемого земельного участка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площадью </w:t>
      </w:r>
      <w:r>
        <w:rPr>
          <w:rFonts w:ascii="Liberation Serif" w:hAnsi="Liberation Serif"/>
          <w:color w:val="000000" w:themeColor="text1"/>
          <w:sz w:val="26"/>
          <w:szCs w:val="26"/>
        </w:rPr>
        <w:t>8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21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кв.м., расположенно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го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по адресу: Свердловская область, Каменский район, 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с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Черемхово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, ул. 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Ленина</w:t>
      </w:r>
      <w:r>
        <w:rPr>
          <w:rFonts w:ascii="Liberation Serif" w:hAnsi="Liberation Serif"/>
          <w:color w:val="000000" w:themeColor="text1"/>
          <w:sz w:val="26"/>
          <w:szCs w:val="26"/>
        </w:rPr>
        <w:t>, д.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64 находящегося</w:t>
      </w:r>
      <w:r w:rsidR="00FD0E0F" w:rsidRPr="00FD0E0F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FD0E0F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в территориальной зоне 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Ж-1</w:t>
      </w:r>
      <w:r w:rsidR="00FD0E0F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– </w:t>
      </w:r>
      <w:r w:rsidR="00FD0E0F">
        <w:rPr>
          <w:rFonts w:ascii="Liberation Serif" w:hAnsi="Liberation Serif"/>
          <w:color w:val="000000" w:themeColor="text1"/>
          <w:sz w:val="26"/>
          <w:szCs w:val="26"/>
        </w:rPr>
        <w:t>Зоне индивидуальной жилой застройки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(далее по тексту - вопрос предоставления разрешения на условно разрешенный вид использования)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04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03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Комитету по управлению муниципальным имуществом Администрации Каменского городского округа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разрешени</w:t>
      </w:r>
      <w:r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на условно разрешенный вид использования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земельного участка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«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магазины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»,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в отношении образуемого земельного участка</w:t>
      </w:r>
      <w:r w:rsidR="00735190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площадью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821</w:t>
      </w:r>
      <w:r w:rsidR="00735190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кв.м., расположенном по адресу: Свердловская область, Каменский район,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с</w:t>
      </w:r>
      <w:r w:rsidR="00735190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Черемхово</w:t>
      </w:r>
      <w:r w:rsidR="00735190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, ул.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Ленина, д.64 находящегося</w:t>
      </w:r>
      <w:r w:rsidR="00735190" w:rsidRPr="00FD0E0F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735190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в территориальной зоне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Ж-1</w:t>
      </w:r>
      <w:r w:rsidR="00735190" w:rsidRPr="009C2C19">
        <w:rPr>
          <w:rFonts w:ascii="Liberation Serif" w:hAnsi="Liberation Serif"/>
          <w:color w:val="000000" w:themeColor="text1"/>
          <w:sz w:val="26"/>
          <w:szCs w:val="26"/>
        </w:rPr>
        <w:t xml:space="preserve"> –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Зоне индивидуальной жилой застройки</w:t>
      </w:r>
      <w:r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735190" w:rsidRDefault="0073519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735190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И.о. 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>
        <w:rPr>
          <w:rFonts w:ascii="Liberation Serif" w:hAnsi="Liberation Serif"/>
          <w:color w:val="000000" w:themeColor="text1"/>
          <w:sz w:val="26"/>
          <w:szCs w:val="26"/>
        </w:rPr>
        <w:t>я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 w:rsidR="000973CA"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О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735190">
        <w:rPr>
          <w:rFonts w:ascii="Liberation Serif" w:hAnsi="Liberation Serif"/>
          <w:color w:val="000000" w:themeColor="text1"/>
          <w:sz w:val="26"/>
          <w:szCs w:val="26"/>
        </w:rPr>
        <w:t>Назарова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1B" w:rsidRDefault="0085501B">
      <w:pPr>
        <w:spacing w:after="0" w:line="240" w:lineRule="auto"/>
      </w:pPr>
      <w:r>
        <w:separator/>
      </w:r>
    </w:p>
  </w:endnote>
  <w:endnote w:type="continuationSeparator" w:id="0">
    <w:p w:rsidR="0085501B" w:rsidRDefault="008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1B" w:rsidRDefault="0085501B">
      <w:pPr>
        <w:spacing w:after="0" w:line="240" w:lineRule="auto"/>
      </w:pPr>
      <w:r>
        <w:separator/>
      </w:r>
    </w:p>
  </w:footnote>
  <w:footnote w:type="continuationSeparator" w:id="0">
    <w:p w:rsidR="0085501B" w:rsidRDefault="0085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855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37E71"/>
    <w:rsid w:val="0015605B"/>
    <w:rsid w:val="001A2E37"/>
    <w:rsid w:val="001E6B97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35190"/>
    <w:rsid w:val="0074311E"/>
    <w:rsid w:val="00754BD4"/>
    <w:rsid w:val="0075547C"/>
    <w:rsid w:val="007B34E9"/>
    <w:rsid w:val="007C2C05"/>
    <w:rsid w:val="007E0CAB"/>
    <w:rsid w:val="007F512D"/>
    <w:rsid w:val="0080652B"/>
    <w:rsid w:val="00806600"/>
    <w:rsid w:val="00841111"/>
    <w:rsid w:val="0085501B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D294D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E253CC"/>
    <w:rsid w:val="00E313CC"/>
    <w:rsid w:val="00E6758E"/>
    <w:rsid w:val="00E93EE7"/>
    <w:rsid w:val="00E95D6E"/>
    <w:rsid w:val="00EF2E37"/>
    <w:rsid w:val="00EF7045"/>
    <w:rsid w:val="00F01422"/>
    <w:rsid w:val="00F04B1D"/>
    <w:rsid w:val="00F37D0F"/>
    <w:rsid w:val="00FB0626"/>
    <w:rsid w:val="00FC1436"/>
    <w:rsid w:val="00FC7D8D"/>
    <w:rsid w:val="00FD0E0F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DC41-C24A-4545-BBA0-D3C0B95E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62</cp:revision>
  <cp:lastPrinted>2022-03-04T06:06:00Z</cp:lastPrinted>
  <dcterms:created xsi:type="dcterms:W3CDTF">2021-11-19T09:32:00Z</dcterms:created>
  <dcterms:modified xsi:type="dcterms:W3CDTF">2022-03-04T06:11:00Z</dcterms:modified>
</cp:coreProperties>
</file>