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EF" w:rsidRPr="005C65EF" w:rsidRDefault="005C65EF" w:rsidP="005C65EF">
      <w:pPr>
        <w:spacing w:after="0" w:line="240" w:lineRule="auto"/>
        <w:jc w:val="center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72B10DC3" wp14:editId="0D69EA67">
            <wp:extent cx="729615" cy="9036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5EF" w:rsidRPr="005C65EF" w:rsidRDefault="005C65EF" w:rsidP="005C65EF">
      <w:pPr>
        <w:spacing w:after="0" w:line="240" w:lineRule="auto"/>
        <w:jc w:val="center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</w:p>
    <w:p w:rsidR="005C65EF" w:rsidRPr="005C65EF" w:rsidRDefault="005C65EF" w:rsidP="005C65E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5C65EF" w:rsidRPr="005C65EF" w:rsidRDefault="005C65EF" w:rsidP="005C65E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«КАМЕНСКИЙ ГОРОДСКОЙ ОКРУГ»</w:t>
      </w:r>
    </w:p>
    <w:p w:rsidR="005C65EF" w:rsidRPr="005C65EF" w:rsidRDefault="001D5F47" w:rsidP="005C65E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ПРОЕКТ ПОСТАНОВЛЕНИЯ</w:t>
      </w:r>
    </w:p>
    <w:p w:rsidR="005C65EF" w:rsidRPr="005C65EF" w:rsidRDefault="001D5F4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</w:t>
      </w:r>
      <w:r w:rsidR="00D018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                            </w:t>
      </w:r>
      <w:r w:rsidR="00864ACE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864ACE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 xml:space="preserve">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</w:t>
      </w:r>
      <w:r w:rsidR="00864A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№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</w:t>
      </w:r>
    </w:p>
    <w:p w:rsidR="005C65EF" w:rsidRPr="005C65EF" w:rsidRDefault="005C65EF" w:rsidP="005C65E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>п. Мартюш</w:t>
      </w:r>
    </w:p>
    <w:p w:rsidR="005C65EF" w:rsidRPr="00E428EC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bCs/>
          <w:iCs/>
          <w:lang w:eastAsia="ru-RU"/>
        </w:rPr>
      </w:pPr>
    </w:p>
    <w:p w:rsidR="00FD6C7C" w:rsidRPr="00E428EC" w:rsidRDefault="00FD6C7C" w:rsidP="005C6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bCs/>
          <w:iCs/>
          <w:lang w:eastAsia="ru-RU"/>
        </w:rPr>
      </w:pPr>
    </w:p>
    <w:p w:rsidR="005C3C2B" w:rsidRDefault="005C65EF" w:rsidP="00262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i/>
          <w:iCs/>
          <w:sz w:val="28"/>
          <w:szCs w:val="28"/>
          <w:lang w:eastAsia="ru-RU"/>
        </w:rPr>
        <w:t xml:space="preserve">О предоставлении </w:t>
      </w:r>
      <w:r w:rsidRPr="005C65EF">
        <w:rPr>
          <w:rFonts w:ascii="Liberation Serif" w:eastAsiaTheme="minorEastAsia" w:hAnsi="Liberation Serif" w:cs="Times New Roman"/>
          <w:b/>
          <w:i/>
          <w:sz w:val="28"/>
          <w:szCs w:val="28"/>
          <w:lang w:eastAsia="ru-RU"/>
        </w:rPr>
        <w:t>разрешения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на отклонение от предельных параметров разрешенного строительства</w:t>
      </w:r>
      <w:r w:rsidR="00360804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, реконструкции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объектов капитального стро</w:t>
      </w:r>
      <w:r w:rsidR="005C3C2B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ительства для земельного участка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</w:t>
      </w:r>
      <w:proofErr w:type="gramStart"/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в</w:t>
      </w:r>
      <w:proofErr w:type="gramEnd"/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</w:t>
      </w:r>
      <w:r w:rsidR="00264047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с</w:t>
      </w:r>
      <w:r w:rsidR="00D018A4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. </w:t>
      </w:r>
      <w:r w:rsidR="00264047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По</w:t>
      </w:r>
      <w:r w:rsidR="0079274C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зариха</w:t>
      </w:r>
      <w:r w:rsidR="00425A7B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</w:t>
      </w:r>
    </w:p>
    <w:p w:rsidR="005C65EF" w:rsidRPr="005C65EF" w:rsidRDefault="005C65EF" w:rsidP="00262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Каменского </w:t>
      </w:r>
      <w:r w:rsidR="00C05195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городского округа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Свердловской области</w:t>
      </w:r>
    </w:p>
    <w:p w:rsidR="005C65EF" w:rsidRPr="00E428EC" w:rsidRDefault="005C65EF" w:rsidP="008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lang w:eastAsia="ru-RU"/>
        </w:rPr>
      </w:pPr>
    </w:p>
    <w:p w:rsidR="00FD6C7C" w:rsidRPr="00E428EC" w:rsidRDefault="00FD6C7C" w:rsidP="00835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lang w:eastAsia="ru-RU"/>
        </w:rPr>
      </w:pPr>
    </w:p>
    <w:p w:rsidR="005C65EF" w:rsidRPr="005C65EF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="00835B81">
        <w:rPr>
          <w:rFonts w:ascii="Liberation Serif" w:eastAsiaTheme="minorEastAsia" w:hAnsi="Liberation Serif" w:cs="Times New Roman"/>
          <w:sz w:val="28"/>
          <w:szCs w:val="28"/>
          <w:lang w:eastAsia="ru-RU"/>
        </w:rPr>
        <w:tab/>
      </w:r>
      <w:proofErr w:type="gramStart"/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Руководствуясь статьей 28 Федерального закона от 06.10.2003 года №131-ФЗ «Об общих принципах организации местного самоуправления в Российской Федерации», статьей 40 Градостроительного кодекса РФ, Решением Думы Каменского городского округа от 1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6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09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.20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21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года № 6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12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 «Об утверждении Положения </w:t>
      </w:r>
      <w:r w:rsidR="002A5474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о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б организации и проведении 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публичных слушаний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по вопросам градостроительной деятельности на территории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Каменско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го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городско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го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округ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а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, Правилами землепользования и застройки муниципального образования «Каменский городской округ», утвержденными</w:t>
      </w:r>
      <w:proofErr w:type="gramEnd"/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Решением Думы Каменского городского округа от 27.06.</w:t>
      </w:r>
      <w:r w:rsidR="00B84019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2013 года № 125 (в редакции от </w:t>
      </w:r>
      <w:r w:rsidR="00264047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</w:t>
      </w:r>
      <w:r w:rsidR="0079274C">
        <w:rPr>
          <w:rFonts w:ascii="Liberation Serif" w:eastAsiaTheme="minorEastAsia" w:hAnsi="Liberation Serif" w:cs="Times New Roman"/>
          <w:sz w:val="28"/>
          <w:szCs w:val="28"/>
          <w:lang w:eastAsia="ru-RU"/>
        </w:rPr>
        <w:t>5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</w:t>
      </w:r>
      <w:r w:rsidR="0079274C">
        <w:rPr>
          <w:rFonts w:ascii="Liberation Serif" w:eastAsiaTheme="minorEastAsia" w:hAnsi="Liberation Serif" w:cs="Times New Roman"/>
          <w:sz w:val="28"/>
          <w:szCs w:val="28"/>
          <w:lang w:eastAsia="ru-RU"/>
        </w:rPr>
        <w:t>06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.20</w:t>
      </w:r>
      <w:r w:rsidR="00C05195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</w:t>
      </w:r>
      <w:r w:rsidR="0079274C">
        <w:rPr>
          <w:rFonts w:ascii="Liberation Serif" w:eastAsiaTheme="minorEastAsia" w:hAnsi="Liberation Serif" w:cs="Times New Roman"/>
          <w:sz w:val="28"/>
          <w:szCs w:val="28"/>
          <w:lang w:eastAsia="ru-RU"/>
        </w:rPr>
        <w:t>3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года №</w:t>
      </w:r>
      <w:r w:rsidR="0079274C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232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), Уставом МО «Каменский городской округ»,</w:t>
      </w:r>
      <w:r w:rsidR="00264047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протоколом публичных слушаний от </w:t>
      </w:r>
      <w:r w:rsidR="0079274C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</w:t>
      </w:r>
      <w:r w:rsidR="006D7F21">
        <w:rPr>
          <w:rFonts w:ascii="Liberation Serif" w:eastAsiaTheme="minorEastAsia" w:hAnsi="Liberation Serif" w:cs="Times New Roman"/>
          <w:sz w:val="28"/>
          <w:szCs w:val="28"/>
          <w:lang w:eastAsia="ru-RU"/>
        </w:rPr>
        <w:t>4</w:t>
      </w:r>
      <w:r w:rsidR="00264047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</w:t>
      </w:r>
      <w:r w:rsidR="006D7F21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</w:t>
      </w:r>
      <w:r w:rsidR="00264047">
        <w:rPr>
          <w:rFonts w:ascii="Liberation Serif" w:eastAsiaTheme="minorEastAsia" w:hAnsi="Liberation Serif" w:cs="Times New Roman"/>
          <w:sz w:val="28"/>
          <w:szCs w:val="28"/>
          <w:lang w:eastAsia="ru-RU"/>
        </w:rPr>
        <w:t>0.2023г.,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заключением о резул</w:t>
      </w:r>
      <w:r w:rsidR="00DC3228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 xml:space="preserve">ьтатах публичных слушаний от </w:t>
      </w:r>
      <w:r w:rsidR="00835B81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2</w:t>
      </w:r>
      <w:r w:rsidR="006D7F21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5</w:t>
      </w:r>
      <w:r w:rsidR="00D018A4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.</w:t>
      </w:r>
      <w:r w:rsidR="006D7F21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1</w:t>
      </w:r>
      <w:r w:rsidR="001D5F47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0</w:t>
      </w:r>
      <w:r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.20</w:t>
      </w:r>
      <w:r w:rsidR="00C05195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2</w:t>
      </w:r>
      <w:r w:rsidR="00264047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3</w:t>
      </w:r>
      <w:r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 xml:space="preserve"> года</w:t>
      </w:r>
    </w:p>
    <w:p w:rsidR="005C65EF" w:rsidRPr="005C65EF" w:rsidRDefault="005C65EF" w:rsidP="00264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ПОСТАНОВЛЯЮ:</w:t>
      </w:r>
    </w:p>
    <w:p w:rsidR="00264047" w:rsidRPr="00264047" w:rsidRDefault="005C65EF" w:rsidP="002640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1. Предоставить</w:t>
      </w:r>
      <w:r w:rsidR="00264047" w:rsidRPr="002640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разрешени</w:t>
      </w:r>
      <w:r w:rsidR="00407908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="00264047" w:rsidRPr="002640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отклонение от предельных параметров  разрешенного строительства, реконструкции объектов капитального строительства </w:t>
      </w:r>
      <w:r w:rsidR="00264047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264047" w:rsidRPr="002640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D7F21">
        <w:rPr>
          <w:rFonts w:ascii="Liberation Serif" w:hAnsi="Liberation Serif"/>
          <w:sz w:val="28"/>
          <w:szCs w:val="28"/>
        </w:rPr>
        <w:t>отношении</w:t>
      </w:r>
      <w:r w:rsidR="006D7F21" w:rsidRPr="00F43280">
        <w:rPr>
          <w:rFonts w:ascii="Liberation Serif" w:hAnsi="Liberation Serif"/>
          <w:color w:val="000000"/>
          <w:sz w:val="28"/>
          <w:szCs w:val="28"/>
        </w:rPr>
        <w:t xml:space="preserve"> земельн</w:t>
      </w:r>
      <w:r w:rsidR="006D7F21">
        <w:rPr>
          <w:rFonts w:ascii="Liberation Serif" w:hAnsi="Liberation Serif"/>
          <w:color w:val="000000"/>
          <w:sz w:val="28"/>
          <w:szCs w:val="28"/>
        </w:rPr>
        <w:t>ого</w:t>
      </w:r>
      <w:r w:rsidR="006D7F21" w:rsidRPr="00F43280">
        <w:rPr>
          <w:rFonts w:ascii="Liberation Serif" w:hAnsi="Liberation Serif"/>
          <w:color w:val="000000"/>
          <w:sz w:val="28"/>
          <w:szCs w:val="28"/>
        </w:rPr>
        <w:t xml:space="preserve"> участк</w:t>
      </w:r>
      <w:r w:rsidR="006D7F21">
        <w:rPr>
          <w:rFonts w:ascii="Liberation Serif" w:hAnsi="Liberation Serif"/>
          <w:color w:val="000000"/>
          <w:sz w:val="28"/>
          <w:szCs w:val="28"/>
        </w:rPr>
        <w:t>а</w:t>
      </w:r>
      <w:r w:rsidR="006D7F21" w:rsidRPr="00F43280">
        <w:rPr>
          <w:rFonts w:ascii="Liberation Serif" w:hAnsi="Liberation Serif"/>
          <w:color w:val="000000"/>
          <w:sz w:val="28"/>
          <w:szCs w:val="28"/>
        </w:rPr>
        <w:t xml:space="preserve"> с кадастровым номером 66:12:</w:t>
      </w:r>
      <w:r w:rsidR="006D7F21">
        <w:rPr>
          <w:rFonts w:ascii="Liberation Serif" w:hAnsi="Liberation Serif"/>
          <w:color w:val="000000"/>
          <w:sz w:val="28"/>
          <w:szCs w:val="28"/>
        </w:rPr>
        <w:t>1901002:227</w:t>
      </w:r>
      <w:r w:rsidR="006D7F21" w:rsidRPr="00F43280">
        <w:rPr>
          <w:rFonts w:ascii="Liberation Serif" w:hAnsi="Liberation Serif"/>
          <w:color w:val="000000"/>
          <w:sz w:val="28"/>
          <w:szCs w:val="28"/>
        </w:rPr>
        <w:t xml:space="preserve">, площадью </w:t>
      </w:r>
      <w:r w:rsidR="006D7F21">
        <w:rPr>
          <w:rFonts w:ascii="Liberation Serif" w:hAnsi="Liberation Serif"/>
          <w:color w:val="000000"/>
          <w:sz w:val="28"/>
          <w:szCs w:val="28"/>
        </w:rPr>
        <w:t>1081</w:t>
      </w:r>
      <w:r w:rsidR="006D7F21" w:rsidRPr="00F43280">
        <w:rPr>
          <w:rFonts w:ascii="Liberation Serif" w:hAnsi="Liberation Serif"/>
          <w:color w:val="000000"/>
          <w:sz w:val="28"/>
          <w:szCs w:val="28"/>
        </w:rPr>
        <w:t xml:space="preserve"> кв.м</w:t>
      </w:r>
      <w:r w:rsidR="006D7F21">
        <w:rPr>
          <w:rFonts w:ascii="Liberation Serif" w:hAnsi="Liberation Serif"/>
          <w:color w:val="000000"/>
          <w:sz w:val="28"/>
          <w:szCs w:val="28"/>
        </w:rPr>
        <w:t>.</w:t>
      </w:r>
      <w:r w:rsidR="006D7F21" w:rsidRPr="00F43280">
        <w:rPr>
          <w:rFonts w:ascii="Liberation Serif" w:hAnsi="Liberation Serif"/>
          <w:color w:val="000000"/>
          <w:sz w:val="28"/>
          <w:szCs w:val="28"/>
        </w:rPr>
        <w:t>, расположенно</w:t>
      </w:r>
      <w:r w:rsidR="006D7F21">
        <w:rPr>
          <w:rFonts w:ascii="Liberation Serif" w:hAnsi="Liberation Serif"/>
          <w:color w:val="000000"/>
          <w:sz w:val="28"/>
          <w:szCs w:val="28"/>
        </w:rPr>
        <w:t>го</w:t>
      </w:r>
      <w:r w:rsidR="006D7F21" w:rsidRPr="00F43280">
        <w:rPr>
          <w:rFonts w:ascii="Liberation Serif" w:hAnsi="Liberation Serif"/>
          <w:color w:val="000000"/>
          <w:sz w:val="28"/>
          <w:szCs w:val="28"/>
        </w:rPr>
        <w:t xml:space="preserve"> по адресу: </w:t>
      </w:r>
      <w:proofErr w:type="gramStart"/>
      <w:r w:rsidR="006D7F21" w:rsidRPr="00F43280">
        <w:rPr>
          <w:rFonts w:ascii="Liberation Serif" w:hAnsi="Liberation Serif"/>
          <w:color w:val="000000"/>
          <w:sz w:val="28"/>
          <w:szCs w:val="28"/>
        </w:rPr>
        <w:t xml:space="preserve">Свердловская область, Каменский район, </w:t>
      </w:r>
      <w:r w:rsidR="006D7F21">
        <w:rPr>
          <w:rFonts w:ascii="Liberation Serif" w:hAnsi="Liberation Serif"/>
          <w:color w:val="000000"/>
          <w:sz w:val="28"/>
          <w:szCs w:val="28"/>
        </w:rPr>
        <w:t xml:space="preserve">с. Позариха, ул.  1 Мая, 92 «А», в территориальной зоне Ж-1 (Зона индивидуальной жилой застройки) </w:t>
      </w:r>
      <w:r w:rsidR="006D7F21" w:rsidRPr="00F43280">
        <w:rPr>
          <w:rFonts w:ascii="Liberation Serif" w:hAnsi="Liberation Serif"/>
          <w:color w:val="000000"/>
          <w:sz w:val="28"/>
          <w:szCs w:val="28"/>
        </w:rPr>
        <w:t>в части уменьшения</w:t>
      </w:r>
      <w:r w:rsidR="006D7F21">
        <w:rPr>
          <w:rFonts w:ascii="Liberation Serif" w:hAnsi="Liberation Serif"/>
          <w:color w:val="000000"/>
          <w:sz w:val="28"/>
          <w:szCs w:val="28"/>
        </w:rPr>
        <w:t xml:space="preserve"> предельных</w:t>
      </w:r>
      <w:r w:rsidR="006D7F21" w:rsidRPr="00F43280">
        <w:rPr>
          <w:rFonts w:ascii="Liberation Serif" w:hAnsi="Liberation Serif"/>
          <w:color w:val="000000"/>
          <w:sz w:val="28"/>
          <w:szCs w:val="28"/>
        </w:rPr>
        <w:t xml:space="preserve"> минимальн</w:t>
      </w:r>
      <w:r w:rsidR="006D7F21">
        <w:rPr>
          <w:rFonts w:ascii="Liberation Serif" w:hAnsi="Liberation Serif"/>
          <w:color w:val="000000"/>
          <w:sz w:val="28"/>
          <w:szCs w:val="28"/>
        </w:rPr>
        <w:t>ых</w:t>
      </w:r>
      <w:r w:rsidR="006D7F21" w:rsidRPr="00F43280">
        <w:rPr>
          <w:rFonts w:ascii="Liberation Serif" w:hAnsi="Liberation Serif"/>
          <w:color w:val="000000"/>
          <w:sz w:val="28"/>
          <w:szCs w:val="28"/>
        </w:rPr>
        <w:t xml:space="preserve"> отступ</w:t>
      </w:r>
      <w:r w:rsidR="006D7F21">
        <w:rPr>
          <w:rFonts w:ascii="Liberation Serif" w:hAnsi="Liberation Serif"/>
          <w:color w:val="000000"/>
          <w:sz w:val="28"/>
          <w:szCs w:val="28"/>
        </w:rPr>
        <w:t>ов с юго-западной и северо-восточной границ земельного участка с 3 м. до 0</w:t>
      </w:r>
      <w:r w:rsidR="006D7F21" w:rsidRPr="00F43280">
        <w:rPr>
          <w:rFonts w:ascii="Liberation Serif" w:hAnsi="Liberation Serif"/>
          <w:color w:val="000000"/>
          <w:sz w:val="28"/>
          <w:szCs w:val="28"/>
        </w:rPr>
        <w:t xml:space="preserve"> м.</w:t>
      </w:r>
      <w:r w:rsidR="006D7F21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6D7F21">
        <w:rPr>
          <w:rFonts w:ascii="Liberation Serif" w:hAnsi="Liberation Serif"/>
          <w:sz w:val="28"/>
          <w:szCs w:val="28"/>
        </w:rPr>
        <w:t>п</w:t>
      </w:r>
      <w:r w:rsidR="006D7F21" w:rsidRPr="00F43280">
        <w:rPr>
          <w:rFonts w:ascii="Liberation Serif" w:hAnsi="Liberation Serif"/>
          <w:sz w:val="28"/>
          <w:szCs w:val="28"/>
        </w:rPr>
        <w:t xml:space="preserve">о обращению </w:t>
      </w:r>
      <w:r w:rsidR="006D7F21">
        <w:rPr>
          <w:rFonts w:ascii="Liberation Serif" w:hAnsi="Liberation Serif"/>
          <w:sz w:val="28"/>
          <w:szCs w:val="28"/>
        </w:rPr>
        <w:t>Парамоновой Анны Владимировны</w:t>
      </w:r>
      <w:r w:rsidR="00F13AE9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proofErr w:type="gramEnd"/>
    </w:p>
    <w:p w:rsidR="00C2623F" w:rsidRDefault="005C65EF" w:rsidP="002640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2. Опубликовать настоящее постановление в газете «Пламя» и разместить на официальном сайте муниципального образовани</w:t>
      </w:r>
      <w:r w:rsidR="00BA6006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я «Каменский городской округ». </w:t>
      </w:r>
    </w:p>
    <w:p w:rsidR="005C65EF" w:rsidRPr="005C65EF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3. Контроль исполнения настоящего постановления возложить на заместителя Главы Администрации по вопросам ЖКХ, строительства, энергетики и связи А.П. Баранова.</w:t>
      </w:r>
    </w:p>
    <w:p w:rsidR="00133347" w:rsidRPr="006D7F21" w:rsidRDefault="0013334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</w:p>
    <w:p w:rsidR="00133347" w:rsidRPr="006D7F21" w:rsidRDefault="0013334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</w:p>
    <w:p w:rsidR="00133347" w:rsidRPr="006D7F21" w:rsidRDefault="0013334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bookmarkStart w:id="0" w:name="_GoBack"/>
      <w:bookmarkEnd w:id="0"/>
    </w:p>
    <w:p w:rsidR="0005635F" w:rsidRPr="005C65EF" w:rsidRDefault="006D7F21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И.о. </w:t>
      </w:r>
      <w:r w:rsidR="002879C7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ы</w:t>
      </w:r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городского округа                         </w:t>
      </w:r>
      <w:r w:rsidR="000B44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</w:t>
      </w:r>
      <w:r w:rsidR="002879C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</w:t>
      </w:r>
      <w:r w:rsidR="000B44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2879C7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Ю</w:t>
      </w:r>
      <w:r w:rsidR="002879C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Кошкаров</w:t>
      </w:r>
    </w:p>
    <w:sectPr w:rsidR="0005635F" w:rsidRPr="005C65EF" w:rsidSect="00E428EC">
      <w:headerReference w:type="even" r:id="rId8"/>
      <w:headerReference w:type="default" r:id="rId9"/>
      <w:pgSz w:w="11906" w:h="16838"/>
      <w:pgMar w:top="426" w:right="851" w:bottom="28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249" w:rsidRDefault="000D5249">
      <w:pPr>
        <w:spacing w:after="0" w:line="240" w:lineRule="auto"/>
      </w:pPr>
      <w:r>
        <w:separator/>
      </w:r>
    </w:p>
  </w:endnote>
  <w:endnote w:type="continuationSeparator" w:id="0">
    <w:p w:rsidR="000D5249" w:rsidRDefault="000D5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249" w:rsidRDefault="000D5249">
      <w:pPr>
        <w:spacing w:after="0" w:line="240" w:lineRule="auto"/>
      </w:pPr>
      <w:r>
        <w:separator/>
      </w:r>
    </w:p>
  </w:footnote>
  <w:footnote w:type="continuationSeparator" w:id="0">
    <w:p w:rsidR="000D5249" w:rsidRDefault="000D5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5E70A1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0D52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5E70A1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7F21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0D5249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0D5249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0C"/>
    <w:rsid w:val="00050FBD"/>
    <w:rsid w:val="0005635F"/>
    <w:rsid w:val="000B4412"/>
    <w:rsid w:val="000D5249"/>
    <w:rsid w:val="000E3198"/>
    <w:rsid w:val="00133347"/>
    <w:rsid w:val="00162E13"/>
    <w:rsid w:val="00194798"/>
    <w:rsid w:val="001B159B"/>
    <w:rsid w:val="001D3C4E"/>
    <w:rsid w:val="001D5F47"/>
    <w:rsid w:val="00200ADE"/>
    <w:rsid w:val="00262B2B"/>
    <w:rsid w:val="00264047"/>
    <w:rsid w:val="002879C7"/>
    <w:rsid w:val="002A5474"/>
    <w:rsid w:val="00331919"/>
    <w:rsid w:val="00360804"/>
    <w:rsid w:val="00407908"/>
    <w:rsid w:val="00425A7B"/>
    <w:rsid w:val="004945AB"/>
    <w:rsid w:val="004E05E2"/>
    <w:rsid w:val="00516135"/>
    <w:rsid w:val="00594293"/>
    <w:rsid w:val="00597E22"/>
    <w:rsid w:val="005C3C2B"/>
    <w:rsid w:val="005C65EF"/>
    <w:rsid w:val="005D773B"/>
    <w:rsid w:val="005E70A1"/>
    <w:rsid w:val="00694E3D"/>
    <w:rsid w:val="006D7F21"/>
    <w:rsid w:val="0070087A"/>
    <w:rsid w:val="0079274C"/>
    <w:rsid w:val="007A56ED"/>
    <w:rsid w:val="00835B81"/>
    <w:rsid w:val="00864ACE"/>
    <w:rsid w:val="008700CC"/>
    <w:rsid w:val="008C3DD0"/>
    <w:rsid w:val="00983482"/>
    <w:rsid w:val="00983819"/>
    <w:rsid w:val="009879AD"/>
    <w:rsid w:val="00996ACB"/>
    <w:rsid w:val="00A356E4"/>
    <w:rsid w:val="00A509F9"/>
    <w:rsid w:val="00AA61A3"/>
    <w:rsid w:val="00AB0F7F"/>
    <w:rsid w:val="00AC00F7"/>
    <w:rsid w:val="00AC4401"/>
    <w:rsid w:val="00AE1602"/>
    <w:rsid w:val="00B04AE7"/>
    <w:rsid w:val="00B84019"/>
    <w:rsid w:val="00B860FA"/>
    <w:rsid w:val="00B91645"/>
    <w:rsid w:val="00BA6006"/>
    <w:rsid w:val="00C05195"/>
    <w:rsid w:val="00C07BBE"/>
    <w:rsid w:val="00C2623F"/>
    <w:rsid w:val="00C3304E"/>
    <w:rsid w:val="00C37F03"/>
    <w:rsid w:val="00C63241"/>
    <w:rsid w:val="00C67905"/>
    <w:rsid w:val="00CA41A1"/>
    <w:rsid w:val="00D018A4"/>
    <w:rsid w:val="00D373A7"/>
    <w:rsid w:val="00D57911"/>
    <w:rsid w:val="00DC3228"/>
    <w:rsid w:val="00E428EC"/>
    <w:rsid w:val="00E56E06"/>
    <w:rsid w:val="00ED3E0E"/>
    <w:rsid w:val="00EE3B72"/>
    <w:rsid w:val="00F13AE9"/>
    <w:rsid w:val="00F52602"/>
    <w:rsid w:val="00F7170C"/>
    <w:rsid w:val="00F75EE7"/>
    <w:rsid w:val="00FD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65EF"/>
  </w:style>
  <w:style w:type="character" w:styleId="a5">
    <w:name w:val="page number"/>
    <w:basedOn w:val="a0"/>
    <w:rsid w:val="005C65EF"/>
  </w:style>
  <w:style w:type="paragraph" w:styleId="a6">
    <w:name w:val="Balloon Text"/>
    <w:basedOn w:val="a"/>
    <w:link w:val="a7"/>
    <w:uiPriority w:val="99"/>
    <w:semiHidden/>
    <w:unhideWhenUsed/>
    <w:rsid w:val="005C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65EF"/>
  </w:style>
  <w:style w:type="character" w:styleId="a5">
    <w:name w:val="page number"/>
    <w:basedOn w:val="a0"/>
    <w:rsid w:val="005C65EF"/>
  </w:style>
  <w:style w:type="paragraph" w:styleId="a6">
    <w:name w:val="Balloon Text"/>
    <w:basedOn w:val="a"/>
    <w:link w:val="a7"/>
    <w:uiPriority w:val="99"/>
    <w:semiHidden/>
    <w:unhideWhenUsed/>
    <w:rsid w:val="005C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21</cp:revision>
  <cp:lastPrinted>2023-04-10T11:16:00Z</cp:lastPrinted>
  <dcterms:created xsi:type="dcterms:W3CDTF">2021-12-29T06:42:00Z</dcterms:created>
  <dcterms:modified xsi:type="dcterms:W3CDTF">2023-09-26T09:11:00Z</dcterms:modified>
</cp:coreProperties>
</file>