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</w:t>
      </w:r>
      <w:proofErr w:type="gramEnd"/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Р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К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Т 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Т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А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В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Л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И</w:t>
      </w:r>
      <w:r w:rsidR="00383922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Я</w:t>
      </w:r>
    </w:p>
    <w:p w:rsidR="005C65EF" w:rsidRPr="005C65EF" w:rsidRDefault="001D5F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FD6C7C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194798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B3573E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О </w:t>
      </w:r>
      <w:proofErr w:type="gramStart"/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>предоставлении</w:t>
      </w:r>
      <w:proofErr w:type="gramEnd"/>
      <w:r w:rsidR="00B3573E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>/об отказе в предоставлении</w:t>
      </w: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ительства </w:t>
      </w:r>
    </w:p>
    <w:p w:rsidR="005C3C2B" w:rsidRDefault="005C3C2B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для земельного участка</w:t>
      </w:r>
      <w:r w:rsidR="005C65EF"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в </w:t>
      </w:r>
      <w:r w:rsidR="00451BB2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п</w:t>
      </w:r>
      <w:r w:rsidR="00D018A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.</w:t>
      </w:r>
      <w:r w:rsidR="00AE58B3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Первомайский</w:t>
      </w:r>
      <w:r w:rsidR="00425A7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</w:t>
      </w:r>
    </w:p>
    <w:p w:rsidR="005C65EF" w:rsidRPr="005C65E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 w:rsidR="00C0519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p w:rsidR="00FD6C7C" w:rsidRPr="00BA6006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547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б организации и проведении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B84019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2013 года № 125 (в редакции от 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05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274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), Уставом МО «Каменский городской округ», 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протоколом публичных слушаний от </w:t>
      </w:r>
      <w:r w:rsidR="005C7AA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5C7AA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10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</w:t>
      </w:r>
      <w:r w:rsidR="00451BB2">
        <w:rPr>
          <w:rFonts w:ascii="Liberation Serif" w:eastAsiaTheme="minorEastAsia" w:hAnsi="Liberation Serif" w:cs="Times New Roman"/>
          <w:sz w:val="28"/>
          <w:szCs w:val="28"/>
          <w:lang w:eastAsia="ru-RU"/>
        </w:rPr>
        <w:t>4</w:t>
      </w:r>
      <w:r w:rsidR="00383922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г.,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5C7A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11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5C7A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10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451BB2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4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383922" w:rsidRPr="007E669D" w:rsidRDefault="005C65EF" w:rsidP="00383922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896F1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/ отказать в предоставлении</w:t>
      </w:r>
      <w:r w:rsidR="00162E13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383922"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</w:t>
      </w:r>
      <w:r w:rsidR="00383922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383922" w:rsidRPr="00FA2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</w:t>
      </w:r>
      <w:r w:rsidR="003839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83922" w:rsidRPr="007E66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E58B3">
        <w:rPr>
          <w:rFonts w:ascii="Liberation Serif" w:hAnsi="Liberation Serif"/>
          <w:sz w:val="28"/>
          <w:szCs w:val="28"/>
        </w:rPr>
        <w:t>отношении образуемого земельного участка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5C7AA4">
        <w:rPr>
          <w:rFonts w:ascii="Liberation Serif" w:hAnsi="Liberation Serif"/>
          <w:color w:val="000000"/>
          <w:sz w:val="28"/>
          <w:szCs w:val="28"/>
        </w:rPr>
        <w:t>292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AE58B3">
        <w:rPr>
          <w:rFonts w:ascii="Liberation Serif" w:hAnsi="Liberation Serif"/>
          <w:color w:val="000000"/>
          <w:sz w:val="28"/>
          <w:szCs w:val="28"/>
        </w:rPr>
        <w:t>.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с видом разрешенного использования «ведение </w:t>
      </w:r>
      <w:r w:rsidR="005C7AA4">
        <w:rPr>
          <w:rFonts w:ascii="Liberation Serif" w:hAnsi="Liberation Serif"/>
          <w:color w:val="000000"/>
          <w:sz w:val="28"/>
          <w:szCs w:val="28"/>
        </w:rPr>
        <w:t>садоводства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>расположенно</w:t>
      </w:r>
      <w:r w:rsidR="00AE58B3">
        <w:rPr>
          <w:rFonts w:ascii="Liberation Serif" w:hAnsi="Liberation Serif"/>
          <w:color w:val="000000"/>
          <w:sz w:val="28"/>
          <w:szCs w:val="28"/>
        </w:rPr>
        <w:t>го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 по адресу: Свердловская область, Каменский район, </w:t>
      </w:r>
      <w:r w:rsidR="00AE58B3">
        <w:rPr>
          <w:rFonts w:ascii="Liberation Serif" w:hAnsi="Liberation Serif"/>
          <w:color w:val="000000"/>
          <w:sz w:val="28"/>
          <w:szCs w:val="28"/>
        </w:rPr>
        <w:t>п.Первомайский, в территориальной зоне</w:t>
      </w:r>
      <w:proofErr w:type="gramStart"/>
      <w:r w:rsidR="00AE58B3">
        <w:rPr>
          <w:rFonts w:ascii="Liberation Serif" w:hAnsi="Liberation Serif"/>
          <w:color w:val="000000"/>
          <w:sz w:val="28"/>
          <w:szCs w:val="28"/>
        </w:rPr>
        <w:t xml:space="preserve"> С</w:t>
      </w:r>
      <w:proofErr w:type="gramEnd"/>
      <w:r w:rsidR="00AE58B3">
        <w:rPr>
          <w:rFonts w:ascii="Liberation Serif" w:hAnsi="Liberation Serif"/>
          <w:color w:val="000000"/>
          <w:sz w:val="28"/>
          <w:szCs w:val="28"/>
        </w:rPr>
        <w:t xml:space="preserve"> (Зона ведения садоводства) 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 предельной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AE58B3">
        <w:rPr>
          <w:rFonts w:ascii="Liberation Serif" w:hAnsi="Liberation Serif"/>
          <w:color w:val="000000"/>
          <w:sz w:val="28"/>
          <w:szCs w:val="28"/>
        </w:rPr>
        <w:t>минимальной площади зе</w:t>
      </w:r>
      <w:r w:rsidR="00AE58B3" w:rsidRPr="00F43280">
        <w:rPr>
          <w:rFonts w:ascii="Liberation Serif" w:hAnsi="Liberation Serif"/>
          <w:color w:val="000000"/>
          <w:sz w:val="28"/>
          <w:szCs w:val="28"/>
        </w:rPr>
        <w:t>мельного участка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 с 400 кв.м. до </w:t>
      </w:r>
      <w:r w:rsidR="005C7AA4">
        <w:rPr>
          <w:rFonts w:ascii="Liberation Serif" w:hAnsi="Liberation Serif"/>
          <w:color w:val="000000"/>
          <w:sz w:val="28"/>
          <w:szCs w:val="28"/>
        </w:rPr>
        <w:t>292</w:t>
      </w:r>
      <w:r w:rsidR="00AE58B3">
        <w:rPr>
          <w:rFonts w:ascii="Liberation Serif" w:hAnsi="Liberation Serif"/>
          <w:color w:val="000000"/>
          <w:sz w:val="28"/>
          <w:szCs w:val="28"/>
        </w:rPr>
        <w:t xml:space="preserve"> кв.м. </w:t>
      </w:r>
      <w:r w:rsidR="00AE58B3">
        <w:rPr>
          <w:rFonts w:ascii="Liberation Serif" w:hAnsi="Liberation Serif"/>
          <w:sz w:val="28"/>
          <w:szCs w:val="28"/>
        </w:rPr>
        <w:t>п</w:t>
      </w:r>
      <w:r w:rsidR="00AE58B3"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5C7AA4">
        <w:rPr>
          <w:rFonts w:ascii="Liberation Serif" w:hAnsi="Liberation Serif"/>
          <w:sz w:val="28"/>
          <w:szCs w:val="28"/>
        </w:rPr>
        <w:t>Грачевой</w:t>
      </w:r>
      <w:r w:rsidR="00AE58B3">
        <w:rPr>
          <w:rFonts w:ascii="Liberation Serif" w:hAnsi="Liberation Serif"/>
          <w:sz w:val="28"/>
          <w:szCs w:val="28"/>
        </w:rPr>
        <w:t xml:space="preserve"> </w:t>
      </w:r>
      <w:r w:rsidR="005C7AA4">
        <w:rPr>
          <w:rFonts w:ascii="Liberation Serif" w:hAnsi="Liberation Serif"/>
          <w:sz w:val="28"/>
          <w:szCs w:val="28"/>
        </w:rPr>
        <w:t>Раисы Васильевны</w:t>
      </w:r>
      <w:r w:rsidR="00383922" w:rsidRPr="007E669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2623F" w:rsidRDefault="005C65EF" w:rsidP="00383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городской округ». </w:t>
      </w: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635F" w:rsidRPr="005C65EF" w:rsidRDefault="002879C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C853E8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133347">
      <w:headerReference w:type="even" r:id="rId8"/>
      <w:headerReference w:type="default" r:id="rId9"/>
      <w:pgSz w:w="11906" w:h="16838"/>
      <w:pgMar w:top="567" w:right="851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D8" w:rsidRDefault="006975D8">
      <w:pPr>
        <w:spacing w:after="0" w:line="240" w:lineRule="auto"/>
      </w:pPr>
      <w:r>
        <w:separator/>
      </w:r>
    </w:p>
  </w:endnote>
  <w:endnote w:type="continuationSeparator" w:id="0">
    <w:p w:rsidR="006975D8" w:rsidRDefault="0069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D8" w:rsidRDefault="006975D8">
      <w:pPr>
        <w:spacing w:after="0" w:line="240" w:lineRule="auto"/>
      </w:pPr>
      <w:r>
        <w:separator/>
      </w:r>
    </w:p>
  </w:footnote>
  <w:footnote w:type="continuationSeparator" w:id="0">
    <w:p w:rsidR="006975D8" w:rsidRDefault="0069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6975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573E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6975D8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6975D8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635F"/>
    <w:rsid w:val="000B4412"/>
    <w:rsid w:val="00133347"/>
    <w:rsid w:val="00162E13"/>
    <w:rsid w:val="00194798"/>
    <w:rsid w:val="001B159B"/>
    <w:rsid w:val="001D3C4E"/>
    <w:rsid w:val="001D5F47"/>
    <w:rsid w:val="00200ADE"/>
    <w:rsid w:val="00262B2B"/>
    <w:rsid w:val="002879C7"/>
    <w:rsid w:val="002A5474"/>
    <w:rsid w:val="00302BDF"/>
    <w:rsid w:val="00331919"/>
    <w:rsid w:val="00360804"/>
    <w:rsid w:val="00383922"/>
    <w:rsid w:val="00425A7B"/>
    <w:rsid w:val="00451BB2"/>
    <w:rsid w:val="004945AB"/>
    <w:rsid w:val="004E05E2"/>
    <w:rsid w:val="00516135"/>
    <w:rsid w:val="00594293"/>
    <w:rsid w:val="00597E22"/>
    <w:rsid w:val="005C3C2B"/>
    <w:rsid w:val="005C65EF"/>
    <w:rsid w:val="005C7AA4"/>
    <w:rsid w:val="005E70A1"/>
    <w:rsid w:val="00694E3D"/>
    <w:rsid w:val="006975D8"/>
    <w:rsid w:val="006A30E9"/>
    <w:rsid w:val="0070087A"/>
    <w:rsid w:val="007A56ED"/>
    <w:rsid w:val="007E2D1A"/>
    <w:rsid w:val="00835B81"/>
    <w:rsid w:val="00864ACE"/>
    <w:rsid w:val="008700CC"/>
    <w:rsid w:val="00896F1C"/>
    <w:rsid w:val="008C3DD0"/>
    <w:rsid w:val="00983482"/>
    <w:rsid w:val="00983819"/>
    <w:rsid w:val="009879AD"/>
    <w:rsid w:val="00996ACB"/>
    <w:rsid w:val="00A15133"/>
    <w:rsid w:val="00A356E4"/>
    <w:rsid w:val="00A509F9"/>
    <w:rsid w:val="00AA61A3"/>
    <w:rsid w:val="00AB0F7F"/>
    <w:rsid w:val="00AC00F7"/>
    <w:rsid w:val="00AC4401"/>
    <w:rsid w:val="00AE1602"/>
    <w:rsid w:val="00AE58B3"/>
    <w:rsid w:val="00B04AE7"/>
    <w:rsid w:val="00B3573E"/>
    <w:rsid w:val="00B84019"/>
    <w:rsid w:val="00B860FA"/>
    <w:rsid w:val="00B91645"/>
    <w:rsid w:val="00BA6006"/>
    <w:rsid w:val="00C05195"/>
    <w:rsid w:val="00C07BBE"/>
    <w:rsid w:val="00C2623F"/>
    <w:rsid w:val="00C3304E"/>
    <w:rsid w:val="00C37F03"/>
    <w:rsid w:val="00C63241"/>
    <w:rsid w:val="00C67905"/>
    <w:rsid w:val="00C853E8"/>
    <w:rsid w:val="00CA41A1"/>
    <w:rsid w:val="00D018A4"/>
    <w:rsid w:val="00D373A7"/>
    <w:rsid w:val="00D57911"/>
    <w:rsid w:val="00DC3228"/>
    <w:rsid w:val="00E56E06"/>
    <w:rsid w:val="00ED3E0E"/>
    <w:rsid w:val="00EE3B72"/>
    <w:rsid w:val="00F52602"/>
    <w:rsid w:val="00F7170C"/>
    <w:rsid w:val="00F75EE7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13</cp:revision>
  <cp:lastPrinted>2022-02-14T11:01:00Z</cp:lastPrinted>
  <dcterms:created xsi:type="dcterms:W3CDTF">2021-12-29T06:42:00Z</dcterms:created>
  <dcterms:modified xsi:type="dcterms:W3CDTF">2024-09-13T03:47:00Z</dcterms:modified>
</cp:coreProperties>
</file>