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98" w:rsidRPr="00E5772F" w:rsidRDefault="008E2998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57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ОПОВЕЩЕНИЕ </w:t>
      </w:r>
    </w:p>
    <w:p w:rsidR="00E5772F" w:rsidRPr="00E5772F" w:rsidRDefault="008E2998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5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начале публичных слушаний</w:t>
      </w:r>
    </w:p>
    <w:p w:rsidR="00CD02F2" w:rsidRPr="00CF15A7" w:rsidRDefault="00CD02F2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F15A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776AC3" w:rsidRPr="00776AC3" w:rsidRDefault="00776AC3" w:rsidP="00776AC3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Администрация</w:t>
      </w:r>
      <w:r w:rsidR="008E299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образования «Каменский городской округ» информирует о проведении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публичн</w:t>
      </w:r>
      <w:r w:rsidR="008E2998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слушани</w:t>
      </w:r>
      <w:r w:rsidR="008E2998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06E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1</w:t>
      </w:r>
      <w:r w:rsidR="00133CA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6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133CA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февраля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</w:t>
      </w:r>
      <w:r w:rsidR="00133CA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4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года в </w:t>
      </w:r>
      <w:r w:rsidR="00E50678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6</w:t>
      </w:r>
      <w:r w:rsidR="00E50678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</w:t>
      </w:r>
      <w:r w:rsidR="006D554C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0</w:t>
      </w:r>
      <w:r w:rsidR="0078700E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0</w:t>
      </w:r>
      <w:r w:rsidR="00E50678"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часов </w:t>
      </w:r>
      <w:r w:rsidR="00E50678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здании </w:t>
      </w:r>
      <w:r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Администрации Каменского городского округа</w:t>
      </w:r>
      <w:r w:rsidR="00E50678"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адресу: Свердловская область, </w:t>
      </w:r>
      <w:r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город Каменск-Уральский</w:t>
      </w:r>
      <w:r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E50678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проспект Победы, 38А</w:t>
      </w:r>
      <w:r w:rsidR="00DD0261"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D02F2"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</w:t>
      </w:r>
      <w:r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проекту Решения Думы Каменского городского округа   </w:t>
      </w:r>
      <w:r w:rsidRPr="00776AC3">
        <w:rPr>
          <w:rFonts w:ascii="Liberation Serif" w:hAnsi="Liberation Serif" w:cs="Liberation Serif"/>
          <w:sz w:val="28"/>
          <w:szCs w:val="28"/>
        </w:rPr>
        <w:t>«О внесении изменений в Правила благоустройства   территории муниципального образования «Каменский городской округ», утверждённые Решением Думы Каменского городского округа от 25.10.2018 года № 281 (в редакции от 18.04.2019 № 353, от 19.03.2020 № 449, от 18.08.2022 № 129</w:t>
      </w:r>
      <w:r w:rsidR="00133CA7">
        <w:rPr>
          <w:rFonts w:ascii="Liberation Serif" w:hAnsi="Liberation Serif" w:cs="Liberation Serif"/>
          <w:sz w:val="28"/>
          <w:szCs w:val="28"/>
        </w:rPr>
        <w:t>, от 15.06.2023 № 236</w:t>
      </w:r>
      <w:r w:rsidRPr="00776AC3">
        <w:rPr>
          <w:rFonts w:ascii="Liberation Serif" w:hAnsi="Liberation Serif" w:cs="Liberation Serif"/>
          <w:sz w:val="28"/>
          <w:szCs w:val="28"/>
        </w:rPr>
        <w:t>)»</w:t>
      </w:r>
      <w:r>
        <w:rPr>
          <w:rFonts w:ascii="Liberation Serif" w:hAnsi="Liberation Serif" w:cs="Liberation Serif"/>
          <w:sz w:val="28"/>
          <w:szCs w:val="28"/>
        </w:rPr>
        <w:t xml:space="preserve"> (далее – проект)</w:t>
      </w:r>
      <w:r w:rsidRPr="00776AC3">
        <w:rPr>
          <w:rFonts w:ascii="Liberation Serif" w:hAnsi="Liberation Serif" w:cs="Liberation Serif"/>
          <w:sz w:val="28"/>
          <w:szCs w:val="28"/>
        </w:rPr>
        <w:t>.</w:t>
      </w:r>
    </w:p>
    <w:p w:rsidR="00A65C1F" w:rsidRDefault="008E2998" w:rsidP="004A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знакомление с докум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ентами и материалами по проекту</w:t>
      </w:r>
      <w:r w:rsidR="00E50678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 xml:space="preserve"> </w:t>
      </w:r>
      <w:r w:rsidR="00F000C2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>возможно</w:t>
      </w:r>
      <w:r w:rsidRPr="008E2998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 xml:space="preserve"> 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в период с 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</w:t>
      </w:r>
      <w:r w:rsidR="00133CA7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6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6D554C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133CA7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133CA7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4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г. по </w:t>
      </w:r>
      <w:r w:rsidR="006D554C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</w:t>
      </w:r>
      <w:r w:rsidR="00133CA7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6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6D554C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133CA7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133CA7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4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г.</w:t>
      </w:r>
    </w:p>
    <w:p w:rsidR="002A4A73" w:rsidRDefault="00F4667E" w:rsidP="002A4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Э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кспозици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онные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материал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ы размещены в здании 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Комитет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., ознакомление возможно 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по рабочим дням с режимом раб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оты: понедельник-четверг с 8.00ч.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до 12.30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и с 13.18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до 17.00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, пятница с 8.00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до 12.30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и с 13.18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до 16.00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</w:p>
    <w:p w:rsidR="00A65C1F" w:rsidRPr="00A65C1F" w:rsidRDefault="002A4A73" w:rsidP="002A4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 CYR"/>
          <w:bCs/>
          <w:sz w:val="28"/>
          <w:szCs w:val="28"/>
        </w:rPr>
      </w:pPr>
      <w:r>
        <w:rPr>
          <w:rFonts w:ascii="Liberation Serif" w:hAnsi="Liberation Serif" w:cs="Times New Roman CYR"/>
          <w:bCs/>
          <w:sz w:val="28"/>
          <w:szCs w:val="28"/>
        </w:rPr>
        <w:t>П</w:t>
      </w:r>
      <w:r w:rsidR="00A65C1F">
        <w:rPr>
          <w:rFonts w:ascii="Liberation Serif" w:hAnsi="Liberation Serif" w:cs="Times New Roman CYR"/>
          <w:bCs/>
          <w:sz w:val="28"/>
          <w:szCs w:val="28"/>
        </w:rPr>
        <w:t>роект, подлежащий рассмотрению на публичных слушаниях и информационные материалы к нему размещены в разделе «Градостроительство», подразделе «</w:t>
      </w:r>
      <w:r w:rsidR="00F4667E">
        <w:rPr>
          <w:rFonts w:ascii="Liberation Serif" w:hAnsi="Liberation Serif" w:cs="Times New Roman CYR"/>
          <w:bCs/>
          <w:sz w:val="28"/>
          <w:szCs w:val="28"/>
        </w:rPr>
        <w:t>Схемы границ прилегающих территорий</w:t>
      </w:r>
      <w:r w:rsidR="00A65C1F">
        <w:rPr>
          <w:rFonts w:ascii="Liberation Serif" w:hAnsi="Liberation Serif" w:cs="Times New Roman CYR"/>
          <w:bCs/>
          <w:sz w:val="28"/>
          <w:szCs w:val="28"/>
        </w:rPr>
        <w:t xml:space="preserve">» на официальном сайте муниципального образования «Каменский городской округ» - </w:t>
      </w:r>
      <w:hyperlink r:id="rId6" w:history="1"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http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://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kamensk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-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adm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.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ru</w:t>
        </w:r>
      </w:hyperlink>
      <w:r>
        <w:rPr>
          <w:rStyle w:val="a6"/>
          <w:rFonts w:ascii="Liberation Serif" w:hAnsi="Liberation Serif" w:cs="Times New Roman CYR"/>
          <w:bCs/>
          <w:sz w:val="28"/>
          <w:szCs w:val="28"/>
        </w:rPr>
        <w:t>.</w:t>
      </w:r>
    </w:p>
    <w:p w:rsidR="00A65C1F" w:rsidRDefault="002A4A73" w:rsidP="004A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Н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 бумажном носителе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 проектом можно ознакомится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в здании Администрации Каменского городского округа по адресу: г. Каменск-Уральский, проспект Победы, 38а, каб.34.</w:t>
      </w:r>
    </w:p>
    <w:p w:rsidR="008E2998" w:rsidRPr="008E2998" w:rsidRDefault="008E2998" w:rsidP="004A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П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редложения и замечания заинтересованных лиц и организаций направляются в письменном виде в 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Администрацию Каменского городского округа по адресу: </w:t>
      </w:r>
      <w:r w:rsidR="00F4667E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Свердловская область, 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г.Каменск-Уральский, пр. Победы, 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38а, каб. 34, тел. (3439) 36-02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-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46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) в срок до</w:t>
      </w:r>
      <w:bookmarkStart w:id="0" w:name="_GoBack"/>
      <w:bookmarkEnd w:id="0"/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6D554C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</w:t>
      </w:r>
      <w:r w:rsidR="00133CA7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6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6D554C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133CA7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133CA7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4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г.</w:t>
      </w:r>
    </w:p>
    <w:p w:rsidR="004A733A" w:rsidRPr="003B4BCE" w:rsidRDefault="004A733A" w:rsidP="00F000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Times New Roman CYR"/>
          <w:bCs/>
          <w:sz w:val="28"/>
          <w:szCs w:val="28"/>
        </w:rPr>
      </w:pPr>
    </w:p>
    <w:sectPr w:rsidR="004A733A" w:rsidRPr="003B4BCE" w:rsidSect="006E6410">
      <w:headerReference w:type="even" r:id="rId7"/>
      <w:headerReference w:type="default" r:id="rId8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60" w:rsidRDefault="00F97C60">
      <w:pPr>
        <w:spacing w:after="0" w:line="240" w:lineRule="auto"/>
      </w:pPr>
      <w:r>
        <w:separator/>
      </w:r>
    </w:p>
  </w:endnote>
  <w:endnote w:type="continuationSeparator" w:id="0">
    <w:p w:rsidR="00F97C60" w:rsidRDefault="00F9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60" w:rsidRDefault="00F97C60">
      <w:pPr>
        <w:spacing w:after="0" w:line="240" w:lineRule="auto"/>
      </w:pPr>
      <w:r>
        <w:separator/>
      </w:r>
    </w:p>
  </w:footnote>
  <w:footnote w:type="continuationSeparator" w:id="0">
    <w:p w:rsidR="00F97C60" w:rsidRDefault="00F9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BA" w:rsidRDefault="00CD02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6BA" w:rsidRDefault="00F97C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B6" w:rsidRDefault="00CD02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2998">
      <w:rPr>
        <w:noProof/>
      </w:rPr>
      <w:t>2</w:t>
    </w:r>
    <w:r>
      <w:fldChar w:fldCharType="end"/>
    </w:r>
  </w:p>
  <w:p w:rsidR="00BC09B6" w:rsidRDefault="00F97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E0"/>
    <w:rsid w:val="00080C11"/>
    <w:rsid w:val="001207A6"/>
    <w:rsid w:val="00133CA7"/>
    <w:rsid w:val="0014043E"/>
    <w:rsid w:val="00151AA9"/>
    <w:rsid w:val="00157BCE"/>
    <w:rsid w:val="001A29C5"/>
    <w:rsid w:val="001B515F"/>
    <w:rsid w:val="002A4A73"/>
    <w:rsid w:val="00305DD3"/>
    <w:rsid w:val="003303B1"/>
    <w:rsid w:val="0033214A"/>
    <w:rsid w:val="003359D6"/>
    <w:rsid w:val="003B177E"/>
    <w:rsid w:val="003B4BCE"/>
    <w:rsid w:val="003D104E"/>
    <w:rsid w:val="004A733A"/>
    <w:rsid w:val="00521455"/>
    <w:rsid w:val="0056611A"/>
    <w:rsid w:val="005E06EE"/>
    <w:rsid w:val="00602BB3"/>
    <w:rsid w:val="006753E8"/>
    <w:rsid w:val="006B7CE0"/>
    <w:rsid w:val="006D554C"/>
    <w:rsid w:val="006E6410"/>
    <w:rsid w:val="00706683"/>
    <w:rsid w:val="00776AC3"/>
    <w:rsid w:val="0078700E"/>
    <w:rsid w:val="007B5CF0"/>
    <w:rsid w:val="007E7EC4"/>
    <w:rsid w:val="008B6B1F"/>
    <w:rsid w:val="008E2998"/>
    <w:rsid w:val="008E6043"/>
    <w:rsid w:val="00913D33"/>
    <w:rsid w:val="009902B8"/>
    <w:rsid w:val="00A25064"/>
    <w:rsid w:val="00A2647F"/>
    <w:rsid w:val="00A33DC6"/>
    <w:rsid w:val="00A65C1F"/>
    <w:rsid w:val="00A71DD6"/>
    <w:rsid w:val="00A83383"/>
    <w:rsid w:val="00AA2B18"/>
    <w:rsid w:val="00B00D45"/>
    <w:rsid w:val="00B112B2"/>
    <w:rsid w:val="00BB0630"/>
    <w:rsid w:val="00BD2E85"/>
    <w:rsid w:val="00C1730B"/>
    <w:rsid w:val="00CD02F2"/>
    <w:rsid w:val="00CE324D"/>
    <w:rsid w:val="00CF15A7"/>
    <w:rsid w:val="00D13739"/>
    <w:rsid w:val="00D301FA"/>
    <w:rsid w:val="00D3408E"/>
    <w:rsid w:val="00DC561D"/>
    <w:rsid w:val="00DD0261"/>
    <w:rsid w:val="00DF1ECF"/>
    <w:rsid w:val="00E1649C"/>
    <w:rsid w:val="00E246B3"/>
    <w:rsid w:val="00E50678"/>
    <w:rsid w:val="00E5772F"/>
    <w:rsid w:val="00E629AC"/>
    <w:rsid w:val="00F000C2"/>
    <w:rsid w:val="00F009AD"/>
    <w:rsid w:val="00F4667E"/>
    <w:rsid w:val="00F50C57"/>
    <w:rsid w:val="00F9122D"/>
    <w:rsid w:val="00F97C60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5F76"/>
  <w15:docId w15:val="{7482004A-10D2-4060-BA9A-B6028186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0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02F2"/>
  </w:style>
  <w:style w:type="character" w:styleId="a6">
    <w:name w:val="Hyperlink"/>
    <w:basedOn w:val="a0"/>
    <w:uiPriority w:val="99"/>
    <w:unhideWhenUsed/>
    <w:rsid w:val="004A7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ensk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Суворова</cp:lastModifiedBy>
  <cp:revision>88</cp:revision>
  <cp:lastPrinted>2022-01-26T05:06:00Z</cp:lastPrinted>
  <dcterms:created xsi:type="dcterms:W3CDTF">2021-10-21T06:17:00Z</dcterms:created>
  <dcterms:modified xsi:type="dcterms:W3CDTF">2024-01-09T06:24:00Z</dcterms:modified>
</cp:coreProperties>
</file>