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EB4" w:rsidRDefault="008D7EB4" w:rsidP="008D7E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Trebuchet MS" w:hAnsi="Trebuchet MS"/>
          <w:color w:val="000000"/>
        </w:rPr>
      </w:pPr>
      <w:r>
        <w:rPr>
          <w:color w:val="000000"/>
          <w:bdr w:val="none" w:sz="0" w:space="0" w:color="auto" w:frame="1"/>
        </w:rPr>
        <w:t>Министерство здравоохранения Свердловской области:</w:t>
      </w:r>
    </w:p>
    <w:p w:rsidR="008D7EB4" w:rsidRDefault="008D7EB4" w:rsidP="008D7E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Trebuchet MS" w:hAnsi="Trebuchet MS"/>
          <w:color w:val="000000"/>
        </w:rPr>
      </w:pPr>
      <w:hyperlink r:id="rId5" w:history="1">
        <w:r>
          <w:rPr>
            <w:rStyle w:val="a4"/>
            <w:color w:val="006600"/>
            <w:u w:val="none"/>
            <w:bdr w:val="none" w:sz="0" w:space="0" w:color="auto" w:frame="1"/>
          </w:rPr>
          <w:t>http://minzdrav.midural.ru/</w:t>
        </w:r>
      </w:hyperlink>
    </w:p>
    <w:p w:rsidR="008D7EB4" w:rsidRDefault="008D7EB4" w:rsidP="008D7E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Trebuchet MS" w:hAnsi="Trebuchet MS"/>
          <w:color w:val="000000"/>
        </w:rPr>
      </w:pPr>
      <w:r>
        <w:rPr>
          <w:color w:val="333333"/>
          <w:bdr w:val="none" w:sz="0" w:space="0" w:color="auto" w:frame="1"/>
        </w:rPr>
        <w:t>ФГБУ "Государственный научно-исследовательский центр профилактической медицины" Минздрава России</w:t>
      </w:r>
    </w:p>
    <w:p w:rsidR="008D7EB4" w:rsidRDefault="008D7EB4" w:rsidP="008D7E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Trebuchet MS" w:hAnsi="Trebuchet MS"/>
          <w:color w:val="000000"/>
        </w:rPr>
      </w:pPr>
      <w:hyperlink r:id="rId6" w:history="1">
        <w:r>
          <w:rPr>
            <w:rStyle w:val="a4"/>
            <w:color w:val="9D1F70"/>
            <w:bdr w:val="none" w:sz="0" w:space="0" w:color="auto" w:frame="1"/>
          </w:rPr>
          <w:t>https://www.gnicpm.ru/information_materials</w:t>
        </w:r>
      </w:hyperlink>
    </w:p>
    <w:p w:rsidR="008D7EB4" w:rsidRDefault="008D7EB4" w:rsidP="008D7E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Trebuchet MS" w:hAnsi="Trebuchet MS"/>
          <w:color w:val="000000"/>
        </w:rPr>
      </w:pPr>
      <w:r>
        <w:rPr>
          <w:rStyle w:val="a5"/>
          <w:rFonts w:ascii="inherit" w:hAnsi="inherit"/>
          <w:b w:val="0"/>
          <w:bCs w:val="0"/>
          <w:color w:val="000000"/>
          <w:bdr w:val="none" w:sz="0" w:space="0" w:color="auto" w:frame="1"/>
          <w:shd w:val="clear" w:color="auto" w:fill="F7F7F7"/>
        </w:rPr>
        <w:t>Государственное автономное учреждение здравоохранения Свердловской области «Свердловский областной центр медицинской профилактики»</w:t>
      </w:r>
    </w:p>
    <w:p w:rsidR="008D7EB4" w:rsidRDefault="008D7EB4" w:rsidP="008D7E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Trebuchet MS" w:hAnsi="Trebuchet MS"/>
          <w:color w:val="000000"/>
        </w:rPr>
      </w:pPr>
      <w:hyperlink r:id="rId7" w:history="1">
        <w:r>
          <w:rPr>
            <w:rStyle w:val="a4"/>
            <w:color w:val="006600"/>
            <w:u w:val="none"/>
            <w:bdr w:val="none" w:sz="0" w:space="0" w:color="auto" w:frame="1"/>
          </w:rPr>
          <w:t>http://www.medprofural.ru/</w:t>
        </w:r>
      </w:hyperlink>
    </w:p>
    <w:p w:rsidR="008D7EB4" w:rsidRDefault="008D7EB4" w:rsidP="008D7E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Trebuchet MS" w:hAnsi="Trebuchet MS"/>
          <w:color w:val="000000"/>
        </w:rPr>
      </w:pPr>
      <w:r>
        <w:rPr>
          <w:color w:val="000000"/>
          <w:bdr w:val="none" w:sz="0" w:space="0" w:color="auto" w:frame="1"/>
        </w:rPr>
        <w:t>Портал о здоровом образе жизни</w:t>
      </w:r>
    </w:p>
    <w:p w:rsidR="008D7EB4" w:rsidRDefault="008D7EB4" w:rsidP="008D7E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Trebuchet MS" w:hAnsi="Trebuchet MS"/>
          <w:color w:val="000000"/>
        </w:rPr>
      </w:pPr>
      <w:hyperlink r:id="rId8" w:history="1">
        <w:r>
          <w:rPr>
            <w:rStyle w:val="a4"/>
            <w:color w:val="006600"/>
            <w:u w:val="none"/>
            <w:bdr w:val="none" w:sz="0" w:space="0" w:color="auto" w:frame="1"/>
          </w:rPr>
          <w:t>http://www.takzdorovo.ru/</w:t>
        </w:r>
      </w:hyperlink>
    </w:p>
    <w:p w:rsidR="008D7EB4" w:rsidRDefault="008D7EB4" w:rsidP="008D7E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Trebuchet MS" w:hAnsi="Trebuchet MS"/>
          <w:color w:val="000000"/>
        </w:rPr>
      </w:pPr>
      <w:r>
        <w:rPr>
          <w:color w:val="000000"/>
          <w:bdr w:val="none" w:sz="0" w:space="0" w:color="auto" w:frame="1"/>
        </w:rPr>
        <w:t>Всемирная организация здравоохранения </w:t>
      </w:r>
    </w:p>
    <w:p w:rsidR="008D7EB4" w:rsidRDefault="008D7EB4" w:rsidP="008D7EB4">
      <w:pPr>
        <w:pStyle w:val="a3"/>
        <w:shd w:val="clear" w:color="auto" w:fill="FFFFFF"/>
        <w:spacing w:before="0" w:beforeAutospacing="0" w:after="0" w:afterAutospacing="0"/>
        <w:ind w:firstLine="300"/>
        <w:jc w:val="both"/>
        <w:textAlignment w:val="baseline"/>
        <w:rPr>
          <w:rFonts w:ascii="Trebuchet MS" w:hAnsi="Trebuchet MS"/>
          <w:color w:val="000000"/>
        </w:rPr>
      </w:pPr>
      <w:hyperlink r:id="rId9" w:history="1">
        <w:r>
          <w:rPr>
            <w:rStyle w:val="a4"/>
            <w:color w:val="006600"/>
            <w:u w:val="none"/>
            <w:bdr w:val="none" w:sz="0" w:space="0" w:color="auto" w:frame="1"/>
          </w:rPr>
          <w:t>https://www.who.int/</w:t>
        </w:r>
      </w:hyperlink>
    </w:p>
    <w:p w:rsidR="00AB79C6" w:rsidRDefault="00AB79C6">
      <w:bookmarkStart w:id="0" w:name="_GoBack"/>
      <w:bookmarkEnd w:id="0"/>
    </w:p>
    <w:sectPr w:rsidR="00AB7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6F9"/>
    <w:rsid w:val="001456F9"/>
    <w:rsid w:val="008D7EB4"/>
    <w:rsid w:val="00AB79C6"/>
    <w:rsid w:val="00E46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7EB4"/>
    <w:rPr>
      <w:color w:val="0000FF"/>
      <w:u w:val="single"/>
    </w:rPr>
  </w:style>
  <w:style w:type="character" w:styleId="a5">
    <w:name w:val="Strong"/>
    <w:basedOn w:val="a0"/>
    <w:uiPriority w:val="22"/>
    <w:qFormat/>
    <w:rsid w:val="008D7EB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D7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D7EB4"/>
    <w:rPr>
      <w:color w:val="0000FF"/>
      <w:u w:val="single"/>
    </w:rPr>
  </w:style>
  <w:style w:type="character" w:styleId="a5">
    <w:name w:val="Strong"/>
    <w:basedOn w:val="a0"/>
    <w:uiPriority w:val="22"/>
    <w:qFormat/>
    <w:rsid w:val="008D7EB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86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kzdorov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edprofural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gnicpm.ru/information_material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minzdrav.midural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who.in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Настя</dc:creator>
  <cp:keywords/>
  <dc:description/>
  <cp:lastModifiedBy>Настя</cp:lastModifiedBy>
  <cp:revision>2</cp:revision>
  <dcterms:created xsi:type="dcterms:W3CDTF">2022-10-18T06:20:00Z</dcterms:created>
  <dcterms:modified xsi:type="dcterms:W3CDTF">2022-10-18T06:20:00Z</dcterms:modified>
</cp:coreProperties>
</file>