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79CE9" w14:textId="12C1E0D5" w:rsidR="007F2421" w:rsidRPr="007F2421" w:rsidRDefault="007F2421" w:rsidP="007F2421">
      <w:pPr>
        <w:spacing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r w:rsidRPr="007F2421">
        <w:rPr>
          <w:rFonts w:ascii="Liberation Serif" w:hAnsi="Liberation Serif"/>
          <w:noProof/>
          <w:color w:val="000000"/>
          <w:sz w:val="28"/>
          <w:szCs w:val="28"/>
          <w:lang w:eastAsia="ru-RU"/>
        </w:rPr>
        <w:drawing>
          <wp:inline distT="0" distB="0" distL="0" distR="0" wp14:anchorId="23C2D3E4" wp14:editId="3DAC36DF">
            <wp:extent cx="548640" cy="687705"/>
            <wp:effectExtent l="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B4A45" w14:textId="77777777" w:rsidR="007F2421" w:rsidRPr="007F2421" w:rsidRDefault="007F2421" w:rsidP="007F2421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>ПОСТАНОВЛЕНИЕ</w:t>
      </w:r>
    </w:p>
    <w:p w14:paraId="2B3D18AD" w14:textId="77777777" w:rsidR="007F2421" w:rsidRPr="007F2421" w:rsidRDefault="007F2421" w:rsidP="007F2421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>ГЛАВЫ КАМЕНСКОГО МУНИЦИПАЛЬНОГО ОКРУГА</w:t>
      </w:r>
    </w:p>
    <w:p w14:paraId="61E875FE" w14:textId="77777777" w:rsidR="007F2421" w:rsidRPr="007F2421" w:rsidRDefault="007F2421" w:rsidP="007F24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</w:p>
    <w:p w14:paraId="2E03869D" w14:textId="77777777" w:rsidR="007F2421" w:rsidRPr="007F2421" w:rsidRDefault="007F2421" w:rsidP="007F2421">
      <w:pPr>
        <w:spacing w:line="240" w:lineRule="auto"/>
        <w:rPr>
          <w:rFonts w:ascii="Liberation Serif" w:hAnsi="Liberation Serif"/>
          <w:b/>
          <w:color w:val="000000"/>
          <w:sz w:val="28"/>
          <w:szCs w:val="28"/>
        </w:rPr>
      </w:pPr>
    </w:p>
    <w:p w14:paraId="584FF9BE" w14:textId="1F901038" w:rsidR="007F2421" w:rsidRPr="007F2421" w:rsidRDefault="007F2421" w:rsidP="007F2421">
      <w:pPr>
        <w:spacing w:line="240" w:lineRule="auto"/>
        <w:rPr>
          <w:rFonts w:ascii="Liberation Serif" w:hAnsi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>__________</w:t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color w:val="000000"/>
          <w:sz w:val="28"/>
          <w:szCs w:val="28"/>
        </w:rPr>
        <w:tab/>
        <w:t xml:space="preserve">                  </w:t>
      </w:r>
      <w:r w:rsidRPr="007F2421">
        <w:rPr>
          <w:rFonts w:ascii="Liberation Serif" w:hAnsi="Liberation Serif"/>
          <w:b/>
          <w:color w:val="000000"/>
          <w:sz w:val="28"/>
          <w:szCs w:val="28"/>
        </w:rPr>
        <w:t xml:space="preserve"> № _________</w:t>
      </w:r>
    </w:p>
    <w:p w14:paraId="0F2CDD85" w14:textId="77777777" w:rsidR="007F2421" w:rsidRPr="007F2421" w:rsidRDefault="007F2421" w:rsidP="007F2421">
      <w:pPr>
        <w:spacing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7F2421">
        <w:rPr>
          <w:rFonts w:ascii="Liberation Serif" w:hAnsi="Liberation Serif"/>
          <w:color w:val="000000"/>
          <w:sz w:val="28"/>
          <w:szCs w:val="28"/>
        </w:rPr>
        <w:t>пгт</w:t>
      </w:r>
      <w:proofErr w:type="spellEnd"/>
      <w:r w:rsidRPr="007F2421">
        <w:rPr>
          <w:rFonts w:ascii="Liberation Serif" w:hAnsi="Liberation Serif"/>
          <w:color w:val="000000"/>
          <w:sz w:val="28"/>
          <w:szCs w:val="28"/>
        </w:rPr>
        <w:t xml:space="preserve">. </w:t>
      </w:r>
      <w:proofErr w:type="spellStart"/>
      <w:r w:rsidRPr="007F2421">
        <w:rPr>
          <w:rFonts w:ascii="Liberation Serif" w:hAnsi="Liberation Serif"/>
          <w:color w:val="000000"/>
          <w:sz w:val="28"/>
          <w:szCs w:val="28"/>
        </w:rPr>
        <w:t>Мартюш</w:t>
      </w:r>
      <w:proofErr w:type="spellEnd"/>
    </w:p>
    <w:p w14:paraId="3BEC2CCC" w14:textId="77777777" w:rsidR="007F2421" w:rsidRPr="007F2421" w:rsidRDefault="007F2421" w:rsidP="007F2421">
      <w:pPr>
        <w:spacing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6E7F5583" w14:textId="77777777" w:rsidR="007F2421" w:rsidRPr="007F2421" w:rsidRDefault="007F2421" w:rsidP="007F242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F2421">
        <w:rPr>
          <w:rFonts w:ascii="Liberation Serif" w:hAnsi="Liberation Serif" w:cs="Liberation Serif"/>
          <w:b/>
          <w:color w:val="000000"/>
          <w:sz w:val="28"/>
          <w:szCs w:val="28"/>
        </w:rPr>
        <w:t>Предоставление движимого</w:t>
      </w:r>
    </w:p>
    <w:p w14:paraId="6DD40977" w14:textId="5C53DE15" w:rsidR="007F2421" w:rsidRPr="007F2421" w:rsidRDefault="007F2421" w:rsidP="007F2421">
      <w:pPr>
        <w:autoSpaceDE w:val="0"/>
        <w:spacing w:line="240" w:lineRule="auto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/>
          <w:sz w:val="28"/>
          <w:szCs w:val="28"/>
        </w:rPr>
        <w:t>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7F2421">
        <w:rPr>
          <w:rFonts w:ascii="Liberation Serif" w:hAnsi="Liberation Serif"/>
          <w:b/>
          <w:color w:val="000000"/>
          <w:sz w:val="28"/>
          <w:szCs w:val="28"/>
        </w:rPr>
        <w:t>»</w:t>
      </w:r>
    </w:p>
    <w:p w14:paraId="7A7BFC75" w14:textId="77777777" w:rsidR="007F2421" w:rsidRPr="007F2421" w:rsidRDefault="007F2421" w:rsidP="007F2421">
      <w:pPr>
        <w:pStyle w:val="1"/>
        <w:tabs>
          <w:tab w:val="left" w:pos="709"/>
        </w:tabs>
        <w:spacing w:before="0" w:line="240" w:lineRule="auto"/>
        <w:ind w:right="-1"/>
        <w:jc w:val="both"/>
        <w:rPr>
          <w:rFonts w:ascii="Liberation Serif" w:hAnsi="Liberation Serif"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Pr="007F2421">
        <w:rPr>
          <w:rFonts w:ascii="Liberation Serif" w:hAnsi="Liberation Serif"/>
          <w:b/>
          <w:color w:val="000000"/>
          <w:sz w:val="28"/>
          <w:szCs w:val="28"/>
        </w:rPr>
        <w:tab/>
      </w:r>
      <w:r w:rsidRPr="007F2421">
        <w:rPr>
          <w:rFonts w:ascii="Liberation Serif" w:hAnsi="Liberation Serif"/>
          <w:color w:val="000000"/>
          <w:sz w:val="28"/>
          <w:szCs w:val="28"/>
        </w:rPr>
        <w:t xml:space="preserve">Руководствуясь </w:t>
      </w:r>
      <w:r w:rsidRPr="007F2421">
        <w:rPr>
          <w:rFonts w:ascii="Liberation Serif" w:hAnsi="Liberation Serif"/>
          <w:bCs/>
          <w:color w:val="000000"/>
          <w:sz w:val="28"/>
          <w:szCs w:val="28"/>
        </w:rPr>
        <w:t xml:space="preserve">Федеральным законом от 27 июля 2010 года № 210-ФЗ </w:t>
      </w:r>
      <w:r w:rsidRPr="007F2421">
        <w:rPr>
          <w:rFonts w:ascii="Liberation Serif" w:hAnsi="Liberation Serif"/>
          <w:bCs/>
          <w:color w:val="000000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7F2421">
        <w:rPr>
          <w:rFonts w:ascii="Liberation Serif" w:hAnsi="Liberation Serif"/>
          <w:color w:val="000000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Pr="007F2421">
        <w:rPr>
          <w:rFonts w:ascii="Liberation Serif" w:hAnsi="Liberation Serif"/>
          <w:bCs/>
          <w:color w:val="000000"/>
          <w:sz w:val="28"/>
          <w:szCs w:val="28"/>
        </w:rPr>
        <w:t xml:space="preserve"> Распоряжением Правительства РФ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самоуправления», </w:t>
      </w:r>
      <w:r w:rsidRPr="007F2421">
        <w:rPr>
          <w:rFonts w:ascii="Liberation Serif" w:hAnsi="Liberation Serif"/>
          <w:color w:val="000000"/>
          <w:sz w:val="28"/>
          <w:szCs w:val="28"/>
        </w:rPr>
        <w:t>Уставом Каменского муниципального округа Свердловской области», принимая во внимание экспертное заключение государственно-правового департамента Губернатора Свердловской области и правительства Свердловской области</w:t>
      </w:r>
    </w:p>
    <w:p w14:paraId="019119CE" w14:textId="77777777" w:rsidR="007F2421" w:rsidRPr="007F2421" w:rsidRDefault="007F2421" w:rsidP="007F2421">
      <w:pPr>
        <w:pStyle w:val="1"/>
        <w:tabs>
          <w:tab w:val="left" w:pos="709"/>
        </w:tabs>
        <w:spacing w:before="0" w:line="240" w:lineRule="auto"/>
        <w:ind w:right="-1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7F2421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14:paraId="3697ACB5" w14:textId="1D675A18" w:rsidR="007F2421" w:rsidRPr="007F2421" w:rsidRDefault="007F2421" w:rsidP="007F2421">
      <w:pPr>
        <w:spacing w:line="240" w:lineRule="auto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F2421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1. </w:t>
      </w:r>
      <w:r w:rsidRPr="007F2421">
        <w:rPr>
          <w:rFonts w:ascii="Liberation Serif" w:hAnsi="Liberation Serif" w:cs="Arial"/>
          <w:color w:val="000000"/>
          <w:sz w:val="28"/>
          <w:szCs w:val="28"/>
        </w:rPr>
        <w:t xml:space="preserve">Утвердить Административный </w:t>
      </w:r>
      <w:hyperlink w:anchor="Par30" w:history="1">
        <w:r w:rsidRPr="007F2421">
          <w:rPr>
            <w:rFonts w:ascii="Liberation Serif" w:hAnsi="Liberation Serif" w:cs="Arial"/>
            <w:color w:val="000000"/>
            <w:sz w:val="28"/>
            <w:szCs w:val="28"/>
          </w:rPr>
          <w:t>регламент</w:t>
        </w:r>
      </w:hyperlink>
      <w:r w:rsidRPr="007F2421">
        <w:rPr>
          <w:rFonts w:ascii="Liberation Serif" w:hAnsi="Liberation Serif" w:cs="Arial"/>
          <w:color w:val="000000"/>
          <w:sz w:val="28"/>
          <w:szCs w:val="28"/>
        </w:rPr>
        <w:t xml:space="preserve"> предоставления муниципальной услуги </w:t>
      </w:r>
      <w:bookmarkStart w:id="0" w:name="_GoBack"/>
      <w:r w:rsidRPr="007F2421">
        <w:rPr>
          <w:rFonts w:ascii="Liberation Serif" w:hAnsi="Liberation Serif"/>
          <w:bCs/>
          <w:color w:val="000000"/>
          <w:sz w:val="28"/>
          <w:szCs w:val="28"/>
          <w:lang w:val="x-none" w:eastAsia="x-none"/>
        </w:rPr>
        <w:t>«</w:t>
      </w:r>
      <w:r w:rsidRPr="007F2421">
        <w:rPr>
          <w:rFonts w:ascii="Liberation Serif" w:hAnsi="Liberation Serif" w:cs="Liberation Serif"/>
          <w:color w:val="000000"/>
          <w:sz w:val="28"/>
          <w:szCs w:val="28"/>
        </w:rPr>
        <w:t>Предоставление движимого 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7F2421">
        <w:rPr>
          <w:rFonts w:ascii="Liberation Serif" w:hAnsi="Liberation Serif"/>
          <w:color w:val="000000"/>
          <w:sz w:val="28"/>
          <w:szCs w:val="28"/>
        </w:rPr>
        <w:t>»</w:t>
      </w:r>
      <w:r w:rsidRPr="007F242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bookmarkEnd w:id="0"/>
      <w:r w:rsidRPr="007F2421">
        <w:rPr>
          <w:rFonts w:ascii="Liberation Serif" w:hAnsi="Liberation Serif" w:cs="Arial"/>
          <w:color w:val="000000"/>
          <w:sz w:val="28"/>
          <w:szCs w:val="28"/>
        </w:rPr>
        <w:t>(размещен на официальном сайте Каменского муниципального округа Свердловской области</w:t>
      </w:r>
      <w:r w:rsidRPr="007F2421">
        <w:rPr>
          <w:rFonts w:ascii="Liberation Serif" w:hAnsi="Liberation Serif" w:cs="Liberation Serif"/>
          <w:color w:val="000000"/>
          <w:sz w:val="28"/>
          <w:szCs w:val="28"/>
        </w:rPr>
        <w:t xml:space="preserve"> https://www.kamensk-adm.ru/</w:t>
      </w:r>
      <w:r w:rsidRPr="007F2421">
        <w:rPr>
          <w:rFonts w:ascii="Liberation Serif" w:hAnsi="Liberation Serif" w:cs="Arial"/>
          <w:color w:val="000000"/>
          <w:sz w:val="28"/>
          <w:szCs w:val="28"/>
        </w:rPr>
        <w:t>.).</w:t>
      </w:r>
    </w:p>
    <w:p w14:paraId="33BAAAAD" w14:textId="77777777" w:rsidR="007F2421" w:rsidRDefault="007F2421" w:rsidP="007F2421">
      <w:pPr>
        <w:spacing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0FB1D98" w14:textId="77777777" w:rsidR="007F2421" w:rsidRDefault="007F2421" w:rsidP="007F2421">
      <w:pPr>
        <w:spacing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E5685C6" w14:textId="77777777" w:rsidR="007F2421" w:rsidRDefault="007F2421" w:rsidP="007F2421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7F2421">
        <w:rPr>
          <w:rFonts w:ascii="Liberation Serif" w:hAnsi="Liberation Serif"/>
          <w:color w:val="000000"/>
          <w:sz w:val="28"/>
          <w:szCs w:val="28"/>
        </w:rPr>
        <w:lastRenderedPageBreak/>
        <w:t>2. Контроль за исполнением постановления возложить на председателя отраслевого (функционального) органа Администрации Каменского муниципального округа – Комитет по управлению муниципальным имуществом Администрации Каменского муниципального округа Свердловской области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F2421">
        <w:rPr>
          <w:rFonts w:ascii="Liberation Serif" w:hAnsi="Liberation Serif"/>
          <w:color w:val="000000"/>
          <w:sz w:val="28"/>
          <w:szCs w:val="28"/>
        </w:rPr>
        <w:t xml:space="preserve">М.И. Самохину.  </w:t>
      </w:r>
    </w:p>
    <w:p w14:paraId="11EACE48" w14:textId="45198029" w:rsidR="007F2421" w:rsidRPr="007F2421" w:rsidRDefault="007F2421" w:rsidP="007F2421">
      <w:pPr>
        <w:spacing w:after="0" w:line="240" w:lineRule="auto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F2421">
        <w:rPr>
          <w:rFonts w:ascii="Liberation Serif" w:hAnsi="Liberation Serif" w:cs="Arial"/>
          <w:color w:val="000000"/>
          <w:sz w:val="28"/>
          <w:szCs w:val="28"/>
        </w:rPr>
        <w:t>3. Опубликовать (обнародовать) настоящее постановление в газете «Пламя» и разместить на официальном сайте Каменского муниципального округа Свердловской области</w:t>
      </w:r>
      <w:r w:rsidRPr="007F2421">
        <w:rPr>
          <w:rFonts w:ascii="Liberation Serif" w:hAnsi="Liberation Serif" w:cs="Liberation Serif"/>
          <w:color w:val="000000"/>
          <w:sz w:val="28"/>
          <w:szCs w:val="28"/>
        </w:rPr>
        <w:t xml:space="preserve"> https://www.kamensk-adm.ru/</w:t>
      </w:r>
      <w:r w:rsidRPr="007F2421">
        <w:rPr>
          <w:rFonts w:ascii="Liberation Serif" w:hAnsi="Liberation Serif" w:cs="Arial"/>
          <w:color w:val="000000"/>
          <w:sz w:val="28"/>
          <w:szCs w:val="28"/>
        </w:rPr>
        <w:t>.</w:t>
      </w:r>
    </w:p>
    <w:p w14:paraId="77F85B1F" w14:textId="77777777" w:rsidR="007F2421" w:rsidRPr="007F2421" w:rsidRDefault="007F2421" w:rsidP="007F2421">
      <w:pPr>
        <w:spacing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DCCB298" w14:textId="77777777" w:rsidR="007F2421" w:rsidRPr="007F2421" w:rsidRDefault="007F2421" w:rsidP="007F2421">
      <w:pPr>
        <w:spacing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FB881C7" w14:textId="2C76A4C1" w:rsidR="007F2421" w:rsidRPr="007F2421" w:rsidRDefault="007F2421" w:rsidP="007F2421">
      <w:pPr>
        <w:spacing w:line="240" w:lineRule="auto"/>
        <w:jc w:val="both"/>
        <w:rPr>
          <w:rFonts w:ascii="Liberation Serif" w:hAnsi="Liberation Serif"/>
          <w:b/>
          <w:color w:val="000000"/>
          <w:spacing w:val="62"/>
          <w:sz w:val="28"/>
          <w:szCs w:val="28"/>
        </w:rPr>
      </w:pPr>
      <w:r w:rsidRPr="007F2421">
        <w:rPr>
          <w:rFonts w:ascii="Liberation Serif" w:hAnsi="Liberation Serif"/>
          <w:color w:val="000000"/>
          <w:sz w:val="28"/>
          <w:szCs w:val="28"/>
        </w:rPr>
        <w:t xml:space="preserve">Глава муниципального округа                                                          </w:t>
      </w:r>
      <w:r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7F2421">
        <w:rPr>
          <w:rFonts w:ascii="Liberation Serif" w:hAnsi="Liberation Serif"/>
          <w:color w:val="000000"/>
          <w:sz w:val="28"/>
          <w:szCs w:val="28"/>
        </w:rPr>
        <w:t xml:space="preserve">А.Ю. </w:t>
      </w:r>
      <w:proofErr w:type="spellStart"/>
      <w:r w:rsidRPr="007F2421">
        <w:rPr>
          <w:rFonts w:ascii="Liberation Serif" w:hAnsi="Liberation Serif"/>
          <w:color w:val="000000"/>
          <w:sz w:val="28"/>
          <w:szCs w:val="28"/>
        </w:rPr>
        <w:t>Кошкаров</w:t>
      </w:r>
      <w:proofErr w:type="spellEnd"/>
    </w:p>
    <w:p w14:paraId="250113E5" w14:textId="77777777" w:rsidR="007F2421" w:rsidRPr="007F2421" w:rsidRDefault="007F2421" w:rsidP="007F2421">
      <w:pPr>
        <w:autoSpaceDE w:val="0"/>
        <w:spacing w:after="0" w:line="240" w:lineRule="auto"/>
        <w:ind w:left="4962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3FCC707B" w14:textId="77777777" w:rsidR="007F2421" w:rsidRPr="007F2421" w:rsidRDefault="007F2421" w:rsidP="007F2421">
      <w:pPr>
        <w:autoSpaceDE w:val="0"/>
        <w:spacing w:after="0" w:line="240" w:lineRule="auto"/>
        <w:ind w:left="4962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5733109D" w14:textId="77777777" w:rsidR="007F2421" w:rsidRPr="007F2421" w:rsidRDefault="007F2421" w:rsidP="007F2421">
      <w:pPr>
        <w:autoSpaceDE w:val="0"/>
        <w:spacing w:after="0" w:line="240" w:lineRule="auto"/>
        <w:ind w:left="4962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6E68C913" w14:textId="77777777" w:rsidR="007F2421" w:rsidRDefault="007F2421">
      <w:pPr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br w:type="page"/>
      </w:r>
    </w:p>
    <w:p w14:paraId="13E5D3C9" w14:textId="7A336D14" w:rsidR="00363500" w:rsidRPr="007F2421" w:rsidRDefault="001A13F6" w:rsidP="001A13F6">
      <w:pPr>
        <w:autoSpaceDE w:val="0"/>
        <w:spacing w:after="0" w:line="240" w:lineRule="auto"/>
        <w:ind w:left="4111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lastRenderedPageBreak/>
        <w:t>УТВЕРЖДЕН</w:t>
      </w:r>
    </w:p>
    <w:p w14:paraId="72FA7BF7" w14:textId="5D48825A" w:rsidR="00363500" w:rsidRPr="007F2421" w:rsidRDefault="001A13F6" w:rsidP="001A13F6">
      <w:pPr>
        <w:autoSpaceDE w:val="0"/>
        <w:spacing w:after="0" w:line="240" w:lineRule="auto"/>
        <w:ind w:left="4111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п</w:t>
      </w:r>
      <w:r w:rsidR="00363500"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остановлением Главы Каменского муниципального округа Свердловской области</w:t>
      </w:r>
    </w:p>
    <w:p w14:paraId="0E72AA8B" w14:textId="60055B0E" w:rsidR="00363500" w:rsidRPr="007F2421" w:rsidRDefault="00363500" w:rsidP="001A13F6">
      <w:pPr>
        <w:autoSpaceDE w:val="0"/>
        <w:spacing w:after="0" w:line="240" w:lineRule="auto"/>
        <w:ind w:left="4111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от _________ № __________</w:t>
      </w:r>
    </w:p>
    <w:p w14:paraId="378F1E99" w14:textId="77777777" w:rsidR="001A13F6" w:rsidRDefault="001A13F6" w:rsidP="001A13F6">
      <w:pPr>
        <w:spacing w:after="0" w:line="240" w:lineRule="auto"/>
        <w:ind w:left="2977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88309A4" w14:textId="2E74DBBF" w:rsidR="00363500" w:rsidRPr="001A13F6" w:rsidRDefault="001A13F6" w:rsidP="001A13F6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1A13F6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1A13F6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Предоставление движимого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1A13F6">
        <w:rPr>
          <w:rFonts w:ascii="Liberation Serif" w:hAnsi="Liberation Serif" w:cs="Liberation Serif"/>
          <w:color w:val="000000" w:themeColor="text1"/>
          <w:sz w:val="28"/>
          <w:szCs w:val="28"/>
        </w:rPr>
        <w:t>и недвижимого имущества, находящегося в собственности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 К</w:t>
      </w:r>
      <w:r w:rsidRPr="001A13F6">
        <w:rPr>
          <w:rFonts w:ascii="Liberation Serif" w:hAnsi="Liberation Serif" w:cs="Liberation Serif"/>
          <w:color w:val="000000" w:themeColor="text1"/>
          <w:sz w:val="28"/>
          <w:szCs w:val="28"/>
        </w:rPr>
        <w:t>аменского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1A13F6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14:paraId="6C44A3B1" w14:textId="333AA942" w:rsidR="00363500" w:rsidRDefault="00363500" w:rsidP="007F2421">
      <w:pPr>
        <w:autoSpaceDE w:val="0"/>
        <w:spacing w:after="0" w:line="240" w:lineRule="auto"/>
        <w:ind w:left="4962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6C7C23A3" w14:textId="77777777" w:rsidR="001A13F6" w:rsidRPr="007F2421" w:rsidRDefault="001A13F6" w:rsidP="007F2421">
      <w:pPr>
        <w:autoSpaceDE w:val="0"/>
        <w:spacing w:after="0" w:line="240" w:lineRule="auto"/>
        <w:ind w:left="4962"/>
        <w:contextualSpacing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53A52014" w14:textId="77777777" w:rsidR="00363500" w:rsidRPr="007F2421" w:rsidRDefault="00363500" w:rsidP="007F242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АДМИНИСТРАТИВНЫЙ РЕГЛАМЕНТ</w:t>
      </w:r>
    </w:p>
    <w:p w14:paraId="00CC895E" w14:textId="50F1F58E" w:rsidR="00363500" w:rsidRPr="007F2421" w:rsidRDefault="00363500" w:rsidP="007F242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предоставления муниципальной услуги «Предоставление движимого</w:t>
      </w:r>
    </w:p>
    <w:p w14:paraId="41BE966B" w14:textId="4422D3B5" w:rsidR="00363500" w:rsidRPr="007F2421" w:rsidRDefault="00363500" w:rsidP="007F242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5BC35654" w14:textId="77777777" w:rsidR="00FE2E18" w:rsidRPr="007F2421" w:rsidRDefault="00FE2E18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</w:p>
    <w:p w14:paraId="479D5459" w14:textId="5F08481C" w:rsidR="00363500" w:rsidRPr="007F2421" w:rsidRDefault="00363500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Раздел 1. Общие положения</w:t>
      </w:r>
    </w:p>
    <w:p w14:paraId="5D87F0E8" w14:textId="77777777" w:rsidR="00FE2E18" w:rsidRPr="007F2421" w:rsidRDefault="00363500" w:rsidP="007F242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</w:p>
    <w:p w14:paraId="64EB6606" w14:textId="01955F3A" w:rsidR="00363500" w:rsidRPr="007F2421" w:rsidRDefault="00FE2E18" w:rsidP="007F242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1. 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Административный регламент предоставления муниципальной услуги «П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редоставление движимого 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(далее – муниципальная услуга) разработан в целях повышения качества, доступности и оперативности предоставления 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муниципальной услуги, создания необходимых условий для участников отношений, возникающих в процессе предоставления муниципальной услуги. 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Настоящий регламент у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станавливает сроки и последовательность осуществления административных процедур (административных действий) 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br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 ходе предоставления муниципальной услуги, требования к порядку их выполнения.</w:t>
      </w:r>
    </w:p>
    <w:p w14:paraId="35B5E70C" w14:textId="787C38C1" w:rsidR="00363500" w:rsidRPr="007F2421" w:rsidRDefault="00FE2E18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2. Предметом регулирования настоящего Административного регламента являются отношения, возникающие между заявителями 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br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 Администрацией Каменского муниципального округа Свердловской области в лице отраслевого (функционального) органа Администрации Каменского 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муниципального округа Свердловской области – Комитета по управлению муниципальным</w:t>
      </w:r>
      <w:r w:rsidR="00A01888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муществом</w:t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(далее - Комитет) в ходе предоставления муниципальной услуги.</w:t>
      </w:r>
    </w:p>
    <w:p w14:paraId="071CA4CD" w14:textId="77777777" w:rsidR="00465C62" w:rsidRPr="007F2421" w:rsidRDefault="00465C62" w:rsidP="007F2421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14:paraId="6C07DCE2" w14:textId="785232EE" w:rsidR="00465C62" w:rsidRPr="007F2421" w:rsidRDefault="00465C62" w:rsidP="007F2421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Круг заявителей</w:t>
      </w:r>
    </w:p>
    <w:p w14:paraId="78DC80F3" w14:textId="77777777" w:rsidR="00465C62" w:rsidRPr="007F2421" w:rsidRDefault="00465C62" w:rsidP="007F2421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14:paraId="009E8107" w14:textId="0621C272" w:rsidR="00363500" w:rsidRPr="007F2421" w:rsidRDefault="00465C62" w:rsidP="007F2421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3. За получением муниципальной услуги могут обратиться субъекты малого и среднего предпринимательства (юридические лица </w:t>
      </w:r>
      <w:r w:rsidR="008B6468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br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 индивидуальные предприниматели), арендующие движимое и (или) недвижимое имущество, находящееся в собственности Каменского муниципального округа Свердловской области соответствующие требованиям</w:t>
      </w:r>
      <w:r w:rsidR="00A01888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hyperlink r:id="rId8" w:anchor="/document/12154854/entry/4" w:history="1">
        <w:r w:rsidR="00363500" w:rsidRPr="007F2421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статьи 4</w:t>
        </w:r>
      </w:hyperlink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Федерального закона от 24.07.2007 года № 209-ФЗ «О развитии малого и среднего предпринимательства в Российской Федерации» (далее - Федеральный закон от 24.07.2007 года № 209-ФЗ) и </w:t>
      </w:r>
      <w:r w:rsidR="00CD6807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статьи 3 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Федерального закона от 22.07.2008</w:t>
      </w:r>
      <w:r w:rsidR="00CD6807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года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CD6807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№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159-ФЗ </w:t>
      </w:r>
      <w:r w:rsidR="00CD6807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«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D6807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»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(далее - Федеральный закон от 22.07.2008 </w:t>
      </w:r>
      <w:r w:rsidR="00CD6807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года № 159-ФЗ). 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Указанные в настоящем пункте субъекты малого и среднего предпринимательства далее именуются заявителями.</w:t>
      </w:r>
    </w:p>
    <w:p w14:paraId="2C441B91" w14:textId="77777777" w:rsidR="00CD6807" w:rsidRPr="007F2421" w:rsidRDefault="00CD6807" w:rsidP="007F242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От имени заявителей заявление и иные документы (информацию, сведения, данные), предусмотренные настоящим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 государственными органами (далее – представители).</w:t>
      </w:r>
    </w:p>
    <w:p w14:paraId="4631415F" w14:textId="21866C6E" w:rsidR="00465C62" w:rsidRPr="007F2421" w:rsidRDefault="00465C62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6C41C9F" w14:textId="77777777" w:rsidR="00465C62" w:rsidRPr="007F2421" w:rsidRDefault="00465C62" w:rsidP="007F2421">
      <w:pPr>
        <w:pStyle w:val="ConsPlusTitle"/>
        <w:jc w:val="center"/>
        <w:outlineLvl w:val="2"/>
        <w:rPr>
          <w:rFonts w:ascii="Liberation Serif" w:hAnsi="Liberation Serif" w:cs="Liberation Serif"/>
          <w:color w:val="000000" w:themeColor="text1"/>
        </w:rPr>
      </w:pPr>
      <w:r w:rsidRPr="007F2421">
        <w:rPr>
          <w:rFonts w:ascii="Liberation Serif" w:hAnsi="Liberation Serif" w:cs="Liberation Serif"/>
          <w:color w:val="000000" w:themeColor="text1"/>
        </w:rPr>
        <w:t>Требования к порядку информирования о предоставлении муниципальной услуги</w:t>
      </w:r>
    </w:p>
    <w:p w14:paraId="26D965F3" w14:textId="77777777" w:rsidR="00465C62" w:rsidRPr="007F2421" w:rsidRDefault="00465C62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D230D78" w14:textId="31FF3678" w:rsidR="00CD6807" w:rsidRPr="007F2421" w:rsidRDefault="00CD6807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4. Информирование заявителей о порядке предоставления муниципальной услуги осуществляется непосредственно специалистами Комитета при личном приеме и по телефону.</w:t>
      </w:r>
    </w:p>
    <w:p w14:paraId="44C8AC08" w14:textId="1BFAADAA" w:rsidR="00CD6807" w:rsidRPr="007F2421" w:rsidRDefault="00CD6807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1" w:name="P68"/>
      <w:bookmarkEnd w:id="1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Информация о местонахождении, графике (режиме) работы, номерах</w:t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контактных телефонов, адресах электронной почты и официального сайта муниципального образования, порядке предоставления муниципальной услуги</w:t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размещена на официальном сайте муниципального образования «Каменский муниципальный округ Свердловской области» в информационно-телекоммуникационной сети «Интернет» по адресу: https://www.kamensk-adm.ru/ (далее – официальный сайт муниципального образования) и информационных стендах органа, предоставляющего муниципальную услугу, а также предоставляется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сотрудниками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Комитета на личном приеме или по телефону.</w:t>
      </w:r>
    </w:p>
    <w:p w14:paraId="617C770F" w14:textId="6716C019" w:rsidR="00CD6807" w:rsidRPr="007F2421" w:rsidRDefault="00CD6807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Основными требованиями к информированию заявителей о порядке предоставления муниципальной услуги и услуг, которые являются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 и полнота информирования.</w:t>
      </w:r>
    </w:p>
    <w:p w14:paraId="7EF07793" w14:textId="784D4C14" w:rsidR="00CD6807" w:rsidRPr="007F2421" w:rsidRDefault="00CD6807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общении с заявителями (по телефону или лично)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специалисты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Комитета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5132E08A" w14:textId="77777777" w:rsidR="000F10C1" w:rsidRPr="007F2421" w:rsidRDefault="00CD6807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заявителей о порядке предоставления муниципальной услуги не может осуществляться с использованием средств </w:t>
      </w:r>
      <w:proofErr w:type="spellStart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автоинформирования</w:t>
      </w:r>
      <w:proofErr w:type="spellEnd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7A9F207E" w14:textId="7FB97BBA" w:rsidR="00363500" w:rsidRPr="007F2421" w:rsidRDefault="00874DF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Также информацию о порядке </w:t>
      </w:r>
      <w:r w:rsidR="00363500" w:rsidRPr="007F2421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7F2421">
        <w:rPr>
          <w:rFonts w:ascii="Liberation Serif" w:hAnsi="Liberation Serif" w:cs="Liberation Serif"/>
          <w:sz w:val="28"/>
          <w:szCs w:val="28"/>
        </w:rPr>
        <w:t xml:space="preserve"> 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услуги можно получить в многофункциональном центре (телефоны, адреса и график приема размещены в информационно-телекоммуникационной сети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Интернет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на официальном сайте многофункционального центра (</w:t>
      </w:r>
      <w:hyperlink r:id="rId9" w:tgtFrame="_blank" w:history="1">
        <w:r w:rsidR="00363500" w:rsidRPr="007F2421">
          <w:rPr>
            <w:rFonts w:ascii="Liberation Serif" w:hAnsi="Liberation Serif" w:cs="Liberation Serif"/>
            <w:color w:val="000000" w:themeColor="text1"/>
            <w:sz w:val="28"/>
            <w:szCs w:val="28"/>
            <w:u w:val="single"/>
          </w:rPr>
          <w:t>mfc66.ru</w:t>
        </w:r>
      </w:hyperlink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).</w:t>
      </w:r>
    </w:p>
    <w:p w14:paraId="7BFB02FD" w14:textId="03D3CBD2" w:rsidR="00363500" w:rsidRPr="007F2421" w:rsidRDefault="00363500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Раздел 2. </w:t>
      </w:r>
      <w:r w:rsidR="00874DFE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Стандарт </w:t>
      </w: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предоставления</w:t>
      </w:r>
      <w:r w:rsidR="00874DFE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муниципальной</w:t>
      </w:r>
      <w:r w:rsidR="00874DFE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услуги</w:t>
      </w:r>
    </w:p>
    <w:p w14:paraId="60333D4D" w14:textId="56D2A20A" w:rsidR="00152F58" w:rsidRPr="007F2421" w:rsidRDefault="00152F58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36350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Наименование муниципальной услуги – «Предоставление движимого и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недвижимого имущества, находящегося в собственности Каменского муниципального округа Свердловской области и арендуемого субъектами малого и среднего предпринимательства при реализации ими преимущественного права на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приобретение арендуемого имущества,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собственность».</w:t>
      </w:r>
    </w:p>
    <w:p w14:paraId="40C9F6E4" w14:textId="338DC109" w:rsidR="000F10C1" w:rsidRPr="007F2421" w:rsidRDefault="00152F58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Муниципальная услуга предоставляется Комитетом.</w:t>
      </w:r>
    </w:p>
    <w:p w14:paraId="7D7C16C5" w14:textId="57EFE010" w:rsidR="00152F58" w:rsidRPr="007F2421" w:rsidRDefault="00152F58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Предоставление Комитетом муниципальной услуги осуществляется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 соблюдением порядка предоставления сведений, содержащихся в Едином государственном реестре недвижимости (далее – ЕГРН), и порядка уведомления заявителей о ходе оказания услуги по предоставлению сведений, содержащихся в ЕГРН, утвержденных приказом Федеральной службы государственной регистрации, кадастра и картографии от 08.04.2021 № П/0149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недвижимости», посредством обеспечения доступа Комитет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а, получившего уникальный код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к </w:t>
      </w:r>
      <w:r w:rsidR="000F10C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федеральной государственной информационной системе ведения ЕГРН и Единого реестра субъектов малого и среднего предпринимательства.</w:t>
      </w:r>
    </w:p>
    <w:p w14:paraId="54DF218F" w14:textId="55D333F1" w:rsidR="00152F58" w:rsidRPr="007F2421" w:rsidRDefault="00152F58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и связанных с обращением в иные государственные органы и организации,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Свердловской области от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14.09.2011 №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1211-ПП «Об утверждении Перечня услуг, которые являются необходимыми и обязательными для предоставления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законодательством Российской Федерации экспертами, участвующими в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предоставлении государственных услуг, и Порядка определения размера платы за оказание услуг, которые являются необходимыми и обязательными для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 исполнительными органами государственной власти Свердловской области государственных услуг».</w:t>
      </w:r>
    </w:p>
    <w:p w14:paraId="0067E574" w14:textId="488C993A" w:rsidR="000D5CB0" w:rsidRPr="007F2421" w:rsidRDefault="00152F58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9</w:t>
      </w:r>
      <w:r w:rsidR="000D5CB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Результатом предоставления муниципальной услуги являются:</w:t>
      </w:r>
    </w:p>
    <w:p w14:paraId="2CDA51B5" w14:textId="13EA0E6D" w:rsidR="000D5CB0" w:rsidRPr="007F2421" w:rsidRDefault="000D5CB0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– заключение договора купли-продажи </w:t>
      </w:r>
      <w:r w:rsidR="00152F5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Каменским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муниципальным </w:t>
      </w:r>
      <w:r w:rsidR="00152F5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округом Свердловской области (далее – муниципальным образованием)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52F5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заявителем, являющимся субъектом малого или среднего предпринимательства, арендуемого объекта недвижимого или (и) движимого имущества, относящегося к собственности </w:t>
      </w:r>
      <w:r w:rsidR="00152F5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 образования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7BC30310" w14:textId="0ECEC352" w:rsidR="00152F58" w:rsidRPr="007F2421" w:rsidRDefault="000D5CB0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– решение об отказе в предоставлении услуги «Предоставление движимого 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 собственность».</w:t>
      </w:r>
    </w:p>
    <w:p w14:paraId="481DB46D" w14:textId="3F4A53B5" w:rsidR="00363500" w:rsidRPr="007F2421" w:rsidRDefault="00363500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152F5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Срок предоставления муниципальной услуги составляет не более </w:t>
      </w:r>
      <w:r w:rsidR="00EA1936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139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календарных дней со дня регистрации заявления.</w:t>
      </w:r>
    </w:p>
    <w:p w14:paraId="3D2FAF14" w14:textId="30416A66" w:rsidR="00EA1936" w:rsidRPr="007F2421" w:rsidRDefault="004E51BC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11. </w:t>
      </w:r>
      <w:r w:rsidR="00EA1936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Срок предоставления муниципальной услуги приостанавливается до дня вступления в законную силу решения суда в случае оспаривания заявителем достоверности величины рыночной стоимости объекта оценки, используемой для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A1936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определения цены выкупаемого имущества.</w:t>
      </w:r>
    </w:p>
    <w:p w14:paraId="40793DA8" w14:textId="1C5658CC" w:rsidR="00152F58" w:rsidRPr="007F2421" w:rsidRDefault="00EA193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Срок направления заявителю письма Комитета об отказе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предоставлении муниципальной услуги составляет 30 календарных дней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со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дня регистрации заявления в Комитете.</w:t>
      </w:r>
    </w:p>
    <w:p w14:paraId="4400BB92" w14:textId="518C3A7F" w:rsidR="00363500" w:rsidRPr="007F2421" w:rsidRDefault="00363500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4E51B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Предоставление муниципальной услуги может быть прекращено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инициативе заявителя на основании письменного заявления об отказе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получения муниципальной услуги, направленного в </w:t>
      </w:r>
      <w:r w:rsidR="00C71016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Комитет.</w:t>
      </w:r>
    </w:p>
    <w:p w14:paraId="5CE5176A" w14:textId="0F941CF9" w:rsidR="0059763C" w:rsidRPr="007F2421" w:rsidRDefault="0036350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3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="0059763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Для предоставления муниципальной услуги заявитель представляет </w:t>
      </w:r>
      <w:r w:rsidR="0059763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следующие документы:</w:t>
      </w:r>
    </w:p>
    <w:p w14:paraId="2415E067" w14:textId="5BC01699" w:rsidR="0059763C" w:rsidRPr="007F2421" w:rsidRDefault="0059763C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  <w:lang w:val="x-none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 заявление 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  <w:lang w:val="x-none"/>
        </w:rPr>
        <w:t>о реализации преимущественного права на приобретение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  <w:lang w:val="x-none"/>
        </w:rPr>
        <w:t>арендуемого имущества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письменной форме;</w:t>
      </w:r>
    </w:p>
    <w:p w14:paraId="764E8A4F" w14:textId="77777777" w:rsidR="0059763C" w:rsidRPr="007F2421" w:rsidRDefault="0059763C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2) документ, удостоверяющий личность заявителя (заявителей), являющегося индивидуальным предпринимателем, либо личность представителя юридического лица заявителя (заявителей).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14:paraId="3E1CF00F" w14:textId="69AE7A88" w:rsidR="0059763C" w:rsidRPr="007F2421" w:rsidRDefault="0059763C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4E51B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Заявление и документы, необходимые для предоставления муниципальной услуги, указанные в пункте </w:t>
      </w:r>
      <w:r w:rsidR="009219D2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4E51B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регламента, представляются в Администраци</w:t>
      </w:r>
      <w:r w:rsidR="009521D4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посредством подачи заявлений и документов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путем личного обращения заявителя или его представителя, а также почт</w:t>
      </w:r>
      <w:r w:rsidR="009521D4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овым отправлением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9521D4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 использованием информационно-телекоммуникационных технологий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документов.</w:t>
      </w:r>
    </w:p>
    <w:p w14:paraId="6B20C1C8" w14:textId="77777777" w:rsidR="00874DFE" w:rsidRPr="007F2421" w:rsidRDefault="0059763C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Требования, предъявляемые к документу при подаче, – оригинал.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613D9604" w14:textId="13597D18" w:rsidR="0059763C" w:rsidRPr="007F2421" w:rsidRDefault="0059763C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При этом заявление и электронный образ каждого документа должны быть подписаны простой электронной подписью.</w:t>
      </w:r>
    </w:p>
    <w:p w14:paraId="3E638EAD" w14:textId="77777777" w:rsidR="001A13F6" w:rsidRDefault="001A13F6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</w:p>
    <w:p w14:paraId="535516FC" w14:textId="4F9FBEB2" w:rsidR="00363500" w:rsidRPr="007F2421" w:rsidRDefault="00363500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участвующих в предоставлении государственных или муниципальных услуг, и которые заявитель вправе предст</w:t>
      </w:r>
      <w:r w:rsidR="009521D4"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авить по собственной инициативе.</w:t>
      </w:r>
    </w:p>
    <w:p w14:paraId="4549867D" w14:textId="77777777" w:rsidR="009219D2" w:rsidRPr="007F2421" w:rsidRDefault="009219D2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14:paraId="057B594C" w14:textId="2381D27A" w:rsidR="009521D4" w:rsidRPr="007F2421" w:rsidRDefault="009521D4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4E51B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Документами (сведениями)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необходимыми в соответствии 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с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законодательством Российской Федерации и законодательством Свердловской области для предоставления муниципальной услуги, которые находятся в</w:t>
      </w:r>
      <w:r w:rsidR="009219D2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распоряжении государственных органов, органов местного самоуправления и</w:t>
      </w:r>
      <w:r w:rsidR="009219D2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иных органов, участвующих в предоставлении государственных услуг</w:t>
      </w:r>
      <w:r w:rsidRPr="007F2421" w:rsidDel="0015526F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являются выписка из ЕГРН об</w:t>
      </w:r>
      <w:r w:rsidR="0071718A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объекте недвижимости, выписка из Единого реестра субъектов малого и</w:t>
      </w:r>
      <w:r w:rsidR="0071718A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среднего предпринимательства.</w:t>
      </w:r>
    </w:p>
    <w:p w14:paraId="681D6DBB" w14:textId="77777777" w:rsidR="009521D4" w:rsidRPr="007F2421" w:rsidRDefault="009521D4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4C0796D2" w14:textId="45048019" w:rsidR="009521D4" w:rsidRPr="007F2421" w:rsidRDefault="009521D4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</w:t>
      </w:r>
      <w:r w:rsidR="00874DF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предоставлении муниципальной услуги.</w:t>
      </w:r>
    </w:p>
    <w:p w14:paraId="25D5F5BF" w14:textId="2AE08D0A" w:rsidR="00363500" w:rsidRPr="001A13F6" w:rsidRDefault="009219D2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1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6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В </w:t>
      </w:r>
      <w:r w:rsidR="00363500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соответствии с</w:t>
      </w:r>
      <w:r w:rsidR="001A484B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hyperlink r:id="rId10" w:anchor="/document/12177515/entry/71" w:history="1">
        <w:r w:rsidR="00363500" w:rsidRPr="001A13F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пунктами 1</w:t>
        </w:r>
      </w:hyperlink>
      <w:r w:rsidR="00363500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</w:t>
      </w:r>
      <w:r w:rsidR="001A484B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hyperlink r:id="rId11" w:anchor="/document/12177515/entry/72" w:history="1">
        <w:r w:rsidR="00363500" w:rsidRPr="001A13F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2</w:t>
        </w:r>
      </w:hyperlink>
      <w:r w:rsidR="00363500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</w:t>
      </w:r>
      <w:r w:rsidR="001A484B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hyperlink r:id="rId12" w:anchor="/document/12177515/entry/7014" w:history="1">
        <w:r w:rsidR="00363500" w:rsidRPr="001A13F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4 части 1 статьи 7</w:t>
        </w:r>
      </w:hyperlink>
      <w:r w:rsidR="001A484B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363500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Федерального закона от 27.07.2010</w:t>
      </w:r>
      <w:r w:rsidR="001A13F6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года №</w:t>
      </w:r>
      <w:r w:rsidR="00363500" w:rsidRPr="001A13F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210-ФЗ при предоставлении муниципальной услуги запрещено требовать от заявителя:</w:t>
      </w:r>
    </w:p>
    <w:p w14:paraId="42175CF2" w14:textId="5F55C17A" w:rsidR="00F83AD2" w:rsidRPr="007F2421" w:rsidRDefault="00F83AD2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тношения, возникающие в связи 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br/>
        <w:t xml:space="preserve">с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предоставлением муниципальной услуги;</w:t>
      </w:r>
    </w:p>
    <w:p w14:paraId="567D2347" w14:textId="5B1E9634" w:rsidR="00874DFE" w:rsidRPr="007F2421" w:rsidRDefault="0071718A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Свердловской области, муниципальными правовыми актами находящимися в распоряжении муниципального образования, предоставляющего муниципальные услуги,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r w:rsidR="00874DFE" w:rsidRPr="007F2421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 </w:t>
      </w:r>
      <w:hyperlink r:id="rId13" w:anchor="/document/12177515/entry/706" w:history="1">
        <w:r w:rsidRPr="007F2421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  <w:shd w:val="clear" w:color="auto" w:fill="FFFFFF"/>
          </w:rPr>
          <w:t>части 6 статьи 7</w:t>
        </w:r>
      </w:hyperlink>
      <w:r w:rsidRPr="007F2421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 Ф</w:t>
      </w:r>
      <w:r w:rsidRPr="007F2421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едерального закона от 27.07.2010 </w:t>
      </w:r>
      <w:r w:rsidR="001A13F6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lastRenderedPageBreak/>
        <w:t>года №</w:t>
      </w:r>
      <w:r w:rsidRPr="007F2421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 210-ФЗ (заявитель вправе представить указанные документы и информацию в органы, предоставляющие муниципальную услугу, по собственной инициативе);</w:t>
      </w:r>
    </w:p>
    <w:p w14:paraId="0FA64ADD" w14:textId="2A4FE7D2" w:rsidR="00F83AD2" w:rsidRPr="007F2421" w:rsidRDefault="00F83AD2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в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предоставлении муниципальной услуги, за исключением следующих случаев:</w:t>
      </w:r>
    </w:p>
    <w:p w14:paraId="7992B82E" w14:textId="54BB5C2D" w:rsidR="00F83AD2" w:rsidRPr="007F2421" w:rsidRDefault="00E423EB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а)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CB0A9E3" w14:textId="0DC98FF6" w:rsidR="00F83AD2" w:rsidRPr="007F2421" w:rsidRDefault="00E423EB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б)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наличие ошибок в заявлении о предоставлении муниципальной услуги и</w:t>
      </w:r>
      <w:r w:rsidR="001A484B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документах, поданных заявителем после первоначального отказа в приеме документов, необходимых для предоставления муниципальной услуги, либо в</w:t>
      </w:r>
      <w:r w:rsidR="001A484B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14:paraId="70720F9A" w14:textId="6B702C7B" w:rsidR="00F83AD2" w:rsidRPr="007F2421" w:rsidRDefault="00E423EB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в)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предоставления муниципальной услуги, либо в предоставлении муниципальной услуги;</w:t>
      </w:r>
    </w:p>
    <w:p w14:paraId="7B14DFBC" w14:textId="77777777" w:rsidR="00F55690" w:rsidRPr="007F2421" w:rsidRDefault="00E423EB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г)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муниципальной услуги, либо 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br/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в</w:t>
      </w:r>
      <w:r w:rsidR="00874DFE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="00F83AD2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предоставлении муниципальной услуги. </w:t>
      </w:r>
    </w:p>
    <w:p w14:paraId="62CD723E" w14:textId="1F7F8B6F" w:rsidR="00F83AD2" w:rsidRPr="007F2421" w:rsidRDefault="00F83AD2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14:paraId="0A975038" w14:textId="56CC780F" w:rsidR="00F83AD2" w:rsidRPr="007F2421" w:rsidRDefault="00F83AD2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предоставления на бумажном носителе документов и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информации, электронные образы которых ранее были заверены в соответствии с пунктом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7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  <w:vertAlign w:val="superscript"/>
        </w:rPr>
        <w:t>2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части 1 статьи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16 Федерального закона от 27 июля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2010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года № 210-ФЗ,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9ED26EB" w14:textId="77777777" w:rsidR="00F83AD2" w:rsidRPr="007F2421" w:rsidRDefault="00F83AD2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При предоставлении муниципальной услуги запрещается:</w:t>
      </w:r>
    </w:p>
    <w:p w14:paraId="1B11C652" w14:textId="26EC108F" w:rsidR="00F83AD2" w:rsidRPr="007F2421" w:rsidRDefault="00F83AD2" w:rsidP="007F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отказывать в приеме запроса и иных документов, необходимых для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предоставления муниципальной услуги, в случае, если запрос и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документы, необходимые для предоставления муниципальной услуги, поданы в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соответствии с информацией о сроках и порядке </w:t>
      </w:r>
      <w:proofErr w:type="gramStart"/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предоставления </w:t>
      </w:r>
      <w:r w:rsidR="00F5569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lastRenderedPageBreak/>
        <w:t>муниципальной</w:t>
      </w:r>
      <w:proofErr w:type="gramEnd"/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услуги, опубликованной на официальном сайте Каменского муниципального округа Свердловской области.</w:t>
      </w:r>
    </w:p>
    <w:p w14:paraId="12CC5D9A" w14:textId="5CF393A2" w:rsidR="00363500" w:rsidRPr="007F2421" w:rsidRDefault="00E423E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1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7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F5569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 документов составляют следующие факты:</w:t>
      </w:r>
    </w:p>
    <w:p w14:paraId="106C5D5D" w14:textId="305D3333" w:rsidR="005C4001" w:rsidRPr="007F2421" w:rsidRDefault="005C4001" w:rsidP="007F242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заявление о предоставлении муниципальной услуги представлено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орган, в полномочия которого не входит предоставление муниципальной услуги;</w:t>
      </w:r>
    </w:p>
    <w:p w14:paraId="284676C1" w14:textId="77777777" w:rsidR="005C4001" w:rsidRPr="007F2421" w:rsidRDefault="005C4001" w:rsidP="007F242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некорректное заполнение заявления о предоставлении муниципальной услуги;</w:t>
      </w:r>
    </w:p>
    <w:p w14:paraId="324685E8" w14:textId="0AE4267D" w:rsidR="005C4001" w:rsidRPr="007F2421" w:rsidRDefault="005C4001" w:rsidP="007F242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представленные документы утратили силу на момент обращения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услугой (документ, удостоверяющий личность; документ, удостоверяющий полномочия представителя заявителя, в случае обращения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предоставлением услуги указанным лицом);</w:t>
      </w:r>
    </w:p>
    <w:p w14:paraId="568BED2C" w14:textId="24577F75" w:rsidR="005C4001" w:rsidRPr="007F2421" w:rsidRDefault="005C4001" w:rsidP="007F242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подача заявления о предоставлении муниципальной услуги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услуги,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электронной форме с нарушением установленных требований;</w:t>
      </w:r>
    </w:p>
    <w:p w14:paraId="51168D4C" w14:textId="0641521A" w:rsidR="005C4001" w:rsidRPr="007F2421" w:rsidRDefault="005C4001" w:rsidP="007F242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услуги.</w:t>
      </w:r>
    </w:p>
    <w:p w14:paraId="12F76B2B" w14:textId="5E692B05" w:rsidR="005C4001" w:rsidRPr="007F2421" w:rsidRDefault="005C4001" w:rsidP="007F24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предоставлением муниципальной услуги.</w:t>
      </w:r>
    </w:p>
    <w:p w14:paraId="29014410" w14:textId="64F4085D" w:rsidR="00DB0BA1" w:rsidRPr="007F2421" w:rsidRDefault="00E423EB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8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="00DB0BA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Основанием для отказа заявителю в предоставлении муниципальной услуги является несоответствие заявителя установленным статьей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DB0BA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 Федерального закона от 22 июля 2008 года № 159-ФЗ требованиям и (или) недопущение отчуждения арендуемого имущества, указанного в заявлении, в порядке реализации преимущественного права на приобретение арендуемого имущества в соответствии с Федеральным законом от 22 июля 2008 года </w:t>
      </w:r>
      <w:r w:rsidR="00DB0BA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№ 159</w:t>
      </w:r>
      <w:r w:rsidR="00DB0BA1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noBreakHyphen/>
        <w:t>ФЗ или другими федеральными законами.</w:t>
      </w:r>
    </w:p>
    <w:p w14:paraId="226AF577" w14:textId="2FFC61DE" w:rsidR="00363500" w:rsidRPr="007F2421" w:rsidRDefault="00E423E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1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9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 Исчерпывающим основанием для приостановления предоставления муниципальной услуги является оспаривание заявителем достоверности величины рыночной стоимости выкупаемого имущества, используемой для определения цены выкупаемого имущества, до дня вступления в законную силу решения суда.</w:t>
      </w:r>
    </w:p>
    <w:p w14:paraId="7C5797CA" w14:textId="313568C2" w:rsidR="00363500" w:rsidRPr="007F2421" w:rsidRDefault="00E423E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20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Услуг, которые являются н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еобходимыми и обязательными для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предоставления государственной услуги в соответствии с </w:t>
      </w:r>
      <w:hyperlink r:id="rId14" w:tooltip="Постановление Правительства Свердловской области от 14.09.2011 N 1211-ПП (ред. от 27.05.2021) &quot;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">
        <w:r w:rsidR="002D19FB" w:rsidRPr="007F242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постановлением</w:t>
        </w:r>
      </w:hyperlink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Правительства Свердловской области от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14.09.2011 №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1211-ПП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«Об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утверждении Перечня услуг, которые являются необходимыми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и обязательными для предоставления исполнительными органами государственной власти Свердловской области государственных услуг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</w:t>
      </w:r>
      <w:r w:rsidR="002D19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исполнительными органами государственной власти Свердловской области государственных услуг», не предусмотрено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14:paraId="55800D42" w14:textId="0DEF131E" w:rsidR="00363500" w:rsidRPr="007F2421" w:rsidRDefault="00E423E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21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Муниципальная услуга (рассмотрение документов, оформление проекта договора купли-продажи имущества) предоставляется </w:t>
      </w:r>
      <w:r w:rsidR="002D19FB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без взимания платы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</w:p>
    <w:p w14:paraId="2C8985BA" w14:textId="132B8AEA" w:rsidR="00363500" w:rsidRPr="007F2421" w:rsidRDefault="00E423E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2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 Максимальное время ожидания в очереди при подаче заявления и при получении документа, являющегося результатом предоставления муниципальной услуги, составляет не более 15 минут.</w:t>
      </w:r>
    </w:p>
    <w:p w14:paraId="5C6838FC" w14:textId="77777777" w:rsidR="001A484B" w:rsidRPr="007F2421" w:rsidRDefault="001A484B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E537BDC" w14:textId="360AEE64" w:rsidR="00F82F8D" w:rsidRPr="007F2421" w:rsidRDefault="00F82F8D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Срок и порядок регистрации запроса заявителя</w:t>
      </w:r>
    </w:p>
    <w:p w14:paraId="23C38DCD" w14:textId="77777777" w:rsidR="00F82F8D" w:rsidRPr="007F2421" w:rsidRDefault="00F82F8D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14:paraId="2023B403" w14:textId="135EA74B" w:rsidR="00F82F8D" w:rsidRPr="007F2421" w:rsidRDefault="00F82F8D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 том числе в электронной форме</w:t>
      </w:r>
    </w:p>
    <w:p w14:paraId="314499A0" w14:textId="77777777" w:rsidR="001A484B" w:rsidRPr="007F2421" w:rsidRDefault="001A484B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64452E08" w14:textId="38078AAC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2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3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="00F82F8D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Регистрация запроса и иных документов, необходимых для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82F8D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 муниципальной услуги, указанных в пункте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51B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13</w:t>
      </w:r>
      <w:r w:rsidR="00F82F8D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регламента, осуществляется в течение одного рабочего дня с момента их поступления в Комитет при обращении лично или представителем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14:paraId="532B6086" w14:textId="77777777" w:rsidR="001A484B" w:rsidRPr="007F2421" w:rsidRDefault="001A484B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</w:pPr>
    </w:p>
    <w:p w14:paraId="4D1B69AB" w14:textId="77777777" w:rsidR="001A484B" w:rsidRPr="007F2421" w:rsidRDefault="00F82F8D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 xml:space="preserve">Требования к помещениям, </w:t>
      </w:r>
    </w:p>
    <w:p w14:paraId="10BBECC7" w14:textId="5F28552C" w:rsidR="00F82F8D" w:rsidRPr="007F2421" w:rsidRDefault="00F82F8D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>в которых предоставляется муниципальная</w:t>
      </w:r>
      <w:r w:rsidR="00456A12" w:rsidRPr="007F2421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 xml:space="preserve"> услуга</w:t>
      </w:r>
    </w:p>
    <w:p w14:paraId="29585393" w14:textId="77777777" w:rsidR="001A484B" w:rsidRPr="007F2421" w:rsidRDefault="001A484B" w:rsidP="007F24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14:paraId="2790D740" w14:textId="632A86CC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2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4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 К помещениям органа, предоставляющего муниципальную услугу, многофункционального центра,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муниципальной услуги, и выдача документа, являющегося результатом предоставления муниципальной услуги, предъявляются следующие требования:</w:t>
      </w:r>
    </w:p>
    <w:p w14:paraId="7A9E77A1" w14:textId="6632EA6D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1) соответствие санитарно-эпидемиологическим правилам и нормативам, правилам пожарной безопасности;</w:t>
      </w:r>
    </w:p>
    <w:p w14:paraId="2C606356" w14:textId="6623DAC4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08CF99DC" w14:textId="11D0A9B7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1F4E4891" w14:textId="4767208F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муниципальной услуги, передвижения к месту предоставления муниципальной услуги;</w:t>
      </w:r>
    </w:p>
    <w:p w14:paraId="1942ACA2" w14:textId="24102852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3) наличие мест для заявителей, ожидающих приема;</w:t>
      </w:r>
    </w:p>
    <w:p w14:paraId="2DE5810B" w14:textId="0B1AFEC3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4) предоставление свободного доступа к туалету в рабочее время;</w:t>
      </w:r>
    </w:p>
    <w:p w14:paraId="589453B1" w14:textId="372ED426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5) оборудование столами (стойками) с канцелярскими принадлежностями для оформления заявлений (запросов) о предоставлении муниципальной услуги, стульями.</w:t>
      </w:r>
    </w:p>
    <w:p w14:paraId="4D5B9F31" w14:textId="21C3C0EF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2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5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 К помещениям органа, предоставляющего муниципальную услугу, дополнительно предъявляются следующие требования:</w:t>
      </w:r>
    </w:p>
    <w:p w14:paraId="4EF6F83C" w14:textId="2AAD64AF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1) оборудование информационными стендами с размещенной на них информацией о порядке предоставления муниципальной услуги;</w:t>
      </w:r>
    </w:p>
    <w:p w14:paraId="739E030A" w14:textId="1832F107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2) 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90B462B" w14:textId="23ABFC00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2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6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Показателями доступности и качества предоставления муниципальной услуги являются:</w:t>
      </w:r>
    </w:p>
    <w:p w14:paraId="3B47B37A" w14:textId="77777777" w:rsidR="00456A12" w:rsidRPr="007F2421" w:rsidRDefault="00456A12" w:rsidP="007F24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Показателями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доступности и качества</w:t>
      </w:r>
      <w:r w:rsidRPr="007F2421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 муниципальной услуги являются:</w:t>
      </w:r>
    </w:p>
    <w:p w14:paraId="48BD2B8F" w14:textId="77777777" w:rsidR="00456A12" w:rsidRPr="007F2421" w:rsidRDefault="00456A12" w:rsidP="007F24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1) 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возможность получения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1C3CD76E" w14:textId="77777777" w:rsidR="00456A12" w:rsidRPr="007F2421" w:rsidRDefault="00456A12" w:rsidP="007F2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 возможность обращения за предоставлением муниципальной услуги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в электронной форме при наличии технической возможности;</w:t>
      </w:r>
    </w:p>
    <w:p w14:paraId="65215F91" w14:textId="77777777" w:rsidR="00456A12" w:rsidRPr="007F2421" w:rsidRDefault="00456A12" w:rsidP="007F24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3) создание инвалидам всех необходимых условий доступности 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муниципальных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актами.</w:t>
      </w:r>
    </w:p>
    <w:p w14:paraId="013CB58A" w14:textId="258A68C1" w:rsidR="00363500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>2</w:t>
      </w:r>
      <w:r w:rsidR="004E51BC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7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Получение муниципальной услуги в многофункциональном центре осуществляется в порядке, предусмотренном соглашением о взаимодействии, заключенным между </w:t>
      </w:r>
      <w:r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муниципальным округом</w:t>
      </w:r>
      <w:r w:rsidR="00363500" w:rsidRPr="007F242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 многофункциональным центром, со дня вступления в силу такого соглашения.</w:t>
      </w:r>
    </w:p>
    <w:p w14:paraId="5F150F45" w14:textId="77777777" w:rsidR="001A484B" w:rsidRPr="007F2421" w:rsidRDefault="001A484B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14:paraId="110D295B" w14:textId="400363A6" w:rsidR="00363500" w:rsidRPr="007F2421" w:rsidRDefault="001A13F6" w:rsidP="007F242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Раздел 3. </w:t>
      </w:r>
      <w:r w:rsidR="00363500" w:rsidRPr="007F2421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многофункциональных центрах</w:t>
      </w:r>
    </w:p>
    <w:p w14:paraId="0076C8F5" w14:textId="77777777" w:rsidR="00002DC1" w:rsidRPr="007F2421" w:rsidRDefault="00002DC1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4D6653E5" w14:textId="1C3164A4" w:rsidR="004E51BC" w:rsidRPr="007F2421" w:rsidRDefault="004E51BC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28. Исчерпывающий перечень административных процедур (действий) по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предоставлению муниципальной услуги включает:</w:t>
      </w:r>
    </w:p>
    <w:p w14:paraId="53EF9C77" w14:textId="4AC6F308" w:rsidR="00F84722" w:rsidRPr="007F2421" w:rsidRDefault="00F84722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1) прием и регистрация заявления о предоставлении муниципальной услуги;</w:t>
      </w:r>
    </w:p>
    <w:p w14:paraId="2A52718D" w14:textId="77777777" w:rsidR="00F84722" w:rsidRPr="007F2421" w:rsidRDefault="00F84722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2) проведение экспертизы документов;</w:t>
      </w:r>
    </w:p>
    <w:p w14:paraId="37DAEC6A" w14:textId="77777777" w:rsidR="00F84722" w:rsidRPr="007F2421" w:rsidRDefault="00F84722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3) 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;</w:t>
      </w:r>
    </w:p>
    <w:p w14:paraId="64AC6F34" w14:textId="77777777" w:rsidR="00F84722" w:rsidRPr="007F2421" w:rsidRDefault="00F84722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4) о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существление мероприятий по оценке рыночной стоимости выкупаемого имущества;</w:t>
      </w:r>
    </w:p>
    <w:p w14:paraId="46330FC8" w14:textId="32ED7E41" w:rsidR="00F84722" w:rsidRPr="007F2421" w:rsidRDefault="00F84722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5) о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существление должностн</w:t>
      </w:r>
      <w:r w:rsidR="00F55690"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ым лицом Комитета мероприятий в 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случае приостановления предоставления муниципальной услуги по основанию, указанному в пункте </w:t>
      </w:r>
      <w:r w:rsidR="004E51BC"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11</w:t>
      </w: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настоящего регламента;</w:t>
      </w:r>
    </w:p>
    <w:p w14:paraId="2FF14918" w14:textId="1D2D1FEB" w:rsidR="00F84722" w:rsidRPr="007F2421" w:rsidRDefault="00F84722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6) принятие решения о возмездном отчуждении имущества, арендуемого заявителем, и направление заявителю проекта договора купли-</w:t>
      </w:r>
      <w:r w:rsidR="004E51BC"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продажи имущества на подписание;</w:t>
      </w:r>
    </w:p>
    <w:p w14:paraId="672E4153" w14:textId="30923B3F" w:rsidR="004E51BC" w:rsidRPr="007F2421" w:rsidRDefault="004E51BC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7) государственная регистрация перехода права собственности на отчуждаемое имущество.</w:t>
      </w:r>
    </w:p>
    <w:p w14:paraId="364406AA" w14:textId="77777777" w:rsidR="00FE2E18" w:rsidRPr="007F2421" w:rsidRDefault="00FE2E18" w:rsidP="007F2421">
      <w:pPr>
        <w:pStyle w:val="Standard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lastRenderedPageBreak/>
        <w:t>Запись на прием в орган, предоставляющий муниципальную услугу,</w:t>
      </w:r>
      <w:r w:rsidRPr="007F2421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для подачи запроса</w:t>
      </w:r>
    </w:p>
    <w:p w14:paraId="50015A92" w14:textId="0080E510" w:rsidR="00FE2E18" w:rsidRPr="007F2421" w:rsidRDefault="004E51BC" w:rsidP="007F2421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29</w:t>
      </w:r>
      <w:r w:rsidR="00FE2E1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Запись на прием в у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FE2E1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олномоченный на предоставление Услуги орган для подачи запроса с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E2E1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использованием Единого портала не осуществляется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0A496777" w14:textId="77777777" w:rsidR="004E51BC" w:rsidRPr="007F2421" w:rsidRDefault="004E51BC" w:rsidP="007F2421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B594C08" w14:textId="2ED5F856" w:rsidR="00C71720" w:rsidRPr="007F2421" w:rsidRDefault="00C71720" w:rsidP="007F2421">
      <w:pPr>
        <w:pStyle w:val="s3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Прием </w:t>
      </w:r>
      <w:r w:rsidR="004E51BC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и регистрация </w:t>
      </w: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документов</w:t>
      </w:r>
      <w:r w:rsidR="004E51BC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</w:p>
    <w:p w14:paraId="45A867C3" w14:textId="78B9272B" w:rsidR="00C71720" w:rsidRPr="007F2421" w:rsidRDefault="005472F8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30. Основанием для начала административной процедуры является получение специалистом, ответственным за регистрацию входящей корреспонденции, запроса на получение муниципальной услуги и документов, представленных в письменной форме или в форме электронного документа с использованием официальной электронной почты Каменского муниципального округа Свердловской области в информационно-телекоммуникационной сети «Интернет». При обращении за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получением муниципальной услуги в электронной форме допускается использование простой электронной подписи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68A18013" w14:textId="1C281852" w:rsidR="00C71720" w:rsidRPr="007F2421" w:rsidRDefault="005472F8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31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В состав административной процедуры входят следующие административные действия, осуществляемые специалистом, ответственным за регистрацию входящей корреспонденции:</w:t>
      </w:r>
    </w:p>
    <w:p w14:paraId="16BB49BF" w14:textId="77777777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– проверка текста заявления;  </w:t>
      </w:r>
    </w:p>
    <w:p w14:paraId="2A08ECFE" w14:textId="77777777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– 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фиксация поступившего запроса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3378A67D" w14:textId="27E4F50D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Отказ в приеме и возврат заявления в случаях, указанных в пункте </w:t>
      </w:r>
      <w:r w:rsidR="005472F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регламента, осуществляется специалистом Комитета, ответственным за предоставление муниципальной услуги. </w:t>
      </w:r>
    </w:p>
    <w:p w14:paraId="3697D790" w14:textId="0A8C95BC" w:rsidR="00C71720" w:rsidRPr="007F2421" w:rsidRDefault="005472F8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32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Зарегистрированное заявление </w:t>
      </w:r>
      <w:r w:rsidR="00C71720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направляется председателю Комитета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7A357418" w14:textId="13C0477F" w:rsidR="00C71720" w:rsidRPr="007F2421" w:rsidRDefault="00C030B8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33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Максимальное время, затраченное на административную процедуру, не должно превышать одного рабочего дня, следующего за регистрацией заявления.</w:t>
      </w:r>
    </w:p>
    <w:p w14:paraId="6FB3B32E" w14:textId="08AB6475" w:rsidR="00C71720" w:rsidRPr="007F2421" w:rsidRDefault="00C030B8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34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Результатом административной процедуры является поступление зарегистрированного заявления на рассмотрение специалисту Комитета, ответственному за предоставление муниципальной услуги. </w:t>
      </w:r>
    </w:p>
    <w:p w14:paraId="10894C33" w14:textId="77777777" w:rsidR="00C030B8" w:rsidRPr="007F2421" w:rsidRDefault="00C030B8" w:rsidP="007F242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33E10964" w14:textId="690A75BD" w:rsidR="00C71720" w:rsidRPr="007F2421" w:rsidRDefault="00C71720" w:rsidP="007F242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Проведение экспертизы документов</w:t>
      </w:r>
      <w:r w:rsidRPr="007F2421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</w:p>
    <w:p w14:paraId="28D1D209" w14:textId="77777777" w:rsidR="00C030B8" w:rsidRPr="007F2421" w:rsidRDefault="00C030B8" w:rsidP="007F242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2C37D312" w14:textId="2E0C6966" w:rsidR="00C71720" w:rsidRPr="007F2421" w:rsidRDefault="00C71720" w:rsidP="007F2421">
      <w:pPr>
        <w:spacing w:line="240" w:lineRule="auto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C030B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35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к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ответственному лицу</w:t>
      </w:r>
      <w:r w:rsidR="00C030B8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Комитета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запроса с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документами.</w:t>
      </w:r>
    </w:p>
    <w:p w14:paraId="74A9254A" w14:textId="77777777" w:rsidR="00C71720" w:rsidRPr="007F2421" w:rsidRDefault="00C71720" w:rsidP="007F2421">
      <w:pPr>
        <w:spacing w:after="0" w:line="240" w:lineRule="auto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ab/>
        <w:t>Ответственное лицо Комитета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18087A3A" w14:textId="77777777" w:rsidR="00C71720" w:rsidRPr="007F2421" w:rsidRDefault="00C71720" w:rsidP="007F2421">
      <w:pPr>
        <w:spacing w:after="0" w:line="240" w:lineRule="auto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– проводит экспертизу заявления на предоставление муниципальной услуги и приложенных к нему документов;</w:t>
      </w:r>
    </w:p>
    <w:p w14:paraId="1845BDBE" w14:textId="77777777" w:rsidR="00C71720" w:rsidRPr="007F2421" w:rsidRDefault="00C71720" w:rsidP="007F2421">
      <w:pPr>
        <w:pStyle w:val="Standard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– принимает решение о подготовке ответа заявителю или об отказе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в предоставлении Услуги.</w:t>
      </w:r>
    </w:p>
    <w:p w14:paraId="468CDE1E" w14:textId="2C0CB9B1" w:rsidR="00C71720" w:rsidRPr="007F2421" w:rsidRDefault="00C030B8" w:rsidP="007F2421">
      <w:pPr>
        <w:pStyle w:val="Standard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36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Критерием принятия решения в рамках настоящей административной процедуры является соответствие заявителя требованиям, установленным статьей 3 Федерального закона от 22 июля 2008 года № 159-ФЗ.</w:t>
      </w:r>
    </w:p>
    <w:p w14:paraId="2531F24D" w14:textId="44C9E8BA" w:rsidR="00C71720" w:rsidRPr="007F2421" w:rsidRDefault="00C030B8" w:rsidP="007F24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37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Результатом административной процедуры являются:</w:t>
      </w:r>
    </w:p>
    <w:p w14:paraId="08293FCE" w14:textId="77777777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1) отказ заявителю в предоставлении муниципальной услуги и направление заявителю в 30-ти </w:t>
      </w:r>
      <w:proofErr w:type="spellStart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дневный</w:t>
      </w:r>
      <w:proofErr w:type="spellEnd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срок с даты получения заявления письма с отказом с указанием причины отказа и возвращение заявления заявителю;</w:t>
      </w:r>
    </w:p>
    <w:p w14:paraId="31816E6B" w14:textId="77777777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2) направление заявителю письма о рассмотрении заявления и принятом решении об осуществлении Комитетом необходимых мероприятий для предоставления заявителю муниципальной услуги.</w:t>
      </w:r>
    </w:p>
    <w:p w14:paraId="4D75DBA2" w14:textId="046C35C9" w:rsidR="00C71720" w:rsidRPr="007F2421" w:rsidRDefault="00C030B8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38</w:t>
      </w:r>
      <w:r w:rsidR="00C7172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Способами фиксации результата выполнения административной процедуры являются:</w:t>
      </w:r>
    </w:p>
    <w:p w14:paraId="3D77AABF" w14:textId="179D00B4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1) письмо заявителю (почт</w:t>
      </w:r>
      <w:r w:rsidR="006A4B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овым отправлением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, путем передачи на личном приеме специалиста Комитета) с отказом в предоставлении муниципальной услуги с указанием причины отказа и возвращение заявления заявителю;</w:t>
      </w:r>
    </w:p>
    <w:p w14:paraId="32DE3382" w14:textId="4BCE5F6A" w:rsidR="00C71720" w:rsidRPr="007F2421" w:rsidRDefault="00C71720" w:rsidP="007F242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2) письмо заявителю о рассмотрении заявления и принятом решении об осуществлении необходимых мероприятий для предоставления заявителю муниципальной услуги.</w:t>
      </w:r>
    </w:p>
    <w:p w14:paraId="7D304D63" w14:textId="77777777" w:rsidR="006A4BFB" w:rsidRPr="007F2421" w:rsidRDefault="006A4BFB" w:rsidP="007F2421">
      <w:pPr>
        <w:pStyle w:val="ConsPlusTitle"/>
        <w:contextualSpacing/>
        <w:jc w:val="center"/>
        <w:outlineLvl w:val="2"/>
        <w:rPr>
          <w:rFonts w:ascii="Liberation Serif" w:hAnsi="Liberation Serif" w:cs="Liberation Serif"/>
          <w:color w:val="000000" w:themeColor="text1"/>
        </w:rPr>
      </w:pPr>
      <w:r w:rsidRPr="007F2421">
        <w:rPr>
          <w:rFonts w:ascii="Liberation Serif" w:hAnsi="Liberation Serif" w:cs="Liberation Serif"/>
          <w:color w:val="000000" w:themeColor="text1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14:paraId="4115B7B7" w14:textId="77777777" w:rsidR="006A4BFB" w:rsidRPr="007F2421" w:rsidRDefault="006A4BFB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1568823" w14:textId="59D7BDF8" w:rsidR="006A4BFB" w:rsidRPr="007F2421" w:rsidRDefault="00C030B8" w:rsidP="007F2421">
      <w:pPr>
        <w:pStyle w:val="Standard"/>
        <w:autoSpaceDE w:val="0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39</w:t>
      </w:r>
      <w:r w:rsidR="006A4B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При направлении запроса в Комитет либо через многофункциональные центры предоставления государственных и муниципальных услуг получение сведений из </w:t>
      </w:r>
      <w:proofErr w:type="gramStart"/>
      <w:r w:rsidR="006A4B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ЕГРЮЛ</w:t>
      </w:r>
      <w:proofErr w:type="gramEnd"/>
      <w:r w:rsidR="006A4B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либо ЕГРИП осуществляется посредством официального сайта Федеральной налоговой службы у</w:t>
      </w:r>
      <w:r w:rsidR="006A4BFB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полномоченным</w:t>
      </w:r>
      <w:r w:rsidR="006A4B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Услуги </w:t>
      </w:r>
      <w:r w:rsidR="006A4BFB" w:rsidRPr="007F242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лицом</w:t>
      </w:r>
      <w:r w:rsidR="006A4BFB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20A47F43" w14:textId="77777777" w:rsidR="001A13F6" w:rsidRDefault="006A4BFB" w:rsidP="001A13F6">
      <w:pPr>
        <w:autoSpaceDE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направления запроса посредством Единого портала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(в автоматизированном режиме) межведомственные запросы формируются автоматически.</w:t>
      </w:r>
    </w:p>
    <w:p w14:paraId="793E7E93" w14:textId="3C3858E3" w:rsidR="00C030B8" w:rsidRPr="007F2421" w:rsidRDefault="00C030B8" w:rsidP="001A13F6">
      <w:pPr>
        <w:autoSpaceDE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40. Максимальное время, затраченное на административную процедуру, не должно превышать 48 часов с момента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регистрации заявления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предоставлении муниципальной услуги.</w:t>
      </w:r>
    </w:p>
    <w:p w14:paraId="6D8AD2B3" w14:textId="563784BF" w:rsidR="00C030B8" w:rsidRPr="007F2421" w:rsidRDefault="00C030B8" w:rsidP="007F2421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41. Результатом данной административной процедуры является получение выписки из ЕГРН об объекте недвижимости и выписки из Единого реестра субъектов малого и среднего предпринимательства по каналам СМЭВ или по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почте.</w:t>
      </w:r>
    </w:p>
    <w:p w14:paraId="67199F9F" w14:textId="77777777" w:rsidR="00C030B8" w:rsidRPr="007F2421" w:rsidRDefault="00C030B8" w:rsidP="007F2421">
      <w:pPr>
        <w:pStyle w:val="ConsPlusTitle"/>
        <w:contextualSpacing/>
        <w:jc w:val="center"/>
        <w:outlineLvl w:val="2"/>
        <w:rPr>
          <w:rFonts w:ascii="Liberation Serif" w:hAnsi="Liberation Serif" w:cs="Liberation Serif"/>
          <w:color w:val="000000" w:themeColor="text1"/>
        </w:rPr>
      </w:pPr>
    </w:p>
    <w:p w14:paraId="1885B224" w14:textId="2F4437B3" w:rsidR="003E6BFF" w:rsidRPr="007F2421" w:rsidRDefault="003E6BFF" w:rsidP="007F2421">
      <w:pPr>
        <w:pStyle w:val="ConsPlusTitle"/>
        <w:contextualSpacing/>
        <w:jc w:val="center"/>
        <w:outlineLvl w:val="2"/>
        <w:rPr>
          <w:rFonts w:ascii="Liberation Serif" w:hAnsi="Liberation Serif" w:cs="Liberation Serif"/>
          <w:color w:val="000000" w:themeColor="text1"/>
        </w:rPr>
      </w:pPr>
      <w:r w:rsidRPr="007F2421">
        <w:rPr>
          <w:rFonts w:ascii="Liberation Serif" w:hAnsi="Liberation Serif" w:cs="Liberation Serif"/>
          <w:color w:val="000000" w:themeColor="text1"/>
        </w:rPr>
        <w:t>Осуществление мероприятий по оценке рыночной стоимости</w:t>
      </w:r>
    </w:p>
    <w:p w14:paraId="5C0FDD87" w14:textId="77777777" w:rsidR="003E6BFF" w:rsidRPr="007F2421" w:rsidRDefault="003E6BFF" w:rsidP="007F2421">
      <w:pPr>
        <w:pStyle w:val="ConsPlusTitle"/>
        <w:contextualSpacing/>
        <w:jc w:val="center"/>
        <w:outlineLvl w:val="2"/>
        <w:rPr>
          <w:rFonts w:ascii="Liberation Serif" w:hAnsi="Liberation Serif" w:cs="Liberation Serif"/>
          <w:color w:val="000000" w:themeColor="text1"/>
        </w:rPr>
      </w:pPr>
      <w:r w:rsidRPr="007F2421">
        <w:rPr>
          <w:rFonts w:ascii="Liberation Serif" w:hAnsi="Liberation Serif" w:cs="Liberation Serif"/>
          <w:color w:val="000000" w:themeColor="text1"/>
        </w:rPr>
        <w:t>выкупаемого имущества</w:t>
      </w:r>
    </w:p>
    <w:p w14:paraId="67B264B3" w14:textId="77777777" w:rsidR="003E6BFF" w:rsidRPr="007F2421" w:rsidRDefault="003E6BFF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CE0D01" w14:textId="58BC3356" w:rsidR="003E6BFF" w:rsidRPr="007F2421" w:rsidRDefault="00C030B8" w:rsidP="007F2421">
      <w:pPr>
        <w:pStyle w:val="ConsPlusNormal"/>
        <w:widowControl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42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Основанием для начала административной процедуры является принятое Комитетом решение об осуществлении необходимых мероприятий для предоставления заявителю муниципальной услуги и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направление письма заявителю.</w:t>
      </w:r>
    </w:p>
    <w:p w14:paraId="18D5C15F" w14:textId="735BDAD5" w:rsidR="003E6BFF" w:rsidRPr="007F2421" w:rsidRDefault="001C7432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43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В состав административной процедуры входят следующие административные действия, осуществляемые специалистом Комитета:</w:t>
      </w:r>
    </w:p>
    <w:p w14:paraId="5F105564" w14:textId="77777777" w:rsidR="001A13F6" w:rsidRDefault="001A13F6" w:rsidP="007F2421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B682377" w14:textId="734CA985" w:rsidR="003E6BFF" w:rsidRPr="007F2421" w:rsidRDefault="003E6BFF" w:rsidP="007F2421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1)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подготовка технического задания на определение независимым оценщиком в соответствии с Федеральным законом от 29 июля 1998</w:t>
      </w:r>
      <w:r w:rsidR="00C030B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года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135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noBreakHyphen/>
        <w:t xml:space="preserve">ФЗ «Об оценочной деятельности в Российской Федерации» рыночной стоимости выкупаемого объекта движимого или недвижимого имущества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направление его сопроводительным письмом в адрес оценочной компании,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 которой Комитетом заключен государственный контракт на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оказание услуг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 соответствии с Федеральным законом от</w:t>
      </w:r>
      <w:r w:rsidR="00C030B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C030B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апреля 2013</w:t>
      </w:r>
      <w:r w:rsidR="00C030B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года №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44-ФЗ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«О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контрактной системе в сфере закупок товаров, работ, услуг для обеспечения государственных и муниципальных нужд»;</w:t>
      </w:r>
    </w:p>
    <w:p w14:paraId="452570C9" w14:textId="77777777" w:rsidR="003E6BFF" w:rsidRPr="007F2421" w:rsidRDefault="003E6BFF" w:rsidP="007F2421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2)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проведение экспертизы полученного отчета об оценке рыночной стоимости выкупаемого имущества;</w:t>
      </w:r>
    </w:p>
    <w:p w14:paraId="48649FB8" w14:textId="77777777" w:rsidR="003E6BFF" w:rsidRPr="007F2421" w:rsidRDefault="003E6BFF" w:rsidP="007F2421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3)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приемка по акту оказанной услуги.</w:t>
      </w:r>
    </w:p>
    <w:p w14:paraId="5750215F" w14:textId="738A7A00" w:rsidR="003E6BFF" w:rsidRPr="007F2421" w:rsidRDefault="001C7432" w:rsidP="007F2421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44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Максимальное время, затраченное на административную процедуру, не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должно превышать 96 дней с даты получения заявления.</w:t>
      </w:r>
    </w:p>
    <w:p w14:paraId="381D16F3" w14:textId="7791E53B" w:rsidR="003E6BFF" w:rsidRPr="007F2421" w:rsidRDefault="001C7432" w:rsidP="007F242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45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Критерием принятия решения в рамках настоящей административной процедуры является принятие решения об условиях приватизации выкупаемого субъектом малого или среднего предпринимательства имущества.</w:t>
      </w:r>
    </w:p>
    <w:p w14:paraId="4F062F29" w14:textId="67DE8F21" w:rsidR="003E6BFF" w:rsidRPr="007F2421" w:rsidRDefault="00355C8E" w:rsidP="007F242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46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Результатом административной процедуры является принятие отчета об оценке рыночной стоимости выкупаемого имущества. </w:t>
      </w:r>
    </w:p>
    <w:p w14:paraId="3B4C0B4A" w14:textId="4968D1DE" w:rsidR="003E6BFF" w:rsidRPr="007F2421" w:rsidRDefault="00355C8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47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Способом фиксации результата выполнения административной процедуры является </w:t>
      </w:r>
      <w:proofErr w:type="gramStart"/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подписание с независимым оценщиком акта приемки оказанной услуги</w:t>
      </w:r>
      <w:proofErr w:type="gramEnd"/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оценке рыночной стоимости выкупаемого имущества.</w:t>
      </w:r>
    </w:p>
    <w:p w14:paraId="51978F6D" w14:textId="77777777" w:rsidR="003E6BFF" w:rsidRPr="007F2421" w:rsidRDefault="003E6BFF" w:rsidP="007F2421">
      <w:pPr>
        <w:spacing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78326782" w14:textId="51F2258E" w:rsidR="003E6BFF" w:rsidRPr="007F2421" w:rsidRDefault="003E6BFF" w:rsidP="007F2421">
      <w:pPr>
        <w:spacing w:line="240" w:lineRule="auto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Принятие решения о возмездном отчуждении имущества, арендуемого заявителем, и направление заявителю проекта договора купли-продажи имущества на подписание</w:t>
      </w:r>
    </w:p>
    <w:p w14:paraId="40B9E621" w14:textId="77777777" w:rsidR="003E6BFF" w:rsidRPr="007F2421" w:rsidRDefault="003E6BFF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6BE5C3A" w14:textId="7AACD680" w:rsidR="003E6BFF" w:rsidRPr="007F2421" w:rsidRDefault="00355C8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48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Основанием для начала административной процедуры является получение отчета об оценке независимого оценщика о рыночной стоимости выкупаемого имущества.</w:t>
      </w:r>
    </w:p>
    <w:p w14:paraId="3FE4E78D" w14:textId="79E3F6DC" w:rsidR="003E6BFF" w:rsidRPr="007F2421" w:rsidRDefault="00355C8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49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В состав административной процедуры входят следующие административные действия, осуществляемые специалистом Комитета:</w:t>
      </w:r>
    </w:p>
    <w:p w14:paraId="4B93D4D4" w14:textId="77777777" w:rsidR="003E6BFF" w:rsidRPr="007F2421" w:rsidRDefault="003E6BFF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1) направление уведомления в координационный совет в области развития малого и среднего предпринимательства Каменского муниципального округа Свердловской области о намерении субъекта малого и среднего предпринимательства выкупить арендуемое им имущество;</w:t>
      </w:r>
    </w:p>
    <w:p w14:paraId="0158A33C" w14:textId="77777777" w:rsidR="003E6BFF" w:rsidRPr="007F2421" w:rsidRDefault="003E6BFF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2) подготовка и принятие решения о возмездном отчуждении муниципального имущества, арендуемого заявителем;</w:t>
      </w:r>
    </w:p>
    <w:p w14:paraId="407ADC96" w14:textId="77777777" w:rsidR="003E6BFF" w:rsidRPr="007F2421" w:rsidRDefault="003E6BFF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3) направление в адрес заявителя письма о возмездном отчуждении муниципального имущества, арендуемого заявителем, с предложением о заключении договора купли-продажи имущества с направлением проекта договора купли-продажи; </w:t>
      </w:r>
    </w:p>
    <w:p w14:paraId="3D04C89A" w14:textId="37A0304C" w:rsidR="00355C8E" w:rsidRPr="007F2421" w:rsidRDefault="003E6BFF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4) получение от заявителя подписанного с его стороны проекта договора купли-продажи </w:t>
      </w:r>
      <w:proofErr w:type="gramStart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выкупаемого</w:t>
      </w:r>
      <w:r w:rsidR="00355C8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</w:t>
      </w:r>
      <w:proofErr w:type="gramEnd"/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движимого или недвижимого имущества</w:t>
      </w:r>
      <w:r w:rsidR="00355C8E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3E494ACB" w14:textId="77777777" w:rsidR="00BC4F00" w:rsidRDefault="00BC4F00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69A06A" w14:textId="392AE96A" w:rsidR="00355C8E" w:rsidRPr="007F2421" w:rsidRDefault="00355C8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5) регистрация договора купли-продажи объекта недви</w:t>
      </w:r>
      <w:r w:rsidR="002E25B6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жимого имущества специалистом Комитета.</w:t>
      </w:r>
    </w:p>
    <w:p w14:paraId="399E4FFC" w14:textId="773F19D5" w:rsidR="002E25B6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6) в случае заключения договора купли-продажи в отношении движимого имущества, специалист Комитета обеспечивают выполнение мероприятий по подготовке и подписанию акта приема-передачи движимого имущества.</w:t>
      </w:r>
    </w:p>
    <w:p w14:paraId="2B221E5B" w14:textId="312DDD29" w:rsidR="003E6BFF" w:rsidRPr="007F2421" w:rsidRDefault="00355C8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50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Результатом данной административной процедуры являются заключение с заявителем договора купли-продажи </w:t>
      </w:r>
      <w:proofErr w:type="gramStart"/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</w:t>
      </w:r>
      <w:proofErr w:type="gramEnd"/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движимого или недвижимого имущества и направление заявителю договора купли-продажи выкупаемого имущества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почтовым отправлением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или выдача его на личном приеме специалиста Комитета.</w:t>
      </w:r>
    </w:p>
    <w:p w14:paraId="56F3618C" w14:textId="45A007DB" w:rsidR="003E6BFF" w:rsidRPr="007F2421" w:rsidRDefault="00355C8E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51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Способом фиксации результата выполнения административной процедуры является получение документов лично заявителем, которым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на копиях документа ставится отметка об их получении с указанием даты получения документов и расшифровкой подписи лица, получившего документы. </w:t>
      </w:r>
    </w:p>
    <w:p w14:paraId="30670446" w14:textId="5A375BF3" w:rsidR="0013425F" w:rsidRPr="007F2421" w:rsidRDefault="00A2465C" w:rsidP="007F2421">
      <w:pPr>
        <w:pStyle w:val="s1"/>
        <w:spacing w:before="0" w:beforeAutospacing="0" w:after="0" w:afterAutospacing="0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2E25B6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52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Субъекты малого и среднего предпринимательства утрачивают преимущественное право на приобретение арендуемого имущества</w:t>
      </w:r>
      <w:r w:rsidR="0013425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случае, </w:t>
      </w:r>
      <w:r w:rsidR="0013425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указанном в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15" w:anchor="/document/12161610/entry/49" w:history="1">
        <w:r w:rsidRPr="00BC4F00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пункт</w:t>
        </w:r>
        <w:r w:rsidR="0013425F" w:rsidRPr="00BC4F00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е</w:t>
        </w:r>
        <w:r w:rsidRPr="00BC4F00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 9 статьи 4</w:t>
        </w:r>
      </w:hyperlink>
      <w:r w:rsidRPr="00BC4F00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Федерального закона от 22.07.2008 </w:t>
      </w:r>
      <w:r w:rsidR="00BC4F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года </w:t>
      </w:r>
      <w:r w:rsidR="0013425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159-ФЗ. </w:t>
      </w:r>
    </w:p>
    <w:p w14:paraId="09844952" w14:textId="06D55D9B" w:rsidR="0013425F" w:rsidRPr="007F2421" w:rsidRDefault="0013425F" w:rsidP="007F2421">
      <w:pPr>
        <w:pStyle w:val="s1"/>
        <w:spacing w:before="0" w:beforeAutospacing="0" w:after="0" w:afterAutospacing="0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частью 9 статьи 4 Федерального закона от 22.07.2008 года № 159-ФЗ, Комитет в порядке, установленном законодательством Российской Федерации о приватизации, принимает одно из следующих решений:</w:t>
      </w:r>
    </w:p>
    <w:p w14:paraId="41F339D0" w14:textId="274F1828" w:rsidR="0013425F" w:rsidRPr="007F2421" w:rsidRDefault="002E25B6" w:rsidP="007F2421">
      <w:pPr>
        <w:pStyle w:val="s1"/>
        <w:shd w:val="clear" w:color="auto" w:fill="FFFFFF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13425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1)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имущества, установленных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16" w:anchor="/document/12125505/entry/400" w:history="1">
        <w:r w:rsidR="0013425F" w:rsidRPr="007F2421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F55690" w:rsidRPr="007F2421">
        <w:rPr>
          <w:rStyle w:val="a8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 xml:space="preserve"> </w:t>
      </w:r>
      <w:r w:rsidR="0013425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«О приватизации государственного и муниципального имущества»;</w:t>
      </w:r>
    </w:p>
    <w:p w14:paraId="2AFDB77B" w14:textId="53C53D3D" w:rsidR="0013425F" w:rsidRPr="007F2421" w:rsidRDefault="002E25B6" w:rsidP="007F2421">
      <w:pPr>
        <w:pStyle w:val="s1"/>
        <w:shd w:val="clear" w:color="auto" w:fill="FFFFFF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13425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2) об отмене принятого решения об условиях приватизации арендуемого имущества.</w:t>
      </w:r>
    </w:p>
    <w:p w14:paraId="0590C506" w14:textId="14AD0AE2" w:rsidR="003E6BFF" w:rsidRPr="007F2421" w:rsidRDefault="003E6BFF" w:rsidP="007F2421">
      <w:pPr>
        <w:pStyle w:val="ConsPlusTitle"/>
        <w:contextualSpacing/>
        <w:jc w:val="center"/>
        <w:outlineLvl w:val="2"/>
        <w:rPr>
          <w:rFonts w:ascii="Liberation Serif" w:hAnsi="Liberation Serif" w:cs="Liberation Serif"/>
          <w:color w:val="000000" w:themeColor="text1"/>
        </w:rPr>
      </w:pPr>
      <w:r w:rsidRPr="007F2421">
        <w:rPr>
          <w:rFonts w:ascii="Liberation Serif" w:hAnsi="Liberation Serif" w:cs="Liberation Serif"/>
          <w:color w:val="000000" w:themeColor="text1"/>
        </w:rPr>
        <w:t xml:space="preserve">Государственная регистрация перехода права собственности </w:t>
      </w:r>
    </w:p>
    <w:p w14:paraId="1DE331ED" w14:textId="77777777" w:rsidR="003E6BFF" w:rsidRPr="007F2421" w:rsidRDefault="003E6BFF" w:rsidP="007F2421">
      <w:pPr>
        <w:pStyle w:val="ConsPlusTitle"/>
        <w:contextualSpacing/>
        <w:jc w:val="center"/>
        <w:outlineLvl w:val="2"/>
        <w:rPr>
          <w:rFonts w:ascii="Liberation Serif" w:hAnsi="Liberation Serif" w:cs="Liberation Serif"/>
          <w:color w:val="000000" w:themeColor="text1"/>
        </w:rPr>
      </w:pPr>
      <w:r w:rsidRPr="007F2421">
        <w:rPr>
          <w:rFonts w:ascii="Liberation Serif" w:hAnsi="Liberation Serif" w:cs="Liberation Serif"/>
          <w:color w:val="000000" w:themeColor="text1"/>
        </w:rPr>
        <w:t>на отчуждаемое государственное имущество Свердловской области</w:t>
      </w:r>
    </w:p>
    <w:p w14:paraId="2FFF1429" w14:textId="77777777" w:rsidR="003E6BFF" w:rsidRPr="007F2421" w:rsidRDefault="003E6BFF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B5322C" w14:textId="0F57156D" w:rsidR="003E6BFF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53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Основанием для начала административной процедуры является заключение Каменским муниципальным округом Свердловской области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 заявителем договора купли-продажи.</w:t>
      </w:r>
    </w:p>
    <w:p w14:paraId="2D52B48D" w14:textId="3013BD06" w:rsidR="003E6BFF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54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Государственная регистрация перехода права собственности на отчуждаемое недвижимое имущество осуществляется посредством </w:t>
      </w:r>
      <w:r w:rsidR="00DE4A0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межведомственного взаимодействия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E4A0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муниципальным округом </w:t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направления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договора купли-продажи </w:t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недвижимого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имущества 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</w:t>
      </w: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ом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исполнительной власти, уполномоченный в сфере государственной регистрации прав на недвижимое имущество и сделок с ним.</w:t>
      </w:r>
    </w:p>
    <w:p w14:paraId="58E554A5" w14:textId="19470871" w:rsidR="003E6BFF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55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Максимальный срок для выполнения данного действия составляет один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месяц.</w:t>
      </w:r>
    </w:p>
    <w:p w14:paraId="70ED2C75" w14:textId="1C90D67D" w:rsidR="003E6BFF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56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Результатом данной административной процедуры является регистрация перехода на заявителя права собственности на выкупленный объект недвижимости.</w:t>
      </w:r>
    </w:p>
    <w:p w14:paraId="3B74A954" w14:textId="396576F6" w:rsidR="003E6BFF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57</w:t>
      </w:r>
      <w:r w:rsidR="003E6BFF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Способом фиксации результата выполнения административной процедуры является выписка из ЕГРН об объекте недвижимости.</w:t>
      </w:r>
    </w:p>
    <w:p w14:paraId="2921D9F1" w14:textId="2E46E1A3" w:rsidR="00A2465C" w:rsidRPr="007F2421" w:rsidRDefault="002E25B6" w:rsidP="007F242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58</w:t>
      </w:r>
      <w:r w:rsidR="00A2465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Государственная пошлина за регистрацию права собственности оплачивается покупателем.</w:t>
      </w:r>
    </w:p>
    <w:p w14:paraId="19E09AD1" w14:textId="0F677867" w:rsidR="00C71720" w:rsidRPr="007F2421" w:rsidRDefault="00C71720" w:rsidP="007F2421">
      <w:pPr>
        <w:pStyle w:val="s3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F82C2FD" w14:textId="77777777" w:rsidR="00A01888" w:rsidRPr="007F2421" w:rsidRDefault="00A01888" w:rsidP="007F2421">
      <w:pPr>
        <w:pStyle w:val="s3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2A5C9D78" w14:textId="08C07793" w:rsidR="00D22417" w:rsidRPr="007F2421" w:rsidRDefault="00A01888" w:rsidP="007F2421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59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Основанием для начала процедуры по исправлению допущенных опечаток и ошибок в выданных в результате предоставления муниципальной услуги документах является представление (направление) заявителем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Комитет в произвольной форме заявления об исправлении опечаток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и (или) ошибок, допущенных в выданных в результате предоставления муниципальной услуги документах.</w:t>
      </w:r>
    </w:p>
    <w:p w14:paraId="4B4A3A62" w14:textId="77777777" w:rsidR="001A13F6" w:rsidRDefault="00A01888" w:rsidP="001A13F6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Специалист Комитета, ответственный за регистрацию входящей корреспонденции, фиксирует поступившее заявление в течение одного рабочего дня с момента его получения.</w:t>
      </w:r>
    </w:p>
    <w:p w14:paraId="7F5DFAFF" w14:textId="77777777" w:rsidR="001A13F6" w:rsidRDefault="001A13F6" w:rsidP="001A13F6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60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Зарегистрированное заявление направляется на рассмотрение Председателю Комитета, далее заявление поручают специалисту, ответственному за предоставление муниципальной услуги.</w:t>
      </w:r>
    </w:p>
    <w:p w14:paraId="386D46EC" w14:textId="77777777" w:rsidR="001A13F6" w:rsidRDefault="001A13F6" w:rsidP="001A13F6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61.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случае выявления допущенных опечаток и (или) ошибок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в выданных в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результате предоставления муниципальной услуги документах специалист отдела, ответственный за предоставление муниципальной услуги, осуществляет исправление и замену указанных документов в срок, 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не</w:t>
      </w:r>
      <w:r w:rsidR="00F55690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превышающий 7 рабочих дней с момента регистрации соответствующего заявления.</w:t>
      </w:r>
    </w:p>
    <w:p w14:paraId="5343739B" w14:textId="77777777" w:rsidR="001A13F6" w:rsidRDefault="001A13F6" w:rsidP="001A13F6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62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Результатом процедуры по исправлению допущенных опечаток </w:t>
      </w:r>
      <w:r w:rsidR="0079149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79149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ошибок в выданных в результате предоставления муниципальной услуги документах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14:paraId="0728D58B" w14:textId="77777777" w:rsidR="001A13F6" w:rsidRDefault="001A13F6" w:rsidP="001A13F6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63.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Способом фиксации результата выполнения процедуры по исправлению допущенных опечаток и ошибок в выданных в результате предоставления муниципальной услуги документах является исправленный документ, являющийся результатом предоставления муниципальной услуги, или</w:t>
      </w:r>
      <w:r w:rsidR="0079149C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сообщение об отсутствии таких опечаток и (или) ошибок.</w:t>
      </w:r>
    </w:p>
    <w:p w14:paraId="71520137" w14:textId="77C7EDD4" w:rsidR="00D22417" w:rsidRPr="007F2421" w:rsidRDefault="001A13F6" w:rsidP="001A13F6">
      <w:pPr>
        <w:pStyle w:val="s3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64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 Максимальное время, затраченное на процедуры по исправлению допущенных опечаток и ошибок в выданных в результате предоставления муниципальной услуги документах, не должно превышать 10 рабочих дне</w:t>
      </w:r>
      <w:r w:rsidR="00A01888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й.</w:t>
      </w:r>
    </w:p>
    <w:p w14:paraId="2E4C4B12" w14:textId="0FD86D94" w:rsidR="00D22417" w:rsidRDefault="00D22417" w:rsidP="007F2421">
      <w:pPr>
        <w:pStyle w:val="ConsPlusNormal"/>
        <w:ind w:firstLine="0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7CF08CF8" w14:textId="77777777" w:rsidR="001A13F6" w:rsidRPr="007F2421" w:rsidRDefault="001A13F6" w:rsidP="007F2421">
      <w:pPr>
        <w:pStyle w:val="ConsPlusNormal"/>
        <w:ind w:firstLine="0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5DCB2BA8" w14:textId="6CEBD4B6" w:rsidR="00D22417" w:rsidRPr="007F2421" w:rsidRDefault="00D22417" w:rsidP="007F2421">
      <w:pPr>
        <w:pStyle w:val="ConsPlusNormal"/>
        <w:ind w:firstLine="0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Порядок и случаи предоставления муниципальной услуги</w:t>
      </w:r>
    </w:p>
    <w:p w14:paraId="5656AE30" w14:textId="567FFFE3" w:rsidR="00D22417" w:rsidRPr="007F2421" w:rsidRDefault="001A13F6" w:rsidP="007F2421">
      <w:pPr>
        <w:pStyle w:val="ConsPlusNormal"/>
        <w:ind w:firstLine="0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</w:t>
      </w:r>
      <w:r w:rsidR="0079149C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D22417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упреждающем (</w:t>
      </w:r>
      <w:proofErr w:type="spellStart"/>
      <w:r w:rsidR="00D22417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проактивном</w:t>
      </w:r>
      <w:proofErr w:type="spellEnd"/>
      <w:r w:rsidR="00D22417" w:rsidRPr="007F242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) режиме</w:t>
      </w:r>
    </w:p>
    <w:p w14:paraId="56653F54" w14:textId="77777777" w:rsidR="00D22417" w:rsidRPr="007F2421" w:rsidRDefault="00D22417" w:rsidP="007F2421">
      <w:pPr>
        <w:pStyle w:val="ConsPlusNormal"/>
        <w:contextualSpacing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EC5B78A" w14:textId="1848B731" w:rsidR="00D22417" w:rsidRPr="007F2421" w:rsidRDefault="00A01888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65</w:t>
      </w:r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. Предоставление муниципальной услуги в упреждающем (</w:t>
      </w:r>
      <w:proofErr w:type="spellStart"/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проактивном</w:t>
      </w:r>
      <w:proofErr w:type="spellEnd"/>
      <w:r w:rsidR="00D22417" w:rsidRPr="007F2421">
        <w:rPr>
          <w:rFonts w:ascii="Liberation Serif" w:hAnsi="Liberation Serif" w:cs="Liberation Serif"/>
          <w:color w:val="000000" w:themeColor="text1"/>
          <w:sz w:val="28"/>
          <w:szCs w:val="28"/>
        </w:rPr>
        <w:t>) режиме не предусмотрено.</w:t>
      </w:r>
    </w:p>
    <w:p w14:paraId="38A88CCC" w14:textId="142946A2" w:rsidR="00A01888" w:rsidRPr="007F2421" w:rsidRDefault="00A01888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8761E3" w14:textId="77777777" w:rsidR="00A01888" w:rsidRPr="007F2421" w:rsidRDefault="00A01888" w:rsidP="007F2421">
      <w:pPr>
        <w:pStyle w:val="ConsPlusNormal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A01888" w:rsidRPr="007F2421" w:rsidSect="001A13F6">
      <w:headerReference w:type="default" r:id="rId17"/>
      <w:pgSz w:w="11906" w:h="16838"/>
      <w:pgMar w:top="0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1936" w14:textId="77777777" w:rsidR="00345F5D" w:rsidRDefault="00345F5D" w:rsidP="008A6D8C">
      <w:pPr>
        <w:spacing w:after="0" w:line="240" w:lineRule="auto"/>
      </w:pPr>
      <w:r>
        <w:separator/>
      </w:r>
    </w:p>
  </w:endnote>
  <w:endnote w:type="continuationSeparator" w:id="0">
    <w:p w14:paraId="5C9006AE" w14:textId="77777777" w:rsidR="00345F5D" w:rsidRDefault="00345F5D" w:rsidP="008A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6167C" w14:textId="77777777" w:rsidR="00345F5D" w:rsidRDefault="00345F5D" w:rsidP="008A6D8C">
      <w:pPr>
        <w:spacing w:after="0" w:line="240" w:lineRule="auto"/>
      </w:pPr>
      <w:r>
        <w:separator/>
      </w:r>
    </w:p>
  </w:footnote>
  <w:footnote w:type="continuationSeparator" w:id="0">
    <w:p w14:paraId="7F1E61DB" w14:textId="77777777" w:rsidR="00345F5D" w:rsidRDefault="00345F5D" w:rsidP="008A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32009"/>
      <w:docPartObj>
        <w:docPartGallery w:val="Page Numbers (Top of Page)"/>
        <w:docPartUnique/>
      </w:docPartObj>
    </w:sdtPr>
    <w:sdtEndPr/>
    <w:sdtContent>
      <w:p w14:paraId="092EF5EA" w14:textId="487CFD7A" w:rsidR="001A13F6" w:rsidRDefault="001A13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448">
          <w:rPr>
            <w:noProof/>
          </w:rPr>
          <w:t>2</w:t>
        </w:r>
        <w:r>
          <w:fldChar w:fldCharType="end"/>
        </w:r>
      </w:p>
    </w:sdtContent>
  </w:sdt>
  <w:p w14:paraId="42C42B68" w14:textId="77777777" w:rsidR="001A13F6" w:rsidRDefault="001A13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64E8"/>
    <w:multiLevelType w:val="hybridMultilevel"/>
    <w:tmpl w:val="F5CA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5D"/>
    <w:rsid w:val="00002DC1"/>
    <w:rsid w:val="000C1D91"/>
    <w:rsid w:val="000D5CB0"/>
    <w:rsid w:val="000F10C1"/>
    <w:rsid w:val="0013425F"/>
    <w:rsid w:val="00152F58"/>
    <w:rsid w:val="001764A4"/>
    <w:rsid w:val="00196A7F"/>
    <w:rsid w:val="001A13F6"/>
    <w:rsid w:val="001A484B"/>
    <w:rsid w:val="001C7432"/>
    <w:rsid w:val="002079CE"/>
    <w:rsid w:val="002A134C"/>
    <w:rsid w:val="002D19FB"/>
    <w:rsid w:val="002E25B6"/>
    <w:rsid w:val="00345F5D"/>
    <w:rsid w:val="00355C8E"/>
    <w:rsid w:val="00363500"/>
    <w:rsid w:val="003E6BFF"/>
    <w:rsid w:val="00423640"/>
    <w:rsid w:val="00456A12"/>
    <w:rsid w:val="00465C62"/>
    <w:rsid w:val="004E51BC"/>
    <w:rsid w:val="005472F8"/>
    <w:rsid w:val="0055769E"/>
    <w:rsid w:val="0059763C"/>
    <w:rsid w:val="005C4001"/>
    <w:rsid w:val="005D0B76"/>
    <w:rsid w:val="005E794A"/>
    <w:rsid w:val="0063489B"/>
    <w:rsid w:val="006A4BFB"/>
    <w:rsid w:val="0071718A"/>
    <w:rsid w:val="0078186B"/>
    <w:rsid w:val="0079149C"/>
    <w:rsid w:val="007F1591"/>
    <w:rsid w:val="007F2421"/>
    <w:rsid w:val="0087188B"/>
    <w:rsid w:val="00874DFE"/>
    <w:rsid w:val="008A6D8C"/>
    <w:rsid w:val="008B447E"/>
    <w:rsid w:val="008B6468"/>
    <w:rsid w:val="009205AA"/>
    <w:rsid w:val="009219D2"/>
    <w:rsid w:val="009521D4"/>
    <w:rsid w:val="009F76C6"/>
    <w:rsid w:val="00A01888"/>
    <w:rsid w:val="00A2465C"/>
    <w:rsid w:val="00A3326A"/>
    <w:rsid w:val="00A81D93"/>
    <w:rsid w:val="00AA45BE"/>
    <w:rsid w:val="00AB1078"/>
    <w:rsid w:val="00AD1B5E"/>
    <w:rsid w:val="00B63D7E"/>
    <w:rsid w:val="00BC4F00"/>
    <w:rsid w:val="00C030B8"/>
    <w:rsid w:val="00C51F38"/>
    <w:rsid w:val="00C71016"/>
    <w:rsid w:val="00C71720"/>
    <w:rsid w:val="00C908F6"/>
    <w:rsid w:val="00CD6807"/>
    <w:rsid w:val="00D22417"/>
    <w:rsid w:val="00D25694"/>
    <w:rsid w:val="00D8535D"/>
    <w:rsid w:val="00DB0BA1"/>
    <w:rsid w:val="00DE4A0C"/>
    <w:rsid w:val="00DF129A"/>
    <w:rsid w:val="00E423EB"/>
    <w:rsid w:val="00EA1936"/>
    <w:rsid w:val="00EB1628"/>
    <w:rsid w:val="00EB78F8"/>
    <w:rsid w:val="00ED22D6"/>
    <w:rsid w:val="00F55690"/>
    <w:rsid w:val="00F82F8D"/>
    <w:rsid w:val="00F83AD2"/>
    <w:rsid w:val="00F84722"/>
    <w:rsid w:val="00FA08E8"/>
    <w:rsid w:val="00FC5448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57D6"/>
  <w15:chartTrackingRefBased/>
  <w15:docId w15:val="{98C313B3-D309-4196-A72C-752311B2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635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D8C"/>
  </w:style>
  <w:style w:type="paragraph" w:styleId="a6">
    <w:name w:val="footer"/>
    <w:basedOn w:val="a"/>
    <w:link w:val="a7"/>
    <w:uiPriority w:val="99"/>
    <w:unhideWhenUsed/>
    <w:rsid w:val="008A6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D8C"/>
  </w:style>
  <w:style w:type="character" w:customStyle="1" w:styleId="40">
    <w:name w:val="Заголовок 4 Знак"/>
    <w:basedOn w:val="a0"/>
    <w:link w:val="4"/>
    <w:uiPriority w:val="9"/>
    <w:rsid w:val="00363500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iPriority w:val="99"/>
    <w:semiHidden/>
    <w:unhideWhenUsed/>
    <w:rsid w:val="00CD6807"/>
    <w:rPr>
      <w:color w:val="0000FF"/>
      <w:u w:val="single"/>
    </w:rPr>
  </w:style>
  <w:style w:type="paragraph" w:customStyle="1" w:styleId="ConsPlusNormal">
    <w:name w:val="ConsPlusNormal"/>
    <w:rsid w:val="00CD68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D5C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3">
    <w:name w:val="s_3"/>
    <w:basedOn w:val="a"/>
    <w:rsid w:val="00C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2">
    <w:name w:val="s_22"/>
    <w:basedOn w:val="a"/>
    <w:rsid w:val="00C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1">
    <w:name w:val="s_1"/>
    <w:basedOn w:val="a"/>
    <w:rsid w:val="00C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Emphasis"/>
    <w:basedOn w:val="a0"/>
    <w:uiPriority w:val="20"/>
    <w:qFormat/>
    <w:rsid w:val="00C71720"/>
    <w:rPr>
      <w:i/>
      <w:iCs/>
    </w:rPr>
  </w:style>
  <w:style w:type="paragraph" w:customStyle="1" w:styleId="Standard">
    <w:name w:val="Standard"/>
    <w:rsid w:val="00C717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6A4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21">
    <w:name w:val="Body Text Indent 2"/>
    <w:basedOn w:val="a"/>
    <w:link w:val="22"/>
    <w:rsid w:val="00FE2E18"/>
    <w:pPr>
      <w:suppressAutoHyphens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ой текст с отступом 2 Знак"/>
    <w:basedOn w:val="a0"/>
    <w:link w:val="21"/>
    <w:rsid w:val="00FE2E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7F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C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57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4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80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4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83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3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8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4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6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6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1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68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4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29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56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807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4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35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6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4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1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103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52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05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8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0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693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2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40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876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9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1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71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8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09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3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90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7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060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4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144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74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1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78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1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45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41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4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215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13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6811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385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70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0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78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36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758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5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3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5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93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10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0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1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fc66.ru/" TargetMode="External"/><Relationship Id="rId14" Type="http://schemas.openxmlformats.org/officeDocument/2006/relationships/hyperlink" Target="consultantplus://offline/ref=0CB9511C16F1CDE76982BA50A403C48F00E536EBBDE8B9C588EC923DD24EB2BBCBED8AF90A97576A938E87310DDB21C050Q7J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5651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4</cp:revision>
  <cp:lastPrinted>2025-11-13T08:45:00Z</cp:lastPrinted>
  <dcterms:created xsi:type="dcterms:W3CDTF">2025-11-12T11:41:00Z</dcterms:created>
  <dcterms:modified xsi:type="dcterms:W3CDTF">2025-11-13T08:45:00Z</dcterms:modified>
</cp:coreProperties>
</file>