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5920" w:type="dxa"/>
        <w:tblLook w:val="04A0"/>
      </w:tblPr>
      <w:tblGrid>
        <w:gridCol w:w="4218"/>
      </w:tblGrid>
      <w:tr w:rsidR="008C6E60" w:rsidTr="008C6E60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8C6E60" w:rsidRPr="00E366E0" w:rsidRDefault="008C6E60" w:rsidP="008C6E60">
            <w:pPr>
              <w:pStyle w:val="ConsPlusNormal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УТВЕРЖДЕНО</w:t>
            </w:r>
          </w:p>
          <w:p w:rsidR="008C6E60" w:rsidRPr="00E366E0" w:rsidRDefault="008C6E60" w:rsidP="008C6E6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Решением Думы</w:t>
            </w:r>
          </w:p>
          <w:p w:rsidR="008C6E60" w:rsidRPr="00E366E0" w:rsidRDefault="008C6E60" w:rsidP="008C6E6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Каменского муниципального округа</w:t>
            </w:r>
            <w:r w:rsidR="00DC2F9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</w:p>
          <w:p w:rsidR="008C6E60" w:rsidRPr="00E366E0" w:rsidRDefault="008C6E60" w:rsidP="008C6E6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от «__»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DC2F94">
              <w:rPr>
                <w:rFonts w:ascii="Liberation Serif" w:hAnsi="Liberation Serif" w:cs="Liberation Serif"/>
                <w:sz w:val="28"/>
                <w:szCs w:val="28"/>
              </w:rPr>
              <w:t>______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 xml:space="preserve"> 2025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№____</w:t>
            </w:r>
            <w:r w:rsidR="00DC2F94">
              <w:rPr>
                <w:rFonts w:ascii="Liberation Serif" w:hAnsi="Liberation Serif" w:cs="Liberation Serif"/>
                <w:sz w:val="28"/>
                <w:szCs w:val="28"/>
              </w:rPr>
              <w:t xml:space="preserve"> «Об утверждении положения о муниципальном земельном контроле на территории Каменского муниципального округа Свердловской области»</w:t>
            </w:r>
          </w:p>
          <w:p w:rsidR="008C6E60" w:rsidRDefault="008C6E60" w:rsidP="002924DB">
            <w:pPr>
              <w:pStyle w:val="ConsPlusNormal"/>
              <w:jc w:val="right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8C6E60" w:rsidRDefault="008C6E60" w:rsidP="002924DB">
      <w:pPr>
        <w:pStyle w:val="ConsPlusNormal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</w:p>
    <w:p w:rsidR="00746559" w:rsidRPr="00E366E0" w:rsidRDefault="00746559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A70E1C" w:rsidRPr="00E366E0" w:rsidRDefault="00A70E1C" w:rsidP="002924D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bookmarkStart w:id="0" w:name="P40"/>
      <w:bookmarkEnd w:id="0"/>
      <w:r w:rsidRPr="00E366E0">
        <w:rPr>
          <w:rFonts w:ascii="Liberation Serif" w:hAnsi="Liberation Serif" w:cs="Liberation Serif"/>
          <w:sz w:val="28"/>
          <w:szCs w:val="28"/>
        </w:rPr>
        <w:t>ПОЛОЖЕНИЕ</w:t>
      </w:r>
    </w:p>
    <w:p w:rsidR="00A70E1C" w:rsidRPr="00E366E0" w:rsidRDefault="00A70E1C" w:rsidP="002924D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 xml:space="preserve">О МУНИЦИПАЛЬНОМ </w:t>
      </w:r>
      <w:r w:rsidR="00746559">
        <w:rPr>
          <w:rFonts w:ascii="Liberation Serif" w:hAnsi="Liberation Serif" w:cs="Liberation Serif"/>
          <w:sz w:val="28"/>
          <w:szCs w:val="28"/>
        </w:rPr>
        <w:t xml:space="preserve">ЗЕМЕЛЬНОМ </w:t>
      </w:r>
      <w:r w:rsidRPr="00E366E0">
        <w:rPr>
          <w:rFonts w:ascii="Liberation Serif" w:hAnsi="Liberation Serif" w:cs="Liberation Serif"/>
          <w:sz w:val="28"/>
          <w:szCs w:val="28"/>
        </w:rPr>
        <w:t>КОНТРОЛЕ НА ТЕРРИТОРИИ</w:t>
      </w:r>
      <w:r w:rsidR="00746559">
        <w:rPr>
          <w:rFonts w:ascii="Liberation Serif" w:hAnsi="Liberation Serif" w:cs="Liberation Serif"/>
          <w:sz w:val="28"/>
          <w:szCs w:val="28"/>
        </w:rPr>
        <w:t xml:space="preserve"> </w:t>
      </w:r>
      <w:r w:rsidRPr="00E366E0">
        <w:rPr>
          <w:rFonts w:ascii="Liberation Serif" w:hAnsi="Liberation Serif" w:cs="Liberation Serif"/>
          <w:sz w:val="28"/>
          <w:szCs w:val="28"/>
        </w:rPr>
        <w:t>КАМЕНСКОГО МУНИЦИПАЛЬНОГО ОКРУГА СВЕРДЛОВСКОЙ ОБЛАСТИ</w:t>
      </w:r>
    </w:p>
    <w:p w:rsidR="00A70E1C" w:rsidRPr="00E366E0" w:rsidRDefault="00A70E1C" w:rsidP="002924DB">
      <w:pPr>
        <w:pStyle w:val="ConsPlusNormal"/>
        <w:spacing w:after="1"/>
        <w:rPr>
          <w:rFonts w:ascii="Liberation Serif" w:hAnsi="Liberation Serif" w:cs="Liberation Serif"/>
          <w:sz w:val="28"/>
          <w:szCs w:val="28"/>
        </w:rPr>
      </w:pPr>
    </w:p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A70E1C" w:rsidRPr="00E366E0" w:rsidRDefault="00A70E1C" w:rsidP="002924DB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 xml:space="preserve">Раздел 1. </w:t>
      </w:r>
      <w:r w:rsidR="00746559">
        <w:rPr>
          <w:rFonts w:ascii="Liberation Serif" w:hAnsi="Liberation Serif" w:cs="Liberation Serif"/>
          <w:sz w:val="28"/>
          <w:szCs w:val="28"/>
        </w:rPr>
        <w:t>ОСНОВНЫЕ</w:t>
      </w:r>
      <w:r w:rsidRPr="00E366E0">
        <w:rPr>
          <w:rFonts w:ascii="Liberation Serif" w:hAnsi="Liberation Serif" w:cs="Liberation Serif"/>
          <w:sz w:val="28"/>
          <w:szCs w:val="28"/>
        </w:rPr>
        <w:t xml:space="preserve"> ПОЛОЖЕНИЯ</w:t>
      </w:r>
    </w:p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A70E1C" w:rsidRPr="00E366E0" w:rsidRDefault="00A70E1C" w:rsidP="002924D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>1. Настоящее Положение определяет порядок организации</w:t>
      </w:r>
      <w:r w:rsidRPr="00E366E0">
        <w:rPr>
          <w:rFonts w:ascii="Liberation Serif" w:hAnsi="Liberation Serif" w:cs="Liberation Serif"/>
          <w:sz w:val="28"/>
          <w:szCs w:val="28"/>
        </w:rPr>
        <w:br/>
        <w:t xml:space="preserve">и осуществления муниципального </w:t>
      </w:r>
      <w:r w:rsidR="0049274D">
        <w:rPr>
          <w:rFonts w:ascii="Liberation Serif" w:hAnsi="Liberation Serif" w:cs="Liberation Serif"/>
          <w:sz w:val="28"/>
          <w:szCs w:val="28"/>
        </w:rPr>
        <w:t xml:space="preserve">земельного </w:t>
      </w:r>
      <w:r w:rsidRPr="00E366E0">
        <w:rPr>
          <w:rFonts w:ascii="Liberation Serif" w:hAnsi="Liberation Serif" w:cs="Liberation Serif"/>
          <w:sz w:val="28"/>
          <w:szCs w:val="28"/>
        </w:rPr>
        <w:t xml:space="preserve">контроля на территории Каменского муниципального округа Свердловской области </w:t>
      </w:r>
      <w:r w:rsidR="00DC2F94">
        <w:rPr>
          <w:rFonts w:ascii="Liberation Serif" w:hAnsi="Liberation Serif" w:cs="Liberation Serif"/>
          <w:sz w:val="28"/>
          <w:szCs w:val="28"/>
        </w:rPr>
        <w:br/>
      </w:r>
      <w:r w:rsidRPr="00E366E0">
        <w:rPr>
          <w:rFonts w:ascii="Liberation Serif" w:hAnsi="Liberation Serif" w:cs="Liberation Serif"/>
          <w:sz w:val="28"/>
          <w:szCs w:val="28"/>
        </w:rPr>
        <w:t xml:space="preserve">(далее </w:t>
      </w:r>
      <w:r w:rsidR="00A23F47" w:rsidRPr="00E366E0">
        <w:rPr>
          <w:rFonts w:ascii="Liberation Serif" w:hAnsi="Liberation Serif" w:cs="Liberation Serif"/>
          <w:sz w:val="28"/>
          <w:szCs w:val="28"/>
        </w:rPr>
        <w:t>–</w:t>
      </w:r>
      <w:r w:rsidRPr="00E366E0">
        <w:rPr>
          <w:rFonts w:ascii="Liberation Serif" w:hAnsi="Liberation Serif" w:cs="Liberation Serif"/>
          <w:sz w:val="28"/>
          <w:szCs w:val="28"/>
        </w:rPr>
        <w:t xml:space="preserve"> муниципальный </w:t>
      </w:r>
      <w:r w:rsidR="0049274D">
        <w:rPr>
          <w:rFonts w:ascii="Liberation Serif" w:hAnsi="Liberation Serif" w:cs="Liberation Serif"/>
          <w:sz w:val="28"/>
          <w:szCs w:val="28"/>
        </w:rPr>
        <w:t xml:space="preserve">земельный </w:t>
      </w:r>
      <w:r w:rsidRPr="00E366E0">
        <w:rPr>
          <w:rFonts w:ascii="Liberation Serif" w:hAnsi="Liberation Serif" w:cs="Liberation Serif"/>
          <w:sz w:val="28"/>
          <w:szCs w:val="28"/>
        </w:rPr>
        <w:t>контроль).</w:t>
      </w:r>
    </w:p>
    <w:p w:rsidR="00A70E1C" w:rsidRPr="0049274D" w:rsidRDefault="00A70E1C" w:rsidP="002924DB">
      <w:pPr>
        <w:pStyle w:val="ConsPlusNormal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>2. </w:t>
      </w:r>
      <w:r w:rsidRPr="0049274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Под муниципальным </w:t>
      </w:r>
      <w:r w:rsidR="0049274D" w:rsidRPr="0049274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земельным </w:t>
      </w:r>
      <w:r w:rsidRPr="0049274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контролем </w:t>
      </w:r>
      <w:r w:rsidR="0049274D" w:rsidRPr="0049274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понимается деятельность контрольн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ого</w:t>
      </w:r>
      <w:r w:rsidR="0049274D" w:rsidRPr="0049274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(надзорн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ого</w:t>
      </w:r>
      <w:r w:rsidR="0049274D" w:rsidRPr="0049274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) орган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а</w:t>
      </w:r>
      <w:r w:rsidR="0049274D" w:rsidRPr="0049274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, направленная на предупреждение, выявление и пресечение нарушений обязательных требований, посредством профилактики нарушений обязательных требований, оценки соблюдения гражданами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="0049274D" w:rsidRPr="0049274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="0049274D" w:rsidRPr="0049274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и (или) восстановлению правового положения, существовавшего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="0049274D" w:rsidRPr="0049274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до возникновения таких нарушений.</w:t>
      </w:r>
    </w:p>
    <w:p w:rsidR="00A70E1C" w:rsidRPr="00E366E0" w:rsidRDefault="00A70E1C" w:rsidP="002924D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>3.</w:t>
      </w:r>
      <w:r w:rsidR="00081057" w:rsidRPr="00E366E0">
        <w:rPr>
          <w:rFonts w:ascii="Liberation Serif" w:hAnsi="Liberation Serif" w:cs="Liberation Serif"/>
          <w:sz w:val="28"/>
          <w:szCs w:val="28"/>
        </w:rPr>
        <w:t> </w:t>
      </w:r>
      <w:r w:rsidR="0049274D" w:rsidRPr="0049274D">
        <w:rPr>
          <w:rFonts w:ascii="Liberation Serif" w:hAnsi="Liberation Serif" w:cs="Liberation Serif"/>
          <w:color w:val="000000" w:themeColor="text1"/>
          <w:sz w:val="28"/>
          <w:szCs w:val="28"/>
        </w:rPr>
        <w:t>М</w:t>
      </w:r>
      <w:r w:rsidR="0049274D" w:rsidRPr="0049274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униципальный земельный контроль должны быть направлен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="0049274D" w:rsidRPr="0049274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на достижение общественно значимых результатов, связанных с минимизацией риска причинения вреда (ущерба) охраняемым законом ценностям, вызванного нарушениями обязательных требований.</w:t>
      </w:r>
    </w:p>
    <w:p w:rsidR="0049274D" w:rsidRDefault="00A70E1C" w:rsidP="002924DB">
      <w:pPr>
        <w:pStyle w:val="ConsPlusNormal"/>
        <w:ind w:firstLine="709"/>
        <w:jc w:val="both"/>
        <w:rPr>
          <w:rFonts w:ascii="Liberation Serif" w:hAnsi="Liberation Serif"/>
          <w:color w:val="22272F"/>
          <w:sz w:val="28"/>
          <w:szCs w:val="28"/>
          <w:shd w:val="clear" w:color="auto" w:fill="FFFFFF"/>
        </w:rPr>
      </w:pPr>
      <w:r w:rsidRPr="00E366E0">
        <w:rPr>
          <w:rFonts w:ascii="Liberation Serif" w:hAnsi="Liberation Serif" w:cs="Liberation Serif"/>
          <w:sz w:val="28"/>
          <w:szCs w:val="28"/>
        </w:rPr>
        <w:t>4.</w:t>
      </w:r>
      <w:r w:rsidR="00081057" w:rsidRPr="00E366E0">
        <w:rPr>
          <w:rFonts w:ascii="Liberation Serif" w:hAnsi="Liberation Serif" w:cs="Liberation Serif"/>
          <w:sz w:val="28"/>
          <w:szCs w:val="28"/>
        </w:rPr>
        <w:t> </w:t>
      </w:r>
      <w:r w:rsidR="0049274D" w:rsidRPr="0049274D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Нормативно-правовое регулирование отношений, возникающих в связи </w:t>
      </w:r>
      <w:r w:rsidR="00DC2F94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br/>
      </w:r>
      <w:r w:rsidR="0049274D" w:rsidRPr="0049274D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с организацией и осуществлением муниципального </w:t>
      </w:r>
      <w:r w:rsidR="007C0611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земельного </w:t>
      </w:r>
      <w:r w:rsidR="0049274D" w:rsidRPr="0049274D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контроля, осуществляется </w:t>
      </w:r>
      <w:r w:rsidR="0049274D"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Федеральным </w:t>
      </w:r>
      <w:hyperlink r:id="rId6">
        <w:r w:rsidR="0049274D" w:rsidRPr="00BA30F7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законом</w:t>
        </w:r>
      </w:hyperlink>
      <w:r w:rsidR="0049274D"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31 июля 2020 года</w:t>
      </w:r>
      <w:r w:rsidR="007C0611"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49274D"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№ 248-ФЗ </w:t>
      </w:r>
      <w:r w:rsidR="00DC2F94">
        <w:rPr>
          <w:rFonts w:ascii="Liberation Serif" w:hAnsi="Liberation Serif" w:cs="Liberation Serif"/>
          <w:color w:val="000000" w:themeColor="text1"/>
          <w:sz w:val="28"/>
          <w:szCs w:val="28"/>
        </w:rPr>
        <w:br/>
      </w:r>
      <w:r w:rsidR="0049274D"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>«О государственном контроле (надзоре) и муниципальном</w:t>
      </w:r>
      <w:r w:rsidR="0049274D" w:rsidRPr="0049274D">
        <w:rPr>
          <w:rFonts w:ascii="Liberation Serif" w:hAnsi="Liberation Serif" w:cs="Liberation Serif"/>
          <w:sz w:val="28"/>
          <w:szCs w:val="28"/>
        </w:rPr>
        <w:t xml:space="preserve"> контроле в Российской Федерации»</w:t>
      </w:r>
      <w:r w:rsidR="0049274D" w:rsidRPr="0049274D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, также другими федеральными законами, актами Президента Российской Федерации, постановлениями Правительства Российской Федерации, нормативными правовыми актами федеральных органов исполнительной власти, </w:t>
      </w:r>
      <w:r w:rsidR="0049274D" w:rsidRPr="0049274D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lastRenderedPageBreak/>
        <w:t>законами и иными нормативными правовыми актами субъектов Российской Федерации, муниципальными нормативными правовыми актами.</w:t>
      </w:r>
    </w:p>
    <w:p w:rsidR="0074642A" w:rsidRDefault="00A70E1C" w:rsidP="002924D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9274D">
        <w:rPr>
          <w:rFonts w:ascii="Liberation Serif" w:hAnsi="Liberation Serif" w:cs="Liberation Serif"/>
          <w:sz w:val="28"/>
          <w:szCs w:val="28"/>
        </w:rPr>
        <w:t>5</w:t>
      </w:r>
      <w:r w:rsidRPr="00E366E0">
        <w:rPr>
          <w:rFonts w:ascii="Liberation Serif" w:hAnsi="Liberation Serif" w:cs="Liberation Serif"/>
          <w:sz w:val="28"/>
          <w:szCs w:val="28"/>
        </w:rPr>
        <w:t>.</w:t>
      </w:r>
      <w:r w:rsidR="00081057" w:rsidRPr="00E366E0">
        <w:rPr>
          <w:rFonts w:ascii="Liberation Serif" w:hAnsi="Liberation Serif" w:cs="Liberation Serif"/>
          <w:sz w:val="28"/>
          <w:szCs w:val="28"/>
        </w:rPr>
        <w:t> </w:t>
      </w:r>
      <w:r w:rsidR="00A878F8">
        <w:rPr>
          <w:rFonts w:ascii="Liberation Serif" w:hAnsi="Liberation Serif" w:cs="Liberation Serif"/>
          <w:sz w:val="28"/>
          <w:szCs w:val="28"/>
        </w:rPr>
        <w:t>Контрольным (надзорным) органом</w:t>
      </w:r>
      <w:r w:rsidR="0074642A" w:rsidRPr="00E366E0">
        <w:rPr>
          <w:rFonts w:ascii="Liberation Serif" w:hAnsi="Liberation Serif" w:cs="Liberation Serif"/>
          <w:sz w:val="28"/>
          <w:szCs w:val="28"/>
        </w:rPr>
        <w:t xml:space="preserve">, уполномоченным на осуществление муниципального </w:t>
      </w:r>
      <w:r w:rsidR="00A878F8">
        <w:rPr>
          <w:rFonts w:ascii="Liberation Serif" w:hAnsi="Liberation Serif" w:cs="Liberation Serif"/>
          <w:sz w:val="28"/>
          <w:szCs w:val="28"/>
        </w:rPr>
        <w:t xml:space="preserve">земельного </w:t>
      </w:r>
      <w:r w:rsidR="0074642A" w:rsidRPr="00E366E0">
        <w:rPr>
          <w:rFonts w:ascii="Liberation Serif" w:hAnsi="Liberation Serif" w:cs="Liberation Serif"/>
          <w:sz w:val="28"/>
          <w:szCs w:val="28"/>
        </w:rPr>
        <w:t>контроля</w:t>
      </w:r>
      <w:r w:rsidR="00F4646F">
        <w:rPr>
          <w:rFonts w:ascii="Liberation Serif" w:hAnsi="Liberation Serif" w:cs="Liberation Serif"/>
          <w:sz w:val="28"/>
          <w:szCs w:val="28"/>
        </w:rPr>
        <w:t xml:space="preserve"> на территории Каменского муниципального округа Свердловской области</w:t>
      </w:r>
      <w:r w:rsidR="0074642A" w:rsidRPr="00E366E0">
        <w:rPr>
          <w:rFonts w:ascii="Liberation Serif" w:hAnsi="Liberation Serif" w:cs="Liberation Serif"/>
          <w:sz w:val="28"/>
          <w:szCs w:val="28"/>
        </w:rPr>
        <w:t xml:space="preserve">, является </w:t>
      </w:r>
      <w:r w:rsidR="00A878F8">
        <w:rPr>
          <w:rFonts w:ascii="Liberation Serif" w:hAnsi="Liberation Serif" w:cs="Liberation Serif"/>
          <w:sz w:val="28"/>
          <w:szCs w:val="28"/>
        </w:rPr>
        <w:t xml:space="preserve">отраслевой (функциональный) орган </w:t>
      </w:r>
      <w:r w:rsidR="0074642A" w:rsidRPr="00E366E0">
        <w:rPr>
          <w:rFonts w:ascii="Liberation Serif" w:hAnsi="Liberation Serif" w:cs="Liberation Serif"/>
          <w:sz w:val="28"/>
          <w:szCs w:val="28"/>
        </w:rPr>
        <w:t>Администраци</w:t>
      </w:r>
      <w:r w:rsidR="00A878F8">
        <w:rPr>
          <w:rFonts w:ascii="Liberation Serif" w:hAnsi="Liberation Serif" w:cs="Liberation Serif"/>
          <w:sz w:val="28"/>
          <w:szCs w:val="28"/>
        </w:rPr>
        <w:t>и</w:t>
      </w:r>
      <w:r w:rsidR="0074642A" w:rsidRPr="00E366E0">
        <w:rPr>
          <w:rFonts w:ascii="Liberation Serif" w:hAnsi="Liberation Serif" w:cs="Liberation Serif"/>
          <w:sz w:val="28"/>
          <w:szCs w:val="28"/>
        </w:rPr>
        <w:t xml:space="preserve"> Каменского муниципального округа </w:t>
      </w:r>
      <w:r w:rsidR="00D35C97" w:rsidRPr="00E366E0">
        <w:rPr>
          <w:rFonts w:ascii="Liberation Serif" w:hAnsi="Liberation Serif" w:cs="Liberation Serif"/>
          <w:sz w:val="28"/>
          <w:szCs w:val="28"/>
        </w:rPr>
        <w:t xml:space="preserve">Свердловской области </w:t>
      </w:r>
      <w:r w:rsidR="00A878F8">
        <w:rPr>
          <w:rFonts w:ascii="Liberation Serif" w:hAnsi="Liberation Serif" w:cs="Liberation Serif"/>
          <w:sz w:val="28"/>
          <w:szCs w:val="28"/>
        </w:rPr>
        <w:t xml:space="preserve"> - Комитет по управлению муниципальным имуществом Администрации Каменского муниципального округа Свердловской области </w:t>
      </w:r>
      <w:r w:rsidR="0074642A" w:rsidRPr="00E366E0">
        <w:rPr>
          <w:rFonts w:ascii="Liberation Serif" w:hAnsi="Liberation Serif" w:cs="Liberation Serif"/>
          <w:sz w:val="28"/>
          <w:szCs w:val="28"/>
        </w:rPr>
        <w:t xml:space="preserve">(далее – контрольный </w:t>
      </w:r>
      <w:r w:rsidR="00A878F8">
        <w:rPr>
          <w:rFonts w:ascii="Liberation Serif" w:hAnsi="Liberation Serif" w:cs="Liberation Serif"/>
          <w:sz w:val="28"/>
          <w:szCs w:val="28"/>
        </w:rPr>
        <w:t xml:space="preserve">(надзорный) </w:t>
      </w:r>
      <w:r w:rsidR="0074642A" w:rsidRPr="00E366E0">
        <w:rPr>
          <w:rFonts w:ascii="Liberation Serif" w:hAnsi="Liberation Serif" w:cs="Liberation Serif"/>
          <w:sz w:val="28"/>
          <w:szCs w:val="28"/>
        </w:rPr>
        <w:t xml:space="preserve">орган, </w:t>
      </w:r>
      <w:r w:rsidR="00A878F8">
        <w:rPr>
          <w:rFonts w:ascii="Liberation Serif" w:hAnsi="Liberation Serif" w:cs="Liberation Serif"/>
          <w:sz w:val="28"/>
          <w:szCs w:val="28"/>
        </w:rPr>
        <w:t>Комитет</w:t>
      </w:r>
      <w:r w:rsidR="0074642A" w:rsidRPr="00E366E0">
        <w:rPr>
          <w:rFonts w:ascii="Liberation Serif" w:hAnsi="Liberation Serif" w:cs="Liberation Serif"/>
          <w:sz w:val="28"/>
          <w:szCs w:val="28"/>
        </w:rPr>
        <w:t>).</w:t>
      </w:r>
    </w:p>
    <w:p w:rsidR="00BA30F7" w:rsidRDefault="00A878F8" w:rsidP="002924DB">
      <w:pPr>
        <w:pStyle w:val="ConsPlusNormal"/>
        <w:ind w:firstLine="709"/>
        <w:jc w:val="both"/>
        <w:rPr>
          <w:rFonts w:ascii="Liberation Serif" w:hAnsi="Liberation Serif"/>
          <w:color w:val="22272F"/>
          <w:sz w:val="28"/>
          <w:szCs w:val="28"/>
          <w:shd w:val="clear" w:color="auto" w:fill="FFFFFF"/>
        </w:rPr>
      </w:pPr>
      <w:r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>6</w:t>
      </w:r>
      <w:r w:rsidR="00BA30F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  <w:r w:rsidR="00BA30F7" w:rsidRPr="00BA30F7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От имени контрольного (надзорного) органа, муниципальный земельный контроль вправе осуществлять следующие должностные лица</w:t>
      </w:r>
      <w:r w:rsidR="00DC2F94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 Комитета</w:t>
      </w:r>
      <w:r w:rsidR="00BA30F7" w:rsidRPr="00BA30F7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:</w:t>
      </w:r>
    </w:p>
    <w:p w:rsidR="00BA30F7" w:rsidRDefault="00BA30F7" w:rsidP="002924DB">
      <w:pPr>
        <w:pStyle w:val="ConsPlusNormal"/>
        <w:ind w:firstLine="709"/>
        <w:jc w:val="both"/>
        <w:rPr>
          <w:rFonts w:ascii="Liberation Serif" w:hAnsi="Liberation Serif"/>
          <w:color w:val="22272F"/>
          <w:sz w:val="28"/>
          <w:szCs w:val="28"/>
        </w:rPr>
      </w:pPr>
      <w:r w:rsidRPr="00BA30F7">
        <w:rPr>
          <w:rFonts w:ascii="Liberation Serif" w:hAnsi="Liberation Serif"/>
          <w:color w:val="22272F"/>
          <w:sz w:val="28"/>
          <w:szCs w:val="28"/>
        </w:rPr>
        <w:t xml:space="preserve">1) </w:t>
      </w:r>
      <w:r>
        <w:rPr>
          <w:rFonts w:ascii="Liberation Serif" w:hAnsi="Liberation Serif"/>
          <w:color w:val="22272F"/>
          <w:sz w:val="28"/>
          <w:szCs w:val="28"/>
        </w:rPr>
        <w:t>председатель Комитета</w:t>
      </w:r>
      <w:r w:rsidRPr="00BA30F7">
        <w:rPr>
          <w:rFonts w:ascii="Liberation Serif" w:hAnsi="Liberation Serif"/>
          <w:color w:val="22272F"/>
          <w:sz w:val="28"/>
          <w:szCs w:val="28"/>
        </w:rPr>
        <w:t>;</w:t>
      </w:r>
    </w:p>
    <w:p w:rsidR="002924DB" w:rsidRDefault="00BA30F7" w:rsidP="002924DB">
      <w:pPr>
        <w:pStyle w:val="ConsPlusNormal"/>
        <w:ind w:firstLine="709"/>
        <w:jc w:val="both"/>
        <w:rPr>
          <w:rFonts w:ascii="Liberation Serif" w:hAnsi="Liberation Serif"/>
          <w:color w:val="22272F"/>
          <w:sz w:val="28"/>
          <w:szCs w:val="28"/>
        </w:rPr>
      </w:pPr>
      <w:r w:rsidRPr="00BA30F7">
        <w:rPr>
          <w:rFonts w:ascii="Liberation Serif" w:hAnsi="Liberation Serif"/>
          <w:color w:val="22272F"/>
          <w:sz w:val="28"/>
          <w:szCs w:val="28"/>
        </w:rPr>
        <w:t xml:space="preserve">2) </w:t>
      </w:r>
      <w:r>
        <w:rPr>
          <w:rFonts w:ascii="Liberation Serif" w:hAnsi="Liberation Serif"/>
          <w:color w:val="22272F"/>
          <w:sz w:val="28"/>
          <w:szCs w:val="28"/>
        </w:rPr>
        <w:t>специалист</w:t>
      </w:r>
      <w:r w:rsidRPr="00BA30F7">
        <w:rPr>
          <w:rFonts w:ascii="Liberation Serif" w:hAnsi="Liberation Serif"/>
          <w:color w:val="22272F"/>
          <w:sz w:val="28"/>
          <w:szCs w:val="28"/>
        </w:rPr>
        <w:t xml:space="preserve"> контрольного (надзорного) органа, в должностные обязанности которого в соответствии с должностной инструкцией входит осуществление полномочий по муниципальн</w:t>
      </w:r>
      <w:r>
        <w:rPr>
          <w:rFonts w:ascii="Liberation Serif" w:hAnsi="Liberation Serif"/>
          <w:color w:val="22272F"/>
          <w:sz w:val="28"/>
          <w:szCs w:val="28"/>
        </w:rPr>
        <w:t>ому земельному контролю</w:t>
      </w:r>
      <w:r w:rsidRPr="00BA30F7">
        <w:rPr>
          <w:rFonts w:ascii="Liberation Serif" w:hAnsi="Liberation Serif"/>
          <w:color w:val="22272F"/>
          <w:sz w:val="28"/>
          <w:szCs w:val="28"/>
        </w:rPr>
        <w:t xml:space="preserve">, </w:t>
      </w:r>
      <w:r w:rsidR="00DC2F94">
        <w:rPr>
          <w:rFonts w:ascii="Liberation Serif" w:hAnsi="Liberation Serif"/>
          <w:color w:val="22272F"/>
          <w:sz w:val="28"/>
          <w:szCs w:val="28"/>
        </w:rPr>
        <w:br/>
      </w:r>
      <w:r w:rsidRPr="00BA30F7">
        <w:rPr>
          <w:rFonts w:ascii="Liberation Serif" w:hAnsi="Liberation Serif"/>
          <w:color w:val="22272F"/>
          <w:sz w:val="28"/>
          <w:szCs w:val="28"/>
        </w:rPr>
        <w:t>в том числе проведение профилактических мероприятий и контрольных (надзорных) мероприятий (далее также - инспектор).</w:t>
      </w:r>
    </w:p>
    <w:p w:rsidR="00B566A9" w:rsidRPr="00F4646F" w:rsidRDefault="00B566A9" w:rsidP="002924D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4646F">
        <w:rPr>
          <w:rFonts w:ascii="Liberation Serif" w:hAnsi="Liberation Serif"/>
          <w:color w:val="22272F"/>
          <w:sz w:val="28"/>
          <w:szCs w:val="28"/>
        </w:rPr>
        <w:t xml:space="preserve">Инспектор осуществляет свои права и обязанности в соответствии </w:t>
      </w:r>
      <w:r w:rsidR="00DC2F94">
        <w:rPr>
          <w:rFonts w:ascii="Liberation Serif" w:hAnsi="Liberation Serif"/>
          <w:color w:val="22272F"/>
          <w:sz w:val="28"/>
          <w:szCs w:val="28"/>
        </w:rPr>
        <w:br/>
      </w:r>
      <w:r w:rsidRPr="00F4646F">
        <w:rPr>
          <w:rFonts w:ascii="Liberation Serif" w:hAnsi="Liberation Serif"/>
          <w:color w:val="22272F"/>
          <w:sz w:val="28"/>
          <w:szCs w:val="28"/>
        </w:rPr>
        <w:t xml:space="preserve">со статьёй 29 </w:t>
      </w:r>
      <w:r w:rsidRPr="00F4646F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Федерального </w:t>
      </w:r>
      <w:hyperlink r:id="rId7">
        <w:r w:rsidRPr="00F4646F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закона</w:t>
        </w:r>
      </w:hyperlink>
      <w:r w:rsidRPr="00F4646F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31 июля 2020 года № 248-ФЗ </w:t>
      </w:r>
      <w:r w:rsidR="00DC2F94">
        <w:rPr>
          <w:rFonts w:ascii="Liberation Serif" w:hAnsi="Liberation Serif" w:cs="Liberation Serif"/>
          <w:color w:val="000000" w:themeColor="text1"/>
          <w:sz w:val="28"/>
          <w:szCs w:val="28"/>
        </w:rPr>
        <w:br/>
      </w:r>
      <w:r w:rsidRPr="00F4646F">
        <w:rPr>
          <w:rFonts w:ascii="Liberation Serif" w:hAnsi="Liberation Serif" w:cs="Liberation Serif"/>
          <w:color w:val="000000" w:themeColor="text1"/>
          <w:sz w:val="28"/>
          <w:szCs w:val="28"/>
        </w:rPr>
        <w:t>«О государственном контроле (надзоре) и муниципальном</w:t>
      </w:r>
      <w:r w:rsidRPr="00F4646F">
        <w:rPr>
          <w:rFonts w:ascii="Liberation Serif" w:hAnsi="Liberation Serif" w:cs="Liberation Serif"/>
          <w:sz w:val="28"/>
          <w:szCs w:val="28"/>
        </w:rPr>
        <w:t xml:space="preserve"> контроле в Российской Федерации»</w:t>
      </w:r>
      <w:r w:rsidR="00F4646F" w:rsidRPr="00F4646F">
        <w:rPr>
          <w:rFonts w:ascii="Liberation Serif" w:hAnsi="Liberation Serif" w:cs="Liberation Serif"/>
          <w:sz w:val="28"/>
          <w:szCs w:val="28"/>
        </w:rPr>
        <w:t>.</w:t>
      </w:r>
    </w:p>
    <w:p w:rsidR="00F4646F" w:rsidRPr="00F4646F" w:rsidRDefault="00F4646F" w:rsidP="002924DB">
      <w:pPr>
        <w:pStyle w:val="ConsPlusNormal"/>
        <w:ind w:firstLine="709"/>
        <w:jc w:val="both"/>
        <w:rPr>
          <w:rFonts w:ascii="Liberation Serif" w:hAnsi="Liberation Serif"/>
          <w:color w:val="22272F"/>
          <w:sz w:val="28"/>
          <w:szCs w:val="28"/>
        </w:rPr>
      </w:pPr>
      <w:r w:rsidRPr="00F4646F">
        <w:rPr>
          <w:rFonts w:ascii="Liberation Serif" w:hAnsi="Liberation Serif"/>
          <w:bCs/>
          <w:color w:val="22272F"/>
          <w:sz w:val="28"/>
          <w:szCs w:val="28"/>
          <w:shd w:val="clear" w:color="auto" w:fill="FFFFFF"/>
        </w:rPr>
        <w:t xml:space="preserve">Ограничения и запреты, связанные с исполнением полномочий инспектора предусмотрены статьёй 37 </w:t>
      </w:r>
      <w:r w:rsidRPr="00F4646F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Федерального </w:t>
      </w:r>
      <w:hyperlink r:id="rId8">
        <w:r w:rsidRPr="00F4646F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закона</w:t>
        </w:r>
      </w:hyperlink>
      <w:r w:rsidRPr="00F4646F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31 июля 2020 года № 248-ФЗ «О государственном контроле (надзоре) и муниципальном</w:t>
      </w:r>
      <w:r w:rsidRPr="00F4646F">
        <w:rPr>
          <w:rFonts w:ascii="Liberation Serif" w:hAnsi="Liberation Serif" w:cs="Liberation Serif"/>
          <w:sz w:val="28"/>
          <w:szCs w:val="28"/>
        </w:rPr>
        <w:t xml:space="preserve"> контроле в Российской Федерации».</w:t>
      </w:r>
    </w:p>
    <w:p w:rsidR="002924DB" w:rsidRDefault="00DB5D3A" w:rsidP="002924DB">
      <w:pPr>
        <w:pStyle w:val="ConsPlusNormal"/>
        <w:ind w:firstLine="709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 xml:space="preserve">7. </w:t>
      </w:r>
      <w:r w:rsidRPr="002924DB">
        <w:rPr>
          <w:rFonts w:ascii="Liberation Serif" w:hAnsi="Liberation Serif"/>
          <w:color w:val="22272F"/>
          <w:sz w:val="28"/>
          <w:szCs w:val="28"/>
        </w:rPr>
        <w:t xml:space="preserve">К полномочиям </w:t>
      </w:r>
      <w:r w:rsidR="002924DB" w:rsidRPr="002924DB">
        <w:rPr>
          <w:rFonts w:ascii="Liberation Serif" w:hAnsi="Liberation Serif"/>
          <w:color w:val="22272F"/>
          <w:sz w:val="28"/>
          <w:szCs w:val="28"/>
        </w:rPr>
        <w:t>контрольного (надзорного) органа</w:t>
      </w:r>
      <w:r w:rsidRPr="002924DB">
        <w:rPr>
          <w:rFonts w:ascii="Liberation Serif" w:hAnsi="Liberation Serif"/>
          <w:color w:val="22272F"/>
          <w:sz w:val="28"/>
          <w:szCs w:val="28"/>
        </w:rPr>
        <w:t xml:space="preserve"> в области муниципального </w:t>
      </w:r>
      <w:r w:rsidR="002924DB" w:rsidRPr="002924DB">
        <w:rPr>
          <w:rFonts w:ascii="Liberation Serif" w:hAnsi="Liberation Serif"/>
          <w:color w:val="22272F"/>
          <w:sz w:val="28"/>
          <w:szCs w:val="28"/>
        </w:rPr>
        <w:t xml:space="preserve">земельного </w:t>
      </w:r>
      <w:r w:rsidRPr="002924DB">
        <w:rPr>
          <w:rFonts w:ascii="Liberation Serif" w:hAnsi="Liberation Serif"/>
          <w:color w:val="22272F"/>
          <w:sz w:val="28"/>
          <w:szCs w:val="28"/>
        </w:rPr>
        <w:t>контроля относятся:</w:t>
      </w:r>
    </w:p>
    <w:p w:rsidR="002924DB" w:rsidRDefault="00DB5D3A" w:rsidP="002924DB">
      <w:pPr>
        <w:pStyle w:val="ConsPlusNormal"/>
        <w:ind w:firstLine="709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2924DB">
        <w:rPr>
          <w:rFonts w:ascii="Liberation Serif" w:hAnsi="Liberation Serif"/>
          <w:color w:val="22272F"/>
          <w:sz w:val="28"/>
          <w:szCs w:val="28"/>
        </w:rPr>
        <w:t xml:space="preserve">1) участие в реализации единой государственной политики в области муниципального контроля при осуществлении муниципального </w:t>
      </w:r>
      <w:r w:rsidR="002924DB">
        <w:rPr>
          <w:rFonts w:ascii="Liberation Serif" w:hAnsi="Liberation Serif"/>
          <w:color w:val="22272F"/>
          <w:sz w:val="28"/>
          <w:szCs w:val="28"/>
        </w:rPr>
        <w:t xml:space="preserve">земельного </w:t>
      </w:r>
      <w:r w:rsidRPr="002924DB">
        <w:rPr>
          <w:rFonts w:ascii="Liberation Serif" w:hAnsi="Liberation Serif"/>
          <w:color w:val="22272F"/>
          <w:sz w:val="28"/>
          <w:szCs w:val="28"/>
        </w:rPr>
        <w:t>контроля;</w:t>
      </w:r>
    </w:p>
    <w:p w:rsidR="002924DB" w:rsidRDefault="00DB5D3A" w:rsidP="002924DB">
      <w:pPr>
        <w:pStyle w:val="ConsPlusNormal"/>
        <w:ind w:firstLine="709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2924DB">
        <w:rPr>
          <w:rFonts w:ascii="Liberation Serif" w:hAnsi="Liberation Serif"/>
          <w:color w:val="22272F"/>
          <w:sz w:val="28"/>
          <w:szCs w:val="28"/>
        </w:rPr>
        <w:t xml:space="preserve">2) организация и осуществление муниципального </w:t>
      </w:r>
      <w:r w:rsidR="002924DB">
        <w:rPr>
          <w:rFonts w:ascii="Liberation Serif" w:hAnsi="Liberation Serif"/>
          <w:color w:val="22272F"/>
          <w:sz w:val="28"/>
          <w:szCs w:val="28"/>
        </w:rPr>
        <w:t xml:space="preserve">земельного </w:t>
      </w:r>
      <w:r w:rsidRPr="002924DB">
        <w:rPr>
          <w:rFonts w:ascii="Liberation Serif" w:hAnsi="Liberation Serif"/>
          <w:color w:val="22272F"/>
          <w:sz w:val="28"/>
          <w:szCs w:val="28"/>
        </w:rPr>
        <w:t xml:space="preserve">контроля </w:t>
      </w:r>
      <w:r w:rsidR="00DC2F94">
        <w:rPr>
          <w:rFonts w:ascii="Liberation Serif" w:hAnsi="Liberation Serif"/>
          <w:color w:val="22272F"/>
          <w:sz w:val="28"/>
          <w:szCs w:val="28"/>
        </w:rPr>
        <w:br/>
      </w:r>
      <w:r w:rsidRPr="002924DB">
        <w:rPr>
          <w:rFonts w:ascii="Liberation Serif" w:hAnsi="Liberation Serif"/>
          <w:color w:val="22272F"/>
          <w:sz w:val="28"/>
          <w:szCs w:val="28"/>
        </w:rPr>
        <w:t>на территории муниципального образования</w:t>
      </w:r>
      <w:r w:rsidR="002924DB">
        <w:rPr>
          <w:rFonts w:ascii="Liberation Serif" w:hAnsi="Liberation Serif"/>
          <w:color w:val="22272F"/>
          <w:sz w:val="28"/>
          <w:szCs w:val="28"/>
        </w:rPr>
        <w:t xml:space="preserve"> «Каменский муниципальный округ Свердловской области»</w:t>
      </w:r>
      <w:r w:rsidRPr="002924DB">
        <w:rPr>
          <w:rFonts w:ascii="Liberation Serif" w:hAnsi="Liberation Serif"/>
          <w:color w:val="22272F"/>
          <w:sz w:val="28"/>
          <w:szCs w:val="28"/>
        </w:rPr>
        <w:t>;</w:t>
      </w:r>
    </w:p>
    <w:p w:rsidR="002924DB" w:rsidRDefault="00DB5D3A" w:rsidP="002924DB">
      <w:pPr>
        <w:pStyle w:val="ConsPlusNormal"/>
        <w:ind w:firstLine="709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2924DB">
        <w:rPr>
          <w:rFonts w:ascii="Liberation Serif" w:hAnsi="Liberation Serif"/>
          <w:color w:val="22272F"/>
          <w:sz w:val="28"/>
          <w:szCs w:val="28"/>
        </w:rPr>
        <w:t xml:space="preserve">3) иные полномочия в соответствии с </w:t>
      </w:r>
      <w:r w:rsidR="002924DB"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Федеральным </w:t>
      </w:r>
      <w:hyperlink r:id="rId9">
        <w:r w:rsidR="002924DB" w:rsidRPr="00BA30F7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законом</w:t>
        </w:r>
      </w:hyperlink>
      <w:r w:rsidR="002924DB"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31 июля 2020 года № 248-ФЗ «О государственном контроле (надзоре) и муниципальном</w:t>
      </w:r>
      <w:r w:rsidR="002924DB" w:rsidRPr="0049274D">
        <w:rPr>
          <w:rFonts w:ascii="Liberation Serif" w:hAnsi="Liberation Serif" w:cs="Liberation Serif"/>
          <w:sz w:val="28"/>
          <w:szCs w:val="28"/>
        </w:rPr>
        <w:t xml:space="preserve"> контроле в Российской Федерации»</w:t>
      </w:r>
      <w:r w:rsidRPr="002924DB">
        <w:rPr>
          <w:rFonts w:ascii="Liberation Serif" w:hAnsi="Liberation Serif"/>
          <w:color w:val="22272F"/>
          <w:sz w:val="28"/>
          <w:szCs w:val="28"/>
        </w:rPr>
        <w:t>, другими федеральными законами.</w:t>
      </w:r>
    </w:p>
    <w:p w:rsidR="00F4646F" w:rsidRPr="00F4646F" w:rsidRDefault="00B566A9" w:rsidP="00F4646F">
      <w:pPr>
        <w:pStyle w:val="ConsPlusNormal"/>
        <w:ind w:firstLine="709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 w:rsidRPr="00F4646F">
        <w:rPr>
          <w:rFonts w:ascii="Liberation Serif" w:hAnsi="Liberation Serif"/>
          <w:color w:val="000000" w:themeColor="text1"/>
          <w:sz w:val="28"/>
          <w:szCs w:val="28"/>
        </w:rPr>
        <w:t xml:space="preserve">8. </w:t>
      </w:r>
      <w:r w:rsidRPr="00F4646F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Под контролируемыми лицами понимаются граждане и организации,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земельному контролю.</w:t>
      </w:r>
    </w:p>
    <w:p w:rsidR="00F4646F" w:rsidRDefault="00F4646F" w:rsidP="00F4646F">
      <w:pPr>
        <w:pStyle w:val="ConsPlusNormal"/>
        <w:ind w:firstLine="709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F4646F">
        <w:rPr>
          <w:rFonts w:ascii="Liberation Serif" w:hAnsi="Liberation Serif"/>
          <w:color w:val="000000" w:themeColor="text1"/>
          <w:sz w:val="28"/>
          <w:szCs w:val="28"/>
        </w:rPr>
        <w:t xml:space="preserve">Под гражданами понимаются физические лица -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</w:t>
      </w:r>
      <w:r w:rsidRPr="00F4646F">
        <w:rPr>
          <w:rFonts w:ascii="Liberation Serif" w:hAnsi="Liberation Serif"/>
          <w:color w:val="000000" w:themeColor="text1"/>
          <w:sz w:val="28"/>
          <w:szCs w:val="28"/>
        </w:rPr>
        <w:lastRenderedPageBreak/>
        <w:t xml:space="preserve">деятельности, признаются контролируемыми лицами в случае владения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F4646F">
        <w:rPr>
          <w:rFonts w:ascii="Liberation Serif" w:hAnsi="Liberation Serif"/>
          <w:color w:val="000000" w:themeColor="text1"/>
          <w:sz w:val="28"/>
          <w:szCs w:val="28"/>
        </w:rPr>
        <w:t>и (или) пользования производственными объектами, являющимися объектами контроля в соответствии со </w:t>
      </w:r>
      <w:hyperlink r:id="rId10" w:anchor="/document/74449814/entry/16" w:history="1">
        <w:r w:rsidRPr="00F4646F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статьей 16</w:t>
        </w:r>
      </w:hyperlink>
      <w:r w:rsidRPr="00F4646F">
        <w:rPr>
          <w:rFonts w:ascii="Liberation Serif" w:hAnsi="Liberation Serif"/>
          <w:color w:val="000000" w:themeColor="text1"/>
          <w:sz w:val="28"/>
          <w:szCs w:val="28"/>
        </w:rPr>
        <w:t xml:space="preserve">  Федерального закона </w:t>
      </w:r>
      <w:r w:rsidRPr="00F4646F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 31 июля 2020 года № 248-ФЗ «О государственном контроле (надзоре) и муниципальном контроле </w:t>
      </w:r>
      <w:r w:rsidR="00DC2F94">
        <w:rPr>
          <w:rFonts w:ascii="Liberation Serif" w:hAnsi="Liberation Serif" w:cs="Liberation Serif"/>
          <w:color w:val="000000" w:themeColor="text1"/>
          <w:sz w:val="28"/>
          <w:szCs w:val="28"/>
        </w:rPr>
        <w:br/>
      </w:r>
      <w:r w:rsidRPr="00F4646F">
        <w:rPr>
          <w:rFonts w:ascii="Liberation Serif" w:hAnsi="Liberation Serif" w:cs="Liberation Serif"/>
          <w:color w:val="000000" w:themeColor="text1"/>
          <w:sz w:val="28"/>
          <w:szCs w:val="28"/>
        </w:rPr>
        <w:t>в Российской Федерации</w:t>
      </w:r>
      <w:r w:rsidR="00DC2F94">
        <w:rPr>
          <w:rFonts w:ascii="Liberation Serif" w:hAnsi="Liberation Serif" w:cs="Liberation Serif"/>
          <w:color w:val="000000" w:themeColor="text1"/>
          <w:sz w:val="28"/>
          <w:szCs w:val="28"/>
        </w:rPr>
        <w:t>»</w:t>
      </w:r>
      <w:r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F4646F" w:rsidRDefault="00F4646F" w:rsidP="00F4646F">
      <w:pPr>
        <w:pStyle w:val="ConsPlusNormal"/>
        <w:ind w:firstLine="709"/>
        <w:contextualSpacing/>
        <w:jc w:val="both"/>
        <w:rPr>
          <w:color w:val="22272F"/>
          <w:sz w:val="23"/>
          <w:szCs w:val="23"/>
        </w:rPr>
      </w:pPr>
      <w:r w:rsidRPr="00F4646F">
        <w:rPr>
          <w:rFonts w:ascii="Liberation Serif" w:hAnsi="Liberation Serif"/>
          <w:color w:val="000000" w:themeColor="text1"/>
          <w:sz w:val="28"/>
          <w:szCs w:val="28"/>
        </w:rPr>
        <w:t xml:space="preserve">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F4646F">
        <w:rPr>
          <w:rFonts w:ascii="Liberation Serif" w:hAnsi="Liberation Serif"/>
          <w:color w:val="000000" w:themeColor="text1"/>
          <w:sz w:val="28"/>
          <w:szCs w:val="28"/>
        </w:rPr>
        <w:t>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</w:t>
      </w:r>
      <w:r>
        <w:rPr>
          <w:color w:val="22272F"/>
          <w:sz w:val="23"/>
          <w:szCs w:val="23"/>
        </w:rPr>
        <w:t>.</w:t>
      </w:r>
    </w:p>
    <w:p w:rsidR="00F4646F" w:rsidRPr="00F4646F" w:rsidRDefault="00F4646F" w:rsidP="00F4646F">
      <w:pPr>
        <w:pStyle w:val="ConsPlusNormal"/>
        <w:ind w:firstLine="709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F4646F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Права и обязанности контролируемых лиц, возникающие в связи </w:t>
      </w:r>
      <w:r w:rsidR="00DC2F94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br/>
      </w:r>
      <w:r w:rsidRPr="00F4646F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с организацией и осуществлением муниципального земельного контроля, устанавливаются Федеральным законом </w:t>
      </w:r>
      <w:r w:rsidRPr="00F4646F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 31 июля 2020 года № 248-ФЗ </w:t>
      </w:r>
      <w:r w:rsidR="00DC2F94">
        <w:rPr>
          <w:rFonts w:ascii="Liberation Serif" w:hAnsi="Liberation Serif" w:cs="Liberation Serif"/>
          <w:color w:val="000000" w:themeColor="text1"/>
          <w:sz w:val="28"/>
          <w:szCs w:val="28"/>
        </w:rPr>
        <w:br/>
      </w:r>
      <w:r w:rsidRPr="00F4646F">
        <w:rPr>
          <w:rFonts w:ascii="Liberation Serif" w:hAnsi="Liberation Serif" w:cs="Liberation Serif"/>
          <w:color w:val="000000" w:themeColor="text1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A93612" w:rsidRDefault="00F4646F" w:rsidP="00F4646F">
      <w:pPr>
        <w:pStyle w:val="ConsPlusNormal"/>
        <w:ind w:firstLine="709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>9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. Принципами муниципального земельного контроля являются: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1) </w:t>
      </w:r>
      <w:r w:rsidR="002924DB" w:rsidRPr="00A93612">
        <w:rPr>
          <w:rFonts w:ascii="Liberation Serif" w:hAnsi="Liberation Serif"/>
          <w:b/>
          <w:color w:val="000000" w:themeColor="text1"/>
          <w:sz w:val="28"/>
          <w:szCs w:val="28"/>
        </w:rPr>
        <w:t>Законность и обоснованность.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b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Деятельность по организации и осуществлению муниципального земельного контроля ведется в соответствии с </w:t>
      </w:r>
      <w:r w:rsidR="002924DB" w:rsidRPr="002924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Федеральным </w:t>
      </w:r>
      <w:hyperlink r:id="rId11">
        <w:r w:rsidR="002924DB" w:rsidRPr="002924DB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законом</w:t>
        </w:r>
      </w:hyperlink>
      <w:r w:rsidR="002924DB" w:rsidRPr="002924D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31 июля 2020 года № 248-ФЗ «О государственном контроле (надзоре) и муниципальном контроле в Российской Федерации»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, другими федеральными законами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нормативными правовыми актами.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Действия и решения контрольного (надзорного) органа и его должностных лиц должны быть законными и обоснованными.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Проведение контрольных (надзорных) мероприятий, совершение контрольных (надзорных) действий, принятие решений по результатам контрольных (надзорных) мероприятий, оценка исполнения решений контрольного (надзорного) органа осуществляются контрольным (надзорным) органом, его должностными лицами в пределах своей компетенции.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Решения контрольного (надзорного) органа, действия его должностных лиц должны быть объективными и должны подтверждаться фактическими данными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и документами, содержащими достоверную информацию.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При организации и осуществлении муниципального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контроля не допускаются необоснованное принятие решений контрольным (надзорным) органом и (или) совершение необоснованных действий (бездействия) должностными лицами контрольного (надзорного) органа, в том числе выдача необоснованных предписаний об устранении выявленных нарушений обязательных требований и (или) о проведении мероприятий по устранению последствий выявленных нарушений обязательных требований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и (или) восстановлению правового положения, существовавшего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lastRenderedPageBreak/>
        <w:t>до возникновения таких нарушений (далее также - предписания об устранении выявленных нарушений обязательных требований).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2) </w:t>
      </w:r>
      <w:r w:rsidR="002924DB" w:rsidRPr="002924DB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>Стимулирование добросовестного соблюдения обязательных требований.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При осуществлении муниципального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  <w:t>М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униципальный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земельный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контроль долж</w:t>
      </w:r>
      <w:r>
        <w:rPr>
          <w:rFonts w:ascii="Liberation Serif" w:hAnsi="Liberation Serif"/>
          <w:color w:val="000000" w:themeColor="text1"/>
          <w:sz w:val="28"/>
          <w:szCs w:val="28"/>
        </w:rPr>
        <w:t>е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н обеспечивать стимулы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к добросовестному соблюдению обязательных требований и минимизацию потенциальной выгоды от нарушений обязательных требований.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3) </w:t>
      </w:r>
      <w:r w:rsidR="002924DB" w:rsidRPr="002924DB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>Соразмерность вмешательства в деятельность контролируемых лиц.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Выбираемые профилактические мероприятия, контрольные (надзорные) мероприятия, применяемые меры по пресечению и (или) устранению нарушений обязательных требований должны быть соразмерными характеру нарушений обязательных требований, вреду (ущербу), который причинен или может быть причинен охраняемым законом ценностям.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  <w:t>М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униципальный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земельный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контроль долж</w:t>
      </w:r>
      <w:r>
        <w:rPr>
          <w:rFonts w:ascii="Liberation Serif" w:hAnsi="Liberation Serif"/>
          <w:color w:val="000000" w:themeColor="text1"/>
          <w:sz w:val="28"/>
          <w:szCs w:val="28"/>
        </w:rPr>
        <w:t>е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н ограничиваться только теми контрольными (надзорными) мероприятиями и контрольными (надзорными) действиями, которые необходимы для обеспечения соблюдения обязательных требований.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При организации и осуществлении муниципального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контроля не допускается причинение неправомерного вреда (ущерба) контролируемым лицам, их представителям, либо имуществу, находящемуся в их владении, пользовании или распоряжении, либо их деловой репутации.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4) </w:t>
      </w:r>
      <w:r w:rsidR="002924DB" w:rsidRPr="002924DB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>Охрана прав и законных интересов, уважение достоинства личности, деловой репутации контролируемых лиц.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При организации и осуществлении муниципального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контроля контрольный (надзорный) орган обязан признавать, соблюдать и защищать права и свободы контролируемых и иных лиц. Должностные лица контрольного (надзорного) органа при проведении контрольных (надзорных) мероприятий обязаны разъяснять контролируемому лицу, его представителю их права, обязанности и ответственность и обеспечивать возможность осуществления этих прав.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Решения контрольного (надзорного) органа, действия (бездействие) должностных лиц контрольного (надзорного) органа могут быть обжалованы контролируемым лицом, его представителем в установленном </w:t>
      </w:r>
      <w:r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Федеральным </w:t>
      </w:r>
      <w:hyperlink r:id="rId12">
        <w:r w:rsidRPr="00BA30F7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законом</w:t>
        </w:r>
      </w:hyperlink>
      <w:r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31 июля 2020 года № 248-ФЗ «О государственном контроле (надзоре) и муниципальном</w:t>
      </w:r>
      <w:r w:rsidRPr="0049274D">
        <w:rPr>
          <w:rFonts w:ascii="Liberation Serif" w:hAnsi="Liberation Serif" w:cs="Liberation Serif"/>
          <w:sz w:val="28"/>
          <w:szCs w:val="28"/>
        </w:rPr>
        <w:t xml:space="preserve"> контроле в Российской Федерации»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 порядке.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При организации и осуществлении муниципального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контроля запрещаются принятие решений и совершение действий (бездействия), унижающих достоинство личности либо умаляющих деловую репутацию организации, индивидуального предпринимателя.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lastRenderedPageBreak/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5) </w:t>
      </w:r>
      <w:r w:rsidR="002924DB" w:rsidRPr="002924DB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>Недопустимость злоупотребления правом.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Использование контрольными (надзорными) органами и их должностными лицами полномочий в целях воспрепятствования законной деятельности контролируемых лиц, необоснованного увеличения сроков осуществления муниципального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контроля не допускается.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Не допускается использование контролируемыми лицами прав и гарантий, установленных </w:t>
      </w:r>
      <w:r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Федеральным </w:t>
      </w:r>
      <w:hyperlink r:id="rId13">
        <w:r w:rsidRPr="00BA30F7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законом</w:t>
        </w:r>
      </w:hyperlink>
      <w:r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31 июля 2020 года № 248-ФЗ </w:t>
      </w:r>
      <w:r w:rsidR="00DC2F94">
        <w:rPr>
          <w:rFonts w:ascii="Liberation Serif" w:hAnsi="Liberation Serif" w:cs="Liberation Serif"/>
          <w:color w:val="000000" w:themeColor="text1"/>
          <w:sz w:val="28"/>
          <w:szCs w:val="28"/>
        </w:rPr>
        <w:br/>
      </w:r>
      <w:r w:rsidRPr="00BA30F7">
        <w:rPr>
          <w:rFonts w:ascii="Liberation Serif" w:hAnsi="Liberation Serif" w:cs="Liberation Serif"/>
          <w:color w:val="000000" w:themeColor="text1"/>
          <w:sz w:val="28"/>
          <w:szCs w:val="28"/>
        </w:rPr>
        <w:t>«О государственном контроле (надзоре) и муниципальном</w:t>
      </w:r>
      <w:r w:rsidRPr="0049274D">
        <w:rPr>
          <w:rFonts w:ascii="Liberation Serif" w:hAnsi="Liberation Serif" w:cs="Liberation Serif"/>
          <w:sz w:val="28"/>
          <w:szCs w:val="28"/>
        </w:rPr>
        <w:t xml:space="preserve"> контроле в Российской Федерации»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, в целях воспрепятствования осуществлению муниципального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 земельного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 контроля.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Не допускается злоупотребление гражданами и организациями правом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на обращение в контрольные (надзорные) органы в целях направления обращений, содержащих заведомо недостоверную информацию о соблюдении контролируемыми лицами обязательных требований.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6) </w:t>
      </w:r>
      <w:r w:rsidR="002924DB" w:rsidRPr="002924DB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>Соблюдение охраняемой законом тайны.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Информация, составляющая коммерческую, служебную или иную охраняемую законом тайну и полученная должностными лицами контрольного (надзорного) органа при осуществлении муниципального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контроля,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не подлежит разглашению, за исключением случаев, установленных федеральными законами.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За разглашение информации, составляющей коммерческую, служебную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или иную охраняемую законом тайну, должностные лица контрольного (надзорного) органа несут ответственность, предусмотренную федеральными законами.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Вред (ущерб), причиненный контролируемому или иному лицу в результате разглашения должностными лицами контрольного (надзорного) органа информации, составляющей коммерческую, служебную или иную охраняемую законом тайну, подлежит возмещению.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Если иное не установлено федеральными законами, то сведения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о нарушениях обязательных требований не относятся к охраняемой законом тайне.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Контрольный (надзорный) орган не представляет по запросам третьих лиц информацию, ставшую известной в ходе проведения контрольных (надзорных) мероприятий, акты контрольных (надзорных) мероприятий, а также выданные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по их итогам предписания, если в ходе контрольных (надзорных) мероприятий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не было выявлено нарушений обязательных требований или если не затронуты права обратившегося в контрольный (надзорный) орган лица.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7) </w:t>
      </w:r>
      <w:r w:rsidR="002924DB" w:rsidRPr="002924DB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 xml:space="preserve">Открытость и доступность информации об организации </w:t>
      </w:r>
      <w:r w:rsidR="00DC2F94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="002924DB" w:rsidRPr="002924DB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 xml:space="preserve">и осуществлении муниципального </w:t>
      </w:r>
      <w:r w:rsidR="00DC2F94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 xml:space="preserve">земельного </w:t>
      </w:r>
      <w:r w:rsidR="002924DB" w:rsidRPr="002924DB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>контроля.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Деятельность контрольного (надзорного) органа по организации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и осуществлению муниципального 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земельного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контроля является открытой,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за исключением случаев, если это может привести к разглашению государственной, коммерческой, служебной или иной охраняемой законом тайны, а также случаев, если этого требуют интересы обеспечения прав, законных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lastRenderedPageBreak/>
        <w:t xml:space="preserve">интересов и безопасности контролируемых и иных лиц, защиты их чести, достоинства, деловой репутации. Не подлежит сокрытию информация, касающаяся причинения вреда здоровью и угрозы жизни людей. Контрольный (надзорный) орган обеспечивает открытость и доступность для контролируемых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иных лиц сведений, установленных федеральным законом.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8) </w:t>
      </w:r>
      <w:r w:rsidR="002924DB" w:rsidRPr="002924DB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 xml:space="preserve">Оперативность при осуществлении муниципального </w:t>
      </w:r>
      <w:r w:rsidR="00DC2F94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 xml:space="preserve">земельного </w:t>
      </w:r>
      <w:r w:rsidR="002924DB" w:rsidRPr="002924DB"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>контроля.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b/>
          <w:bCs/>
          <w:color w:val="000000" w:themeColor="text1"/>
          <w:sz w:val="28"/>
          <w:szCs w:val="28"/>
          <w:shd w:val="clear" w:color="auto" w:fill="FFFFFF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При осуществлении муниципального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контроля контрольные (надзорные) мероприятия проводятся оперативно. Срок проведения контрольного (надзорного) мероприятия может быть продлен только в случаях и пределах, установленных федеральным законом.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При определении срока проведения контрольного (надзорного) мероприятия учитываются такие обстоятельства, как достаточность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и эффективность контрольных (надзорных) действий, минимизация взаимодействия должностных лиц контрольного (надзорного) органа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с контролируемым лицом.</w:t>
      </w:r>
    </w:p>
    <w:p w:rsidR="00A93612" w:rsidRDefault="00A93612" w:rsidP="00A9361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При определении срока исполнения контролируемым лицом решения контрольного (надзорного) органа должны учитываться такие обстоятельства,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как характер нарушений обязательных требований, степень и размер вреда (ущерба), который причинен или может быть причинен охраняемым законом ценностям в результате нарушений обязательных требований.</w:t>
      </w:r>
    </w:p>
    <w:p w:rsidR="0072675C" w:rsidRDefault="00A93612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 xml:space="preserve">При определении срока исполнения контролируемым лицом решения контрольного (надзорного) органа, связанного с расходованием денежных средств, контрольный (надзорный) орган дополнительно рассматривает вопрос </w:t>
      </w:r>
      <w:r w:rsidR="00DC2F94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2924DB" w:rsidRPr="002924DB">
        <w:rPr>
          <w:rFonts w:ascii="Liberation Serif" w:hAnsi="Liberation Serif"/>
          <w:color w:val="000000" w:themeColor="text1"/>
          <w:sz w:val="28"/>
          <w:szCs w:val="28"/>
        </w:rPr>
        <w:t>об учете имущественного и финансового положения контролируемого лица.</w:t>
      </w:r>
    </w:p>
    <w:p w:rsidR="0072675C" w:rsidRDefault="0072675C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D23045">
        <w:rPr>
          <w:rFonts w:ascii="Liberation Serif" w:hAnsi="Liberation Serif"/>
          <w:color w:val="000000" w:themeColor="text1"/>
          <w:sz w:val="28"/>
          <w:szCs w:val="28"/>
        </w:rPr>
        <w:t>10</w:t>
      </w:r>
      <w:r w:rsidRPr="0072675C">
        <w:rPr>
          <w:rFonts w:ascii="Liberation Serif" w:hAnsi="Liberation Serif"/>
          <w:color w:val="000000" w:themeColor="text1"/>
          <w:sz w:val="28"/>
          <w:szCs w:val="28"/>
        </w:rPr>
        <w:t xml:space="preserve">. </w:t>
      </w:r>
      <w:r w:rsidRPr="0072675C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 обязательных требований к использованию и охране земель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951CB3" w:rsidRPr="00951CB3" w:rsidRDefault="00951CB3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В случае выявления в ходе проведения контрольного (надзорного) мероприятия в рамках осуществления муниципального земельного контроля нарушения обязательных требований к использованию и охране земель,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за которое законодательством Российской Федерации предусмотрена административная и иная ответственность, в акте контрольного (надзорного) мероприятия указывается информация о таком правонарушении в соответствии с </w:t>
      </w:r>
      <w:hyperlink r:id="rId14" w:anchor="/document/74449814/entry/0" w:history="1">
        <w:r w:rsidRPr="00951CB3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 от 31 июля 2020 года 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№</w:t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 248-ФЗ 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«</w:t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О государственном контроле (надзоре) и муниципальном контроле в Российской Федерации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»</w:t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Должностные лица 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Комитета</w:t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, осуществляющих муниципальный земельный контроль, направляют в орган государственного земельного надзора копию указанного акта, составленного в результате проведения контрольного (надзорного) мероприятия в рамках осуществления муниципального земельного контроля, проведенного во взаимодействии с контролируемым лицом.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Комитет </w:t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мо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же</w:t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т выдавать предписания об устранении выявленных нарушений </w:t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lastRenderedPageBreak/>
        <w:t>обязательных требований к использованию и охране земель, в том числе выявленных в ходе наблюдения за соблюдением обязательных требований.</w:t>
      </w:r>
    </w:p>
    <w:p w:rsidR="00951CB3" w:rsidRPr="00951CB3" w:rsidRDefault="00951CB3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hyperlink r:id="rId15" w:anchor="/document/403118957/entry/1000" w:history="1">
        <w:r w:rsidRPr="00951CB3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Порядок</w:t>
        </w:r>
      </w:hyperlink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 взаимодействия органов государственного земельного надзора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с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Комитетом</w:t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, устанавливается Правительством Российской Федерации.</w:t>
      </w:r>
    </w:p>
    <w:p w:rsidR="00951CB3" w:rsidRDefault="00951CB3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В случае выявления в ходе проведения контрольного (надзорного) мероприятия в рамках осуществления муниципального земельного контроля нарушения обязательных требований к использованию и охране земель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в отношении объектов земельных отношений, за которое законодательством субъекта Российской Федерации предусмотрена административная ответственность, привлечение к ответственности за выявленное нарушение осуществляется в соответствии с 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Земельным к</w:t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одексом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Российской Федерации</w:t>
      </w:r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, </w:t>
      </w:r>
      <w:hyperlink r:id="rId16" w:anchor="/document/12125267/entry/0" w:history="1">
        <w:r w:rsidRPr="00951CB3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Кодексом</w:t>
        </w:r>
      </w:hyperlink>
      <w:r w:rsidRPr="00951CB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 Российской Федерации об административных правонарушениях, законодательством субъекта Российской Федерации.</w:t>
      </w:r>
    </w:p>
    <w:p w:rsidR="003F7A75" w:rsidRPr="00E91996" w:rsidRDefault="00951CB3" w:rsidP="003F7A75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Pr="00E91996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1</w:t>
      </w:r>
      <w:r w:rsidR="00D2304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1</w:t>
      </w:r>
      <w:r w:rsidRPr="00E91996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. Объектами муниципального земельного контроля являются земли, земельные участки, части земельных участков, расположенны</w:t>
      </w:r>
      <w:r w:rsidR="003F7A75" w:rsidRPr="00E91996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е</w:t>
      </w:r>
      <w:r w:rsidRPr="00E91996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на территории Каменского муниципального округа Свердловской области, которыми граждане </w:t>
      </w:r>
      <w:r w:rsidR="00DC2F9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E91996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организации владеют и (или) пользуются.</w:t>
      </w:r>
      <w:r w:rsidR="003F7A75" w:rsidRPr="00E91996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E91996" w:rsidRPr="00E91996" w:rsidRDefault="00920F8F" w:rsidP="00E91996">
      <w:pPr>
        <w:pStyle w:val="ConsPlusNormal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ab/>
      </w:r>
      <w:r w:rsidR="00E91996" w:rsidRPr="00E91996">
        <w:rPr>
          <w:rFonts w:ascii="Liberation Serif" w:hAnsi="Liberation Serif"/>
          <w:color w:val="22272F"/>
          <w:sz w:val="28"/>
          <w:szCs w:val="28"/>
        </w:rPr>
        <w:t xml:space="preserve">Комитетом </w:t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 xml:space="preserve">обеспечивается учет объектов контроля в соответствии </w:t>
      </w:r>
      <w:r w:rsidR="00DC2F94">
        <w:rPr>
          <w:rFonts w:ascii="Liberation Serif" w:hAnsi="Liberation Serif"/>
          <w:color w:val="22272F"/>
          <w:sz w:val="28"/>
          <w:szCs w:val="28"/>
        </w:rPr>
        <w:br/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 xml:space="preserve">с </w:t>
      </w:r>
      <w:hyperlink r:id="rId17" w:anchor="/document/74449814/entry/0" w:history="1">
        <w:r w:rsidR="00E91996" w:rsidRPr="00E91996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="00E91996" w:rsidRPr="00E91996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 от 31 июля 2020 года № 248-ФЗ «О государственном контроле (надзоре) и муниципальном контроле в Российской Федерации»</w:t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>.</w:t>
      </w:r>
    </w:p>
    <w:p w:rsidR="00E91996" w:rsidRPr="00E91996" w:rsidRDefault="00E91996" w:rsidP="00E91996">
      <w:pPr>
        <w:pStyle w:val="ConsPlusNormal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E91996">
        <w:rPr>
          <w:rFonts w:ascii="Liberation Serif" w:hAnsi="Liberation Serif"/>
          <w:color w:val="22272F"/>
          <w:sz w:val="28"/>
          <w:szCs w:val="28"/>
        </w:rPr>
        <w:tab/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 xml:space="preserve">При сборе, обработке, анализе и учете сведений об объектах контроля </w:t>
      </w:r>
      <w:r w:rsidR="00DC2F94">
        <w:rPr>
          <w:rFonts w:ascii="Liberation Serif" w:hAnsi="Liberation Serif"/>
          <w:color w:val="22272F"/>
          <w:sz w:val="28"/>
          <w:szCs w:val="28"/>
        </w:rPr>
        <w:br/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 xml:space="preserve">для целей их учета </w:t>
      </w:r>
      <w:r w:rsidRPr="00E91996">
        <w:rPr>
          <w:rFonts w:ascii="Liberation Serif" w:hAnsi="Liberation Serif"/>
          <w:color w:val="22272F"/>
          <w:sz w:val="28"/>
          <w:szCs w:val="28"/>
        </w:rPr>
        <w:t>Комитет</w:t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 xml:space="preserve"> использу</w:t>
      </w:r>
      <w:r w:rsidRPr="00E91996">
        <w:rPr>
          <w:rFonts w:ascii="Liberation Serif" w:hAnsi="Liberation Serif"/>
          <w:color w:val="22272F"/>
          <w:sz w:val="28"/>
          <w:szCs w:val="28"/>
        </w:rPr>
        <w:t>е</w:t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 xml:space="preserve">т информацию, представляемую </w:t>
      </w:r>
      <w:r w:rsidR="00DC2F94">
        <w:rPr>
          <w:rFonts w:ascii="Liberation Serif" w:hAnsi="Liberation Serif"/>
          <w:color w:val="22272F"/>
          <w:sz w:val="28"/>
          <w:szCs w:val="28"/>
        </w:rPr>
        <w:br/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 xml:space="preserve">в соответствии с нормативными правовыми актами, информацию, получаемую </w:t>
      </w:r>
      <w:r w:rsidR="00DC2F94">
        <w:rPr>
          <w:rFonts w:ascii="Liberation Serif" w:hAnsi="Liberation Serif"/>
          <w:color w:val="22272F"/>
          <w:sz w:val="28"/>
          <w:szCs w:val="28"/>
        </w:rPr>
        <w:br/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>в рамках межведомственного взаимодействия, а также общедоступную информацию.</w:t>
      </w:r>
    </w:p>
    <w:p w:rsidR="003F7A75" w:rsidRDefault="00E91996" w:rsidP="00E91996">
      <w:pPr>
        <w:pStyle w:val="ConsPlusNormal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E91996">
        <w:rPr>
          <w:rFonts w:ascii="Liberation Serif" w:hAnsi="Liberation Serif"/>
          <w:color w:val="22272F"/>
          <w:sz w:val="28"/>
          <w:szCs w:val="28"/>
        </w:rPr>
        <w:tab/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 xml:space="preserve">При осуществлении учета объектов контроля на контролируемых лиц </w:t>
      </w:r>
      <w:r w:rsidR="00DC2F94">
        <w:rPr>
          <w:rFonts w:ascii="Liberation Serif" w:hAnsi="Liberation Serif"/>
          <w:color w:val="22272F"/>
          <w:sz w:val="28"/>
          <w:szCs w:val="28"/>
        </w:rPr>
        <w:br/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 xml:space="preserve">не может возлагаться обязанность по представлению сведений, документов, </w:t>
      </w:r>
      <w:r w:rsidR="00DC2F94">
        <w:rPr>
          <w:rFonts w:ascii="Liberation Serif" w:hAnsi="Liberation Serif"/>
          <w:color w:val="22272F"/>
          <w:sz w:val="28"/>
          <w:szCs w:val="28"/>
        </w:rPr>
        <w:br/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>если иное не предусмотрено федеральными законами, а также</w:t>
      </w:r>
      <w:r w:rsidRPr="00E91996">
        <w:rPr>
          <w:rFonts w:ascii="Liberation Serif" w:hAnsi="Liberation Serif"/>
          <w:color w:val="22272F"/>
          <w:sz w:val="28"/>
          <w:szCs w:val="28"/>
        </w:rPr>
        <w:t>,</w:t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 xml:space="preserve"> </w:t>
      </w:r>
      <w:r w:rsidR="00DC2F94">
        <w:rPr>
          <w:rFonts w:ascii="Liberation Serif" w:hAnsi="Liberation Serif"/>
          <w:color w:val="22272F"/>
          <w:sz w:val="28"/>
          <w:szCs w:val="28"/>
        </w:rPr>
        <w:br/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 xml:space="preserve">если соответствующие сведения, документы содержатся в государственных </w:t>
      </w:r>
      <w:r w:rsidR="00DC2F94">
        <w:rPr>
          <w:rFonts w:ascii="Liberation Serif" w:hAnsi="Liberation Serif"/>
          <w:color w:val="22272F"/>
          <w:sz w:val="28"/>
          <w:szCs w:val="28"/>
        </w:rPr>
        <w:br/>
      </w:r>
      <w:r w:rsidR="003F7A75" w:rsidRPr="00E91996">
        <w:rPr>
          <w:rFonts w:ascii="Liberation Serif" w:hAnsi="Liberation Serif"/>
          <w:color w:val="22272F"/>
          <w:sz w:val="28"/>
          <w:szCs w:val="28"/>
        </w:rPr>
        <w:t>или муниципальных информационных ресурсах.</w:t>
      </w:r>
    </w:p>
    <w:p w:rsidR="0009046C" w:rsidRPr="00E91996" w:rsidRDefault="0009046C" w:rsidP="00E91996">
      <w:pPr>
        <w:pStyle w:val="ConsPlusNormal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</w:p>
    <w:p w:rsidR="0009046C" w:rsidRPr="00E366E0" w:rsidRDefault="0009046C" w:rsidP="0009046C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 xml:space="preserve">Раздел </w:t>
      </w:r>
      <w:r>
        <w:rPr>
          <w:rFonts w:ascii="Liberation Serif" w:hAnsi="Liberation Serif" w:cs="Liberation Serif"/>
          <w:sz w:val="28"/>
          <w:szCs w:val="28"/>
        </w:rPr>
        <w:t>2</w:t>
      </w:r>
      <w:r w:rsidRPr="00E366E0">
        <w:rPr>
          <w:rFonts w:ascii="Liberation Serif" w:hAnsi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 xml:space="preserve">ОРГАНИЗАЦИЯ МУНИЦИПАЛЬНОГО </w:t>
      </w:r>
      <w:r w:rsidR="00C52EA0">
        <w:rPr>
          <w:rFonts w:ascii="Liberation Serif" w:hAnsi="Liberation Serif" w:cs="Liberation Serif"/>
          <w:sz w:val="28"/>
          <w:szCs w:val="28"/>
        </w:rPr>
        <w:t xml:space="preserve">ЗЕМЕЛЬНОГО </w:t>
      </w:r>
      <w:r>
        <w:rPr>
          <w:rFonts w:ascii="Liberation Serif" w:hAnsi="Liberation Serif" w:cs="Liberation Serif"/>
          <w:sz w:val="28"/>
          <w:szCs w:val="28"/>
        </w:rPr>
        <w:t>КОНТРОЛЯ</w:t>
      </w:r>
    </w:p>
    <w:p w:rsidR="0009046C" w:rsidRDefault="00E91996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</w:p>
    <w:p w:rsidR="00CD57DA" w:rsidRPr="00CD57DA" w:rsidRDefault="0009046C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E91996" w:rsidRPr="00CD57DA">
        <w:rPr>
          <w:rFonts w:ascii="Liberation Serif" w:hAnsi="Liberation Serif"/>
          <w:color w:val="000000" w:themeColor="text1"/>
          <w:sz w:val="28"/>
          <w:szCs w:val="28"/>
        </w:rPr>
        <w:t>1</w:t>
      </w:r>
      <w:r w:rsidR="00D23045">
        <w:rPr>
          <w:rFonts w:ascii="Liberation Serif" w:hAnsi="Liberation Serif"/>
          <w:color w:val="000000" w:themeColor="text1"/>
          <w:sz w:val="28"/>
          <w:szCs w:val="28"/>
        </w:rPr>
        <w:t>2</w:t>
      </w:r>
      <w:r w:rsidR="00E91996" w:rsidRPr="00CD57DA">
        <w:rPr>
          <w:rFonts w:ascii="Liberation Serif" w:hAnsi="Liberation Serif"/>
          <w:color w:val="000000" w:themeColor="text1"/>
          <w:sz w:val="28"/>
          <w:szCs w:val="28"/>
        </w:rPr>
        <w:t xml:space="preserve">. </w:t>
      </w:r>
      <w:r w:rsidR="00CD57DA" w:rsidRPr="00CD57DA">
        <w:rPr>
          <w:rFonts w:ascii="Liberation Serif" w:hAnsi="Liberation Serif"/>
          <w:color w:val="000000" w:themeColor="text1"/>
          <w:sz w:val="28"/>
          <w:szCs w:val="28"/>
        </w:rPr>
        <w:t>В целях информационного обеспечения муниципального земельного контроля, Комитетом используются следующие информационные системы муниципального контроля:</w:t>
      </w:r>
    </w:p>
    <w:p w:rsidR="00CD57DA" w:rsidRPr="00CD57DA" w:rsidRDefault="00CD57DA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 w:rsidRPr="00CD57DA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1) </w:t>
      </w:r>
      <w:r w:rsidRPr="00CD57D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также - единый реестр видов контроля);</w:t>
      </w:r>
    </w:p>
    <w:p w:rsidR="00CD57DA" w:rsidRPr="00CD57DA" w:rsidRDefault="00CD57DA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Pr="00CD57D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2) единый реестр контрольных (надзорных) мероприятий;</w:t>
      </w:r>
    </w:p>
    <w:p w:rsidR="00CD57DA" w:rsidRPr="00CD57DA" w:rsidRDefault="00CD57DA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Pr="00CD57D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3) информационная система (подсистема государственной информационной системы) досудебного обжалования (далее - подсистема досудебного обжалования);</w:t>
      </w:r>
    </w:p>
    <w:p w:rsidR="00CD57DA" w:rsidRPr="00CD57DA" w:rsidRDefault="00CD57DA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lastRenderedPageBreak/>
        <w:tab/>
      </w:r>
      <w:r w:rsidRPr="00CD57D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4) информационные системы контрольных (надзорных) органов;</w:t>
      </w:r>
    </w:p>
    <w:p w:rsidR="003F7A75" w:rsidRDefault="00CD57DA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Pr="00CD57D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5)</w:t>
      </w:r>
      <w:r w:rsidR="00D2304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D57D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мобильное приложение 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«</w:t>
      </w:r>
      <w:r w:rsidRPr="00CD57D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Инспектор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»</w:t>
      </w:r>
      <w:r w:rsidRPr="00CD57D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- разработанное на базе государственной информационной системы программное обеспечение, применяемое </w:t>
      </w:r>
      <w:r w:rsidR="00FE702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инспектором</w:t>
      </w:r>
      <w:r w:rsidRPr="00CD57D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и контролируемыми лицами с использованием компьютерного устройства (мобильного телефона, смартфона или компьютера, включая планшетный компьютер) в случаях, предусмотренных настоящим Федеральным законом (далее - мобильное приложение 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«</w:t>
      </w:r>
      <w:r w:rsidRPr="00CD57D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Инспектор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»</w:t>
      </w:r>
      <w:r w:rsidRPr="00CD57D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).</w:t>
      </w:r>
    </w:p>
    <w:p w:rsidR="00254C5D" w:rsidRPr="00747DB2" w:rsidRDefault="00254C5D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1</w:t>
      </w:r>
      <w:r w:rsidR="00D2304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3</w:t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. Контрольный (надзорный) орган при организации и осуществлении муниципального контроля </w:t>
      </w:r>
      <w:r w:rsidR="00747DB2"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может </w:t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взаимодейств</w:t>
      </w:r>
      <w:r w:rsidR="00747DB2"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овать</w:t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с иными органами государственной власти и органами местного самоуправления</w:t>
      </w:r>
      <w:r w:rsidR="00747DB2"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.</w:t>
      </w:r>
    </w:p>
    <w:p w:rsidR="00747DB2" w:rsidRDefault="00747DB2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  <w:t xml:space="preserve">Комитет при организации и осуществлении муниципального земельного контроля получает на безвозмездной основе документы и (или) сведения от иных органов либо подведомственных указанным органам организаций, </w:t>
      </w:r>
      <w:r w:rsidR="00FE702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в распоряжении которых находятся эти документы и (или) сведения, в рамках межведомственного информационного взаимодействия, в том числе </w:t>
      </w:r>
      <w:r w:rsidR="00FE702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в электронной форме. </w:t>
      </w:r>
      <w:hyperlink r:id="rId18" w:anchor="/document/71384116/entry/1000" w:history="1">
        <w:r w:rsidRPr="00747DB2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Перечень</w:t>
        </w:r>
      </w:hyperlink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 указанных документов и (или) сведений, </w:t>
      </w:r>
      <w:hyperlink r:id="rId19" w:anchor="/document/400431324/entry/1000" w:history="1">
        <w:r w:rsidRPr="00747DB2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порядок и сроки</w:t>
        </w:r>
      </w:hyperlink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 их представления устанавливаются Правительством Российской Федерации.</w:t>
      </w:r>
    </w:p>
    <w:p w:rsidR="00747DB2" w:rsidRPr="00747DB2" w:rsidRDefault="00747DB2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1</w:t>
      </w:r>
      <w:r w:rsidR="00D2304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4</w:t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. Документы, оформляемые Комитетом при осуществлении муниципального земельного контроля составляются в форме электронного документа и подписываются усиленной квалифицированной </w:t>
      </w:r>
      <w:hyperlink r:id="rId20" w:anchor="/document/12184522/entry/21" w:history="1">
        <w:r w:rsidRPr="00747DB2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электронной подписью</w:t>
        </w:r>
      </w:hyperlink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.</w:t>
      </w:r>
    </w:p>
    <w:p w:rsidR="00747DB2" w:rsidRPr="00747DB2" w:rsidRDefault="00747DB2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  <w:t>Типовые формы документов, используемые контрольным (надзорным) органом, утверждены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органом».</w:t>
      </w:r>
    </w:p>
    <w:p w:rsidR="00747DB2" w:rsidRDefault="00747DB2" w:rsidP="00747DB2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  <w:t xml:space="preserve">Информирование контролируемых лиц о совершаемых должностными лицами контрольного (надзорного) органа и иными уполномоченными лицами действиях и принимаемых решениях осуществляется в сроки и порядке, установленные </w:t>
      </w:r>
      <w:hyperlink r:id="rId21" w:anchor="/document/74449814/entry/0" w:history="1">
        <w:r w:rsidRPr="00747DB2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 от 31 июля 2020 года № 248-ФЗ </w:t>
      </w:r>
      <w:r w:rsidR="00FE702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«О государственном контроле (надзоре) и муниципальном контроле в Российской Федерации», путем размещения сведений об указанных действиях и решениях </w:t>
      </w:r>
      <w:r w:rsidR="00FE702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в едином реестре контрольных (надзорных) мероприятий, а также доведения </w:t>
      </w:r>
      <w:r w:rsidR="00FE702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 w:rsidR="00FE702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hyperlink r:id="rId22" w:tgtFrame="_blank" w:history="1">
        <w:r w:rsidRPr="00747DB2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Единый портал</w:t>
        </w:r>
      </w:hyperlink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 государственных и муниципальных услуг (функций)» </w:t>
      </w:r>
      <w:r w:rsidR="00FE702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747D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(далее -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660E73" w:rsidRPr="00660E73" w:rsidRDefault="00747DB2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color w:val="22272F"/>
          <w:sz w:val="23"/>
          <w:szCs w:val="23"/>
        </w:rPr>
        <w:tab/>
      </w:r>
      <w:r w:rsidRPr="00660E73">
        <w:rPr>
          <w:rFonts w:ascii="Liberation Serif" w:hAnsi="Liberation Serif"/>
          <w:color w:val="000000" w:themeColor="text1"/>
          <w:sz w:val="28"/>
          <w:szCs w:val="28"/>
        </w:rPr>
        <w:t>Контролируемое лицо считается проинформированным надлежащим образом в случае, если:</w:t>
      </w:r>
    </w:p>
    <w:p w:rsidR="00660E73" w:rsidRPr="00660E73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60E73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1) сведения предоставлены контролируемому лицу в соответствии с </w:t>
      </w:r>
      <w:hyperlink r:id="rId23" w:anchor="/document/74449814/entry/2104" w:history="1">
        <w:r w:rsidRPr="00660E73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абзацем</w:t>
        </w:r>
      </w:hyperlink>
      <w:r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660E73">
        <w:rPr>
          <w:rFonts w:ascii="Liberation Serif" w:hAnsi="Liberation Serif"/>
          <w:color w:val="000000" w:themeColor="text1"/>
          <w:sz w:val="28"/>
          <w:szCs w:val="28"/>
        </w:rPr>
        <w:lastRenderedPageBreak/>
        <w:t>3 настоящего пункта</w:t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, в том числе направлены ему электронной почтой по адресу, сведения о котором представлены контрольному (надзорному) органу контролируемым лицом и внесены в информационные ресурсы, информационные системы при осуществлении муниципального </w:t>
      </w:r>
      <w:r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контроля или оказании государственных и муниципальных услуг. Для целей информирования контролируемого лица контрольным (надзорным) органом может использоваться адрес электронной почты, сведения о котором были представлены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при государственной регистрации юридического лица, индивидуального предпринимателя;</w:t>
      </w:r>
    </w:p>
    <w:p w:rsidR="00660E73" w:rsidRPr="00660E73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60E73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2) сведения были направлены в форме электронного документа, подписанного усиленной квалифицированной электронной подписью,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лиц, завершивших прохождение процедуры регистрации в единой системе идентификации и аутентификации, с подтверждением факта доставки таких сведений.</w:t>
      </w:r>
    </w:p>
    <w:p w:rsidR="00660E73" w:rsidRPr="00660E73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60E73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Документы, направляемые контролируемым лицом контрольному (надзорному) органу в электронном виде, подписываются:</w:t>
      </w:r>
    </w:p>
    <w:p w:rsidR="00660E73" w:rsidRPr="00660E73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1) простой </w:t>
      </w:r>
      <w:hyperlink r:id="rId24" w:anchor="/document/12184522/entry/21" w:history="1">
        <w:r w:rsidR="00747DB2" w:rsidRPr="00660E73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электронной подписью</w:t>
        </w:r>
      </w:hyperlink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;</w:t>
      </w:r>
    </w:p>
    <w:p w:rsidR="00660E73" w:rsidRPr="00660E73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2) простой </w:t>
      </w:r>
      <w:hyperlink r:id="rId25" w:anchor="/document/12184522/entry/21" w:history="1">
        <w:r w:rsidR="00747DB2" w:rsidRPr="00660E73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электронной подписью</w:t>
        </w:r>
      </w:hyperlink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, ключ которой получен физическим лицом при личной явке в соответствии с </w:t>
      </w:r>
      <w:hyperlink r:id="rId26" w:anchor="/document/70306198/entry/1000" w:history="1">
        <w:r w:rsidR="00747DB2" w:rsidRPr="00660E73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правилами</w:t>
        </w:r>
      </w:hyperlink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 использования простой электронной подписи при обращении за получением государственных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и муниципальных услуг в электронной форме, установленными Правительством Российской Федерации;</w:t>
      </w:r>
    </w:p>
    <w:p w:rsidR="00660E73" w:rsidRPr="00660E73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3) усиленной квалифицированной </w:t>
      </w:r>
      <w:hyperlink r:id="rId27" w:anchor="/document/12184522/entry/21" w:history="1">
        <w:r w:rsidR="00747DB2" w:rsidRPr="00660E73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электронной подписью</w:t>
        </w:r>
      </w:hyperlink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 в случаях, установленных </w:t>
      </w:r>
      <w:hyperlink r:id="rId28" w:anchor="/document/74449814/entry/0" w:history="1">
        <w:r w:rsidRPr="00660E73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660E7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 от 31 июля 2020 года № 248-ФЗ </w:t>
      </w:r>
      <w:r w:rsidR="00FE702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660E7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«О государственном контроле (надзоре) и муниципальном контроле в Российской Федерации»</w:t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660E73" w:rsidRPr="00660E73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60E73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Материалы, прикладываемые к ходатайству, заявлению, жалобе,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в том числе фото- и видеоматериалы, представляются контролируемым лицом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в электронном виде.</w:t>
      </w:r>
    </w:p>
    <w:p w:rsidR="00660E73" w:rsidRPr="00660E73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60E73">
        <w:rPr>
          <w:rFonts w:ascii="Liberation Serif" w:hAnsi="Liberation Serif"/>
          <w:color w:val="000000" w:themeColor="text1"/>
          <w:sz w:val="28"/>
          <w:szCs w:val="28"/>
        </w:rPr>
        <w:tab/>
        <w:t>Комитет н</w:t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е </w:t>
      </w:r>
      <w:r w:rsidRPr="00660E73">
        <w:rPr>
          <w:rFonts w:ascii="Liberation Serif" w:hAnsi="Liberation Serif"/>
          <w:color w:val="000000" w:themeColor="text1"/>
          <w:sz w:val="28"/>
          <w:szCs w:val="28"/>
        </w:rPr>
        <w:t>вправе</w:t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 требова</w:t>
      </w:r>
      <w:r w:rsidRPr="00660E73">
        <w:rPr>
          <w:rFonts w:ascii="Liberation Serif" w:hAnsi="Liberation Serif"/>
          <w:color w:val="000000" w:themeColor="text1"/>
          <w:sz w:val="28"/>
          <w:szCs w:val="28"/>
        </w:rPr>
        <w:t>ть</w:t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 нотариального удостоверения копий документов, если иное не предусмотрено законодательством Российской Федерации.</w:t>
      </w:r>
    </w:p>
    <w:p w:rsidR="00747DB2" w:rsidRDefault="00660E73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60E73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Гражданин, не осуществляющий предпринимательской деятельности, являющийся контролируемым лицом, информируется о совершаемых должностными лицами контрольного (надзорного) органа и принимаемых решениях путем направления ему документов на бумажном носителе в случае направления им в адрес контрольного (надзорного) органа уведомления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о необходимости получения документов на бумажном носителе либо отсутствия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у контрольного (надзорного) органа </w:t>
      </w:r>
      <w:r w:rsidRPr="00660E73">
        <w:rPr>
          <w:rFonts w:ascii="Liberation Serif" w:hAnsi="Liberation Serif"/>
          <w:color w:val="000000" w:themeColor="text1"/>
          <w:sz w:val="28"/>
          <w:szCs w:val="28"/>
        </w:rPr>
        <w:t>сведений,</w:t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 xml:space="preserve">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lastRenderedPageBreak/>
        <w:t xml:space="preserve">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контрольному (надзорному) органу документы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747DB2" w:rsidRPr="00660E73">
        <w:rPr>
          <w:rFonts w:ascii="Liberation Serif" w:hAnsi="Liberation Serif"/>
          <w:color w:val="000000" w:themeColor="text1"/>
          <w:sz w:val="28"/>
          <w:szCs w:val="28"/>
        </w:rPr>
        <w:t>на бумажном носителе.</w:t>
      </w:r>
    </w:p>
    <w:p w:rsidR="00AC690B" w:rsidRDefault="00AC690B" w:rsidP="00660E73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</w:p>
    <w:p w:rsidR="00AC690B" w:rsidRPr="00AC690B" w:rsidRDefault="00AC690B" w:rsidP="00AC690B">
      <w:pPr>
        <w:pStyle w:val="ConsPlusNormal"/>
        <w:contextualSpacing/>
        <w:jc w:val="center"/>
        <w:rPr>
          <w:rFonts w:ascii="Liberation Serif" w:hAnsi="Liberation Serif"/>
          <w:b/>
          <w:color w:val="000000" w:themeColor="text1"/>
          <w:sz w:val="28"/>
          <w:szCs w:val="28"/>
        </w:rPr>
      </w:pPr>
      <w:r w:rsidRPr="00AC690B">
        <w:rPr>
          <w:rFonts w:ascii="Liberation Serif" w:hAnsi="Liberation Serif" w:cs="Liberation Serif"/>
          <w:b/>
          <w:sz w:val="28"/>
          <w:szCs w:val="28"/>
        </w:rPr>
        <w:t xml:space="preserve">Раздел 3. </w:t>
      </w:r>
      <w:r w:rsidRPr="00AC690B">
        <w:rPr>
          <w:rFonts w:ascii="Liberation Serif" w:hAnsi="Liberation Serif"/>
          <w:b/>
          <w:color w:val="22272F"/>
          <w:sz w:val="28"/>
          <w:szCs w:val="28"/>
          <w:shd w:val="clear" w:color="auto" w:fill="FFFFFF"/>
        </w:rPr>
        <w:t>У</w:t>
      </w:r>
      <w:r>
        <w:rPr>
          <w:rFonts w:ascii="Liberation Serif" w:hAnsi="Liberation Serif"/>
          <w:b/>
          <w:color w:val="22272F"/>
          <w:sz w:val="28"/>
          <w:szCs w:val="28"/>
          <w:shd w:val="clear" w:color="auto" w:fill="FFFFFF"/>
        </w:rPr>
        <w:t xml:space="preserve">ПРАВЛЕНИЕ РИСКАМИ ПРИЧИНЕНИЯ ВРЕДА (УЩЕРБА) ОХРАНЯЕМЫМ ЗАКОНОМ ЦЕННОСТЯМ ПРИ ОСУЩЕСТВЛЕНИИ МУНИЦИПАЛЬНОГО ЗЕМЕЛЬНОГО </w:t>
      </w:r>
    </w:p>
    <w:p w:rsidR="00AC690B" w:rsidRDefault="00660E73" w:rsidP="0072675C">
      <w:pPr>
        <w:pStyle w:val="ConsPlusNormal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</w:p>
    <w:p w:rsidR="00AC690B" w:rsidRPr="00AC690B" w:rsidRDefault="00AC690B" w:rsidP="00AC690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60E73" w:rsidRPr="00AC690B">
        <w:rPr>
          <w:rFonts w:ascii="Liberation Serif" w:hAnsi="Liberation Serif"/>
          <w:color w:val="000000" w:themeColor="text1"/>
          <w:sz w:val="28"/>
          <w:szCs w:val="28"/>
        </w:rPr>
        <w:t>1</w:t>
      </w:r>
      <w:r w:rsidR="00D23045">
        <w:rPr>
          <w:rFonts w:ascii="Liberation Serif" w:hAnsi="Liberation Serif"/>
          <w:color w:val="000000" w:themeColor="text1"/>
          <w:sz w:val="28"/>
          <w:szCs w:val="28"/>
        </w:rPr>
        <w:t>5</w:t>
      </w:r>
      <w:r w:rsidR="00660E73" w:rsidRPr="00AC690B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Pr="00AC690B">
        <w:rPr>
          <w:rFonts w:ascii="Liberation Serif" w:hAnsi="Liberation Serif"/>
          <w:color w:val="000000" w:themeColor="text1"/>
          <w:sz w:val="28"/>
          <w:szCs w:val="28"/>
        </w:rPr>
        <w:t xml:space="preserve"> М</w:t>
      </w:r>
      <w:r w:rsidRPr="00AC690B">
        <w:rPr>
          <w:rFonts w:ascii="Liberation Serif" w:hAnsi="Liberation Serif"/>
          <w:color w:val="22272F"/>
          <w:sz w:val="28"/>
          <w:szCs w:val="28"/>
        </w:rPr>
        <w:t xml:space="preserve">униципальный земельный контроль осуществляется на основе управления рисками причинения вреда (ущерба), определяющего выбор профилактических мероприятий и контрольных (надзорных) мероприятий, </w:t>
      </w:r>
      <w:r w:rsidR="00FE7022">
        <w:rPr>
          <w:rFonts w:ascii="Liberation Serif" w:hAnsi="Liberation Serif"/>
          <w:color w:val="22272F"/>
          <w:sz w:val="28"/>
          <w:szCs w:val="28"/>
        </w:rPr>
        <w:br/>
      </w:r>
      <w:r w:rsidRPr="00AC690B">
        <w:rPr>
          <w:rFonts w:ascii="Liberation Serif" w:hAnsi="Liberation Serif"/>
          <w:color w:val="22272F"/>
          <w:sz w:val="28"/>
          <w:szCs w:val="28"/>
        </w:rPr>
        <w:t>их содержание (в том числе объем проверяемых обязательных требований), интенсивность и результаты.</w:t>
      </w:r>
    </w:p>
    <w:p w:rsidR="00AC690B" w:rsidRPr="00AC690B" w:rsidRDefault="00AC690B" w:rsidP="00AC690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ab/>
      </w:r>
      <w:r w:rsidRPr="00AC690B">
        <w:rPr>
          <w:rFonts w:ascii="Liberation Serif" w:hAnsi="Liberation Serif"/>
          <w:color w:val="22272F"/>
          <w:sz w:val="28"/>
          <w:szCs w:val="28"/>
        </w:rPr>
        <w:t>Под </w:t>
      </w:r>
      <w:r w:rsidRPr="00AC690B">
        <w:rPr>
          <w:rStyle w:val="s10"/>
          <w:rFonts w:ascii="Liberation Serif" w:hAnsi="Liberation Serif"/>
          <w:bCs/>
          <w:color w:val="22272F"/>
          <w:sz w:val="28"/>
          <w:szCs w:val="28"/>
        </w:rPr>
        <w:t>риском причинения вреда (ущерба)</w:t>
      </w:r>
      <w:r w:rsidRPr="00AC690B">
        <w:rPr>
          <w:rFonts w:ascii="Liberation Serif" w:hAnsi="Liberation Serif"/>
          <w:color w:val="22272F"/>
          <w:sz w:val="28"/>
          <w:szCs w:val="28"/>
        </w:rPr>
        <w:t> понимается вероятность наступления событий, следствием которых может стать причинение вреда (ущерба) различного масштаба и тяжести охраняемым законом ценностям.</w:t>
      </w:r>
    </w:p>
    <w:p w:rsidR="00AC690B" w:rsidRPr="00AC690B" w:rsidRDefault="00AC690B" w:rsidP="00AC690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ab/>
      </w:r>
      <w:r w:rsidRPr="00AC690B">
        <w:rPr>
          <w:rFonts w:ascii="Liberation Serif" w:hAnsi="Liberation Serif"/>
          <w:color w:val="22272F"/>
          <w:sz w:val="28"/>
          <w:szCs w:val="28"/>
        </w:rPr>
        <w:t>Под </w:t>
      </w:r>
      <w:r w:rsidRPr="00AC690B">
        <w:rPr>
          <w:rStyle w:val="s10"/>
          <w:rFonts w:ascii="Liberation Serif" w:hAnsi="Liberation Serif"/>
          <w:bCs/>
          <w:color w:val="22272F"/>
          <w:sz w:val="28"/>
          <w:szCs w:val="28"/>
        </w:rPr>
        <w:t>оценкой риска причинения вреда (ущерба)</w:t>
      </w:r>
      <w:r w:rsidRPr="00AC690B">
        <w:rPr>
          <w:rFonts w:ascii="Liberation Serif" w:hAnsi="Liberation Serif"/>
          <w:color w:val="22272F"/>
          <w:sz w:val="28"/>
          <w:szCs w:val="28"/>
        </w:rPr>
        <w:t> понимается деятельность контрольного (надзорного) органа по определению вероятности возникновения риска и масштаба вреда (ущерба) для охраняемых законом ценностей.</w:t>
      </w:r>
    </w:p>
    <w:p w:rsidR="00AC690B" w:rsidRDefault="00AC690B" w:rsidP="00AC690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ab/>
      </w:r>
      <w:r w:rsidRPr="00AC690B">
        <w:rPr>
          <w:rFonts w:ascii="Liberation Serif" w:hAnsi="Liberation Serif"/>
          <w:color w:val="22272F"/>
          <w:sz w:val="28"/>
          <w:szCs w:val="28"/>
        </w:rPr>
        <w:t>Под </w:t>
      </w:r>
      <w:r w:rsidRPr="00AC690B">
        <w:rPr>
          <w:rStyle w:val="s10"/>
          <w:rFonts w:ascii="Liberation Serif" w:hAnsi="Liberation Serif"/>
          <w:bCs/>
          <w:color w:val="22272F"/>
          <w:sz w:val="28"/>
          <w:szCs w:val="28"/>
        </w:rPr>
        <w:t>управлением риском причинения вреда (ущерба)</w:t>
      </w:r>
      <w:r w:rsidRPr="00AC690B">
        <w:rPr>
          <w:rFonts w:ascii="Liberation Serif" w:hAnsi="Liberation Serif"/>
          <w:color w:val="22272F"/>
          <w:sz w:val="28"/>
          <w:szCs w:val="28"/>
        </w:rPr>
        <w:t xml:space="preserve"> понимается осуществление на основе оценки рисков причинения вреда (ущерба) профилактических мероприятий и контрольных (надзорных) мероприятий в целях обеспечения допустимого уровня риска причинения вреда (ущерба) </w:t>
      </w:r>
      <w:r w:rsidR="00FE7022">
        <w:rPr>
          <w:rFonts w:ascii="Liberation Serif" w:hAnsi="Liberation Serif"/>
          <w:color w:val="22272F"/>
          <w:sz w:val="28"/>
          <w:szCs w:val="28"/>
        </w:rPr>
        <w:br/>
      </w:r>
      <w:r w:rsidRPr="00AC690B">
        <w:rPr>
          <w:rFonts w:ascii="Liberation Serif" w:hAnsi="Liberation Serif"/>
          <w:color w:val="22272F"/>
          <w:sz w:val="28"/>
          <w:szCs w:val="28"/>
        </w:rPr>
        <w:t xml:space="preserve">в соответствующей сфере деятельности. </w:t>
      </w:r>
    </w:p>
    <w:p w:rsidR="00124DD4" w:rsidRDefault="00AC690B" w:rsidP="00124DD4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ab/>
      </w:r>
      <w:r w:rsidRPr="00AC690B">
        <w:rPr>
          <w:rFonts w:ascii="Liberation Serif" w:hAnsi="Liberation Serif"/>
          <w:color w:val="22272F"/>
          <w:sz w:val="28"/>
          <w:szCs w:val="28"/>
        </w:rPr>
        <w:t>Контрольным (надзорным)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  <w:r w:rsidR="00124DD4">
        <w:rPr>
          <w:rFonts w:ascii="Liberation Serif" w:hAnsi="Liberation Serif"/>
          <w:color w:val="22272F"/>
          <w:sz w:val="28"/>
          <w:szCs w:val="28"/>
        </w:rPr>
        <w:tab/>
        <w:t>1</w:t>
      </w:r>
      <w:r w:rsidR="00D23045">
        <w:rPr>
          <w:rFonts w:ascii="Liberation Serif" w:hAnsi="Liberation Serif"/>
          <w:color w:val="22272F"/>
          <w:sz w:val="28"/>
          <w:szCs w:val="28"/>
        </w:rPr>
        <w:t>6</w:t>
      </w:r>
      <w:r w:rsidR="00124DD4">
        <w:rPr>
          <w:rFonts w:ascii="Liberation Serif" w:hAnsi="Liberation Serif"/>
          <w:color w:val="22272F"/>
          <w:sz w:val="28"/>
          <w:szCs w:val="28"/>
        </w:rPr>
        <w:t xml:space="preserve">. </w:t>
      </w:r>
      <w:r w:rsidR="00124DD4" w:rsidRPr="00E366E0">
        <w:rPr>
          <w:rFonts w:ascii="Liberation Serif" w:hAnsi="Liberation Serif" w:cs="Liberation Serif"/>
          <w:sz w:val="28"/>
          <w:szCs w:val="28"/>
        </w:rPr>
        <w:t>Для целей управления рисками причинения вреда (ущерба) охраняемым законом ценностям в отношении объектов контроля устанавливаются следующие категории риска причинения вреда (ущерба) охраняемым законом ценностям (далее – категории риска):</w:t>
      </w:r>
    </w:p>
    <w:p w:rsidR="00124DD4" w:rsidRDefault="00124DD4" w:rsidP="00124DD4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E366E0">
        <w:rPr>
          <w:rFonts w:ascii="Liberation Serif" w:hAnsi="Liberation Serif" w:cs="Liberation Serif"/>
          <w:sz w:val="28"/>
          <w:szCs w:val="28"/>
        </w:rPr>
        <w:t>1) средний риск;</w:t>
      </w:r>
    </w:p>
    <w:p w:rsidR="00124DD4" w:rsidRDefault="00124DD4" w:rsidP="00124DD4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E366E0">
        <w:rPr>
          <w:rFonts w:ascii="Liberation Serif" w:hAnsi="Liberation Serif" w:cs="Liberation Serif"/>
          <w:sz w:val="28"/>
          <w:szCs w:val="28"/>
        </w:rPr>
        <w:t>2) умеренный риск;</w:t>
      </w:r>
    </w:p>
    <w:p w:rsidR="00124DD4" w:rsidRDefault="00124DD4" w:rsidP="00124DD4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E366E0">
        <w:rPr>
          <w:rFonts w:ascii="Liberation Serif" w:hAnsi="Liberation Serif" w:cs="Liberation Serif"/>
          <w:sz w:val="28"/>
          <w:szCs w:val="28"/>
        </w:rPr>
        <w:t>3) низкий риск.</w:t>
      </w:r>
    </w:p>
    <w:p w:rsidR="00D23045" w:rsidRDefault="00124DD4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0658D">
        <w:rPr>
          <w:rFonts w:ascii="Liberation Serif" w:hAnsi="Liberation Serif" w:cs="Liberation Serif"/>
          <w:color w:val="000000" w:themeColor="text1"/>
          <w:sz w:val="28"/>
          <w:szCs w:val="28"/>
        </w:rPr>
        <w:tab/>
        <w:t>1</w:t>
      </w:r>
      <w:r w:rsidR="00D23045">
        <w:rPr>
          <w:rFonts w:ascii="Liberation Serif" w:hAnsi="Liberation Serif" w:cs="Liberation Serif"/>
          <w:color w:val="000000" w:themeColor="text1"/>
          <w:sz w:val="28"/>
          <w:szCs w:val="28"/>
        </w:rPr>
        <w:t>7</w:t>
      </w:r>
      <w:r w:rsidR="00A70E1C" w:rsidRPr="0020658D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  <w:r w:rsidR="00A60E4E" w:rsidRPr="0020658D">
        <w:rPr>
          <w:rFonts w:ascii="Liberation Serif" w:hAnsi="Liberation Serif" w:cs="Liberation Serif"/>
          <w:color w:val="000000" w:themeColor="text1"/>
          <w:sz w:val="28"/>
          <w:szCs w:val="28"/>
        </w:rPr>
        <w:t> </w:t>
      </w:r>
      <w:r w:rsidRPr="0020658D">
        <w:rPr>
          <w:rFonts w:ascii="Liberation Serif" w:hAnsi="Liberation Serif"/>
          <w:color w:val="000000" w:themeColor="text1"/>
          <w:sz w:val="28"/>
          <w:szCs w:val="28"/>
        </w:rPr>
        <w:t>Критерии риска должны учитывать тяжесть причинения вреда (ущерба) охраняемым законом ценностям и вероятность наступления негативных событий, которые могут повлечь причинение вреда (ущерба) охраняемым законом ценностям, а также учитывать добросовестность контролируемых лиц.</w:t>
      </w:r>
    </w:p>
    <w:p w:rsidR="0020658D" w:rsidRPr="0020658D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0658D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 xml:space="preserve">При определении критериев риска оценка тяжести причинения вреда (ущерба) охраняемым законом ценностям проводится на основе сведений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 xml:space="preserve">о степени тяжести фактического причинения вреда (ущерба) в подобных случаях, потенциальном масштабе распространения вероятных негативных последствий, </w:t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lastRenderedPageBreak/>
        <w:t>влекущих причинение вреда (ущерба), с учетом сложности преодоления таких последствий.</w:t>
      </w:r>
    </w:p>
    <w:p w:rsidR="00124DD4" w:rsidRPr="0020658D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0658D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 xml:space="preserve">При определении критериев риска оценка вероятности наступления негативных событий, которые могут повлечь причинение вреда (ущерба) охраняемым законом ценностям, проводится с учетом предшествующих данных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>о фактическом причинении вреда (ущерба) вследствие наступления событий, вызванных определенными источниками и причинами риска причинения вреда (ущерба), по различным видам объектов контроля с выделением видов объектов контроля, характеризующихся схожей или различной частотой случаев фактического причинения вреда (ущерба).</w:t>
      </w:r>
    </w:p>
    <w:p w:rsidR="00124DD4" w:rsidRPr="0020658D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0658D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>При определении критериев риска оценка добросовестности контролируемых лиц проводится с учетом следующих сведений (при их наличии):</w:t>
      </w:r>
    </w:p>
    <w:p w:rsidR="00124DD4" w:rsidRPr="0020658D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0658D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>1) реализация контролируемым лицом мероприятий по снижению риска причинения вреда (ущерба) и предотвращению вреда (ущерба) охраняемым законом ценностям;</w:t>
      </w:r>
    </w:p>
    <w:p w:rsidR="00124DD4" w:rsidRPr="0020658D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0658D">
        <w:rPr>
          <w:rFonts w:ascii="Liberation Serif" w:hAnsi="Liberation Serif"/>
          <w:color w:val="000000" w:themeColor="text1"/>
          <w:sz w:val="28"/>
          <w:szCs w:val="28"/>
        </w:rPr>
        <w:tab/>
        <w:t>2</w:t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>) независимая оценка соблюдения обязательных требований;</w:t>
      </w:r>
    </w:p>
    <w:p w:rsidR="00124DD4" w:rsidRPr="0020658D" w:rsidRDefault="0020658D" w:rsidP="0020658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0658D">
        <w:rPr>
          <w:rFonts w:ascii="Liberation Serif" w:hAnsi="Liberation Serif"/>
          <w:color w:val="000000" w:themeColor="text1"/>
          <w:sz w:val="28"/>
          <w:szCs w:val="28"/>
        </w:rPr>
        <w:tab/>
        <w:t>3</w:t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 xml:space="preserve">) отсутствие нарушений обязательных требований, выявленных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 xml:space="preserve">по результатам проведения обязательных профилактических визитов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>или контрольных (надзорных) мероприятий, в течение определенного периода времени;</w:t>
      </w:r>
    </w:p>
    <w:p w:rsidR="00124DD4" w:rsidRPr="0020658D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0658D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>Критерии риска должны основываться на достоверных сведениях, характеризующих уровень риска причинения вреда (ущерба) в сфере</w:t>
      </w:r>
      <w:r w:rsidRPr="0020658D">
        <w:rPr>
          <w:rFonts w:ascii="Liberation Serif" w:hAnsi="Liberation Serif"/>
          <w:color w:val="000000" w:themeColor="text1"/>
          <w:sz w:val="28"/>
          <w:szCs w:val="28"/>
        </w:rPr>
        <w:t xml:space="preserve"> землепользования</w:t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 xml:space="preserve">, а также практику соблюдения обязательных требований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 xml:space="preserve">в рамках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t xml:space="preserve">муниципального земельного </w:t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 xml:space="preserve">контроля, и обеспечивать возможность контролируемому лицу самостоятельно оценивать правомерность отнесения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124DD4" w:rsidRPr="0020658D">
        <w:rPr>
          <w:rFonts w:ascii="Liberation Serif" w:hAnsi="Liberation Serif"/>
          <w:color w:val="000000" w:themeColor="text1"/>
          <w:sz w:val="28"/>
          <w:szCs w:val="28"/>
        </w:rPr>
        <w:t>его деятельности и (или) принадлежащих ему (используемых им) иных объектов контроля к соответствующей категории риска.</w:t>
      </w:r>
    </w:p>
    <w:p w:rsidR="0020658D" w:rsidRPr="003767E0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Pr="003767E0">
        <w:rPr>
          <w:rFonts w:ascii="Liberation Serif" w:hAnsi="Liberation Serif" w:cs="Liberation Serif"/>
          <w:sz w:val="28"/>
          <w:szCs w:val="28"/>
        </w:rPr>
        <w:t>1</w:t>
      </w:r>
      <w:r w:rsidR="00D23045">
        <w:rPr>
          <w:rFonts w:ascii="Liberation Serif" w:hAnsi="Liberation Serif" w:cs="Liberation Serif"/>
          <w:sz w:val="28"/>
          <w:szCs w:val="28"/>
        </w:rPr>
        <w:t>8</w:t>
      </w:r>
      <w:r w:rsidRPr="003767E0">
        <w:rPr>
          <w:rFonts w:ascii="Liberation Serif" w:hAnsi="Liberation Serif" w:cs="Liberation Serif"/>
          <w:sz w:val="28"/>
          <w:szCs w:val="28"/>
        </w:rPr>
        <w:t xml:space="preserve">. </w:t>
      </w:r>
      <w:r w:rsidRPr="003767E0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В целях оценки риска причинения вреда (ущерба) при принятии решения о проведении и выборе вида внепланового контрольного (надзорного) мероприятия контрольный (надзорный) орган руководствуется индикаторами риска нарушения обязательных требований (Приложение № 1).</w:t>
      </w:r>
    </w:p>
    <w:p w:rsidR="00124DD4" w:rsidRDefault="0020658D" w:rsidP="00124DD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  <w:shd w:val="clear" w:color="auto" w:fill="FFFFFF"/>
        </w:rPr>
      </w:pPr>
      <w:r w:rsidRPr="003767E0">
        <w:rPr>
          <w:rStyle w:val="s10"/>
          <w:rFonts w:ascii="Liberation Serif" w:hAnsi="Liberation Serif"/>
          <w:b/>
          <w:bCs/>
          <w:color w:val="22272F"/>
          <w:sz w:val="28"/>
          <w:szCs w:val="28"/>
          <w:shd w:val="clear" w:color="auto" w:fill="FFFFFF"/>
        </w:rPr>
        <w:tab/>
      </w:r>
      <w:r w:rsidRPr="003767E0">
        <w:rPr>
          <w:rStyle w:val="s10"/>
          <w:rFonts w:ascii="Liberation Serif" w:hAnsi="Liberation Serif"/>
          <w:bCs/>
          <w:color w:val="22272F"/>
          <w:sz w:val="28"/>
          <w:szCs w:val="28"/>
          <w:shd w:val="clear" w:color="auto" w:fill="FFFFFF"/>
        </w:rPr>
        <w:t>Индикатором риска</w:t>
      </w:r>
      <w:r w:rsidRPr="003767E0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 нарушения обязательных требований является соответствие или отклонение от параметров объекта контроля, которые сами </w:t>
      </w:r>
      <w:r w:rsidR="00FE7022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br/>
      </w:r>
      <w:r w:rsidRPr="003767E0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5C6AE9" w:rsidRDefault="0004791C" w:rsidP="005C6AE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ab/>
      </w:r>
      <w:r w:rsidRPr="005C6AE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1</w:t>
      </w:r>
      <w:r w:rsidR="00D2304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9</w:t>
      </w:r>
      <w:r w:rsidRPr="005C6AE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. Для объектов контроля, отнесенных к категории среднего, умеренного </w:t>
      </w:r>
      <w:r w:rsidR="00FE702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5C6AE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и низкого риска </w:t>
      </w:r>
      <w:r w:rsidR="005C6AE9" w:rsidRPr="005C6AE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плановые (контрольные) мероприятия не проводятся.</w:t>
      </w:r>
    </w:p>
    <w:p w:rsidR="005C6AE9" w:rsidRPr="005C6AE9" w:rsidRDefault="005C6AE9" w:rsidP="005C6AE9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Pr="005C6AE9">
        <w:rPr>
          <w:rFonts w:ascii="Liberation Serif" w:hAnsi="Liberation Serif" w:cs="Liberation Serif"/>
          <w:color w:val="000000" w:themeColor="text1"/>
          <w:sz w:val="28"/>
          <w:szCs w:val="28"/>
        </w:rPr>
        <w:t>В отношении объектов контроля, отнесенных к категориям среднего</w:t>
      </w:r>
      <w:r w:rsidRPr="005C6AE9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 xml:space="preserve">и умеренного риска, в соответствии с пунктом 3 части 2 статьи 25 Федерального </w:t>
      </w:r>
      <w:hyperlink r:id="rId29">
        <w:r w:rsidRPr="005C6AE9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закона</w:t>
        </w:r>
      </w:hyperlink>
      <w:r w:rsidRPr="005C6AE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31 июля 2020 года № 248-ФЗ «О государственном контроле (надзоре) </w:t>
      </w:r>
      <w:r w:rsidR="00FE7022">
        <w:rPr>
          <w:rFonts w:ascii="Liberation Serif" w:hAnsi="Liberation Serif" w:cs="Liberation Serif"/>
          <w:color w:val="000000" w:themeColor="text1"/>
          <w:sz w:val="28"/>
          <w:szCs w:val="28"/>
        </w:rPr>
        <w:br/>
      </w:r>
      <w:r w:rsidRPr="005C6AE9">
        <w:rPr>
          <w:rFonts w:ascii="Liberation Serif" w:hAnsi="Liberation Serif" w:cs="Liberation Serif"/>
          <w:color w:val="000000" w:themeColor="text1"/>
          <w:sz w:val="28"/>
          <w:szCs w:val="28"/>
        </w:rPr>
        <w:t>и муниципальном контроле в Российской Федерации» проводятся обязательные профилактические визиты.</w:t>
      </w:r>
    </w:p>
    <w:p w:rsidR="005C6AE9" w:rsidRDefault="005C6AE9" w:rsidP="005C6AE9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ab/>
      </w:r>
      <w:r w:rsidR="007212E6" w:rsidRPr="00E366E0">
        <w:rPr>
          <w:rFonts w:ascii="Liberation Serif" w:hAnsi="Liberation Serif" w:cs="Liberation Serif"/>
          <w:sz w:val="28"/>
          <w:szCs w:val="28"/>
        </w:rPr>
        <w:t>Периодичность</w:t>
      </w:r>
      <w:r w:rsidR="00A70E1C" w:rsidRPr="00E366E0">
        <w:rPr>
          <w:rFonts w:ascii="Liberation Serif" w:hAnsi="Liberation Serif" w:cs="Liberation Serif"/>
          <w:sz w:val="28"/>
          <w:szCs w:val="28"/>
        </w:rPr>
        <w:t xml:space="preserve"> проведения </w:t>
      </w:r>
      <w:r w:rsidR="005141B5" w:rsidRPr="00E366E0">
        <w:rPr>
          <w:rFonts w:ascii="Liberation Serif" w:hAnsi="Liberation Serif" w:cs="Liberation Serif"/>
          <w:sz w:val="28"/>
          <w:szCs w:val="28"/>
        </w:rPr>
        <w:t>обязательных профилактических визитов</w:t>
      </w:r>
      <w:r w:rsidR="00A70E1C" w:rsidRPr="00E366E0">
        <w:rPr>
          <w:rFonts w:ascii="Liberation Serif" w:hAnsi="Liberation Serif" w:cs="Liberation Serif"/>
          <w:sz w:val="28"/>
          <w:szCs w:val="28"/>
        </w:rPr>
        <w:t xml:space="preserve"> устанавливается:</w:t>
      </w:r>
    </w:p>
    <w:p w:rsidR="005C6AE9" w:rsidRDefault="005C6AE9" w:rsidP="005C6AE9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A70E1C" w:rsidRPr="00E366E0">
        <w:rPr>
          <w:rFonts w:ascii="Liberation Serif" w:hAnsi="Liberation Serif" w:cs="Liberation Serif"/>
          <w:sz w:val="28"/>
          <w:szCs w:val="28"/>
        </w:rPr>
        <w:t>1)</w:t>
      </w:r>
      <w:r w:rsidR="00AF43A5" w:rsidRPr="00E366E0">
        <w:rPr>
          <w:rFonts w:ascii="Liberation Serif" w:hAnsi="Liberation Serif" w:cs="Liberation Serif"/>
          <w:sz w:val="28"/>
          <w:szCs w:val="28"/>
        </w:rPr>
        <w:t> </w:t>
      </w:r>
      <w:r w:rsidR="00A70E1C" w:rsidRPr="00E366E0">
        <w:rPr>
          <w:rFonts w:ascii="Liberation Serif" w:hAnsi="Liberation Serif" w:cs="Liberation Serif"/>
          <w:sz w:val="28"/>
          <w:szCs w:val="28"/>
        </w:rPr>
        <w:t xml:space="preserve">для объектов контроля, отнесенных к категории среднего риска </w:t>
      </w:r>
      <w:r w:rsidR="00AF43A5" w:rsidRPr="00E366E0">
        <w:rPr>
          <w:rFonts w:ascii="Liberation Serif" w:hAnsi="Liberation Serif" w:cs="Liberation Serif"/>
          <w:sz w:val="28"/>
          <w:szCs w:val="28"/>
        </w:rPr>
        <w:t>–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5141B5" w:rsidRPr="00E366E0">
        <w:rPr>
          <w:rFonts w:ascii="Liberation Serif" w:hAnsi="Liberation Serif" w:cs="Liberation Serif"/>
          <w:sz w:val="28"/>
          <w:szCs w:val="28"/>
        </w:rPr>
        <w:t>один обязательный профилактический визит</w:t>
      </w:r>
      <w:r w:rsidR="00A70E1C" w:rsidRPr="00E366E0">
        <w:rPr>
          <w:rFonts w:ascii="Liberation Serif" w:hAnsi="Liberation Serif" w:cs="Liberation Serif"/>
          <w:sz w:val="28"/>
          <w:szCs w:val="28"/>
        </w:rPr>
        <w:t xml:space="preserve"> в 3 года;</w:t>
      </w:r>
    </w:p>
    <w:p w:rsidR="00A70E1C" w:rsidRPr="00E366E0" w:rsidRDefault="005C6AE9" w:rsidP="005C6AE9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A70E1C" w:rsidRPr="00E366E0">
        <w:rPr>
          <w:rFonts w:ascii="Liberation Serif" w:hAnsi="Liberation Serif" w:cs="Liberation Serif"/>
          <w:sz w:val="28"/>
          <w:szCs w:val="28"/>
        </w:rPr>
        <w:t>2)</w:t>
      </w:r>
      <w:r w:rsidR="00AF43A5" w:rsidRPr="00E366E0">
        <w:rPr>
          <w:rFonts w:ascii="Liberation Serif" w:hAnsi="Liberation Serif" w:cs="Liberation Serif"/>
          <w:sz w:val="28"/>
          <w:szCs w:val="28"/>
        </w:rPr>
        <w:t> </w:t>
      </w:r>
      <w:r w:rsidR="00A70E1C" w:rsidRPr="00E366E0">
        <w:rPr>
          <w:rFonts w:ascii="Liberation Serif" w:hAnsi="Liberation Serif" w:cs="Liberation Serif"/>
          <w:sz w:val="28"/>
          <w:szCs w:val="28"/>
        </w:rPr>
        <w:t xml:space="preserve">для объектов контроля, отнесенных к категории умеренного риска </w:t>
      </w:r>
      <w:r w:rsidR="00AF43A5" w:rsidRPr="00E366E0">
        <w:rPr>
          <w:rFonts w:ascii="Liberation Serif" w:hAnsi="Liberation Serif" w:cs="Liberation Serif"/>
          <w:sz w:val="28"/>
          <w:szCs w:val="28"/>
        </w:rPr>
        <w:t>–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5141B5" w:rsidRPr="00E366E0">
        <w:rPr>
          <w:rFonts w:ascii="Liberation Serif" w:hAnsi="Liberation Serif" w:cs="Liberation Serif"/>
          <w:sz w:val="28"/>
          <w:szCs w:val="28"/>
        </w:rPr>
        <w:t xml:space="preserve">один обязательный профилактический визит </w:t>
      </w:r>
      <w:r w:rsidR="00A70E1C" w:rsidRPr="00E366E0">
        <w:rPr>
          <w:rFonts w:ascii="Liberation Serif" w:hAnsi="Liberation Serif" w:cs="Liberation Serif"/>
          <w:sz w:val="28"/>
          <w:szCs w:val="28"/>
        </w:rPr>
        <w:t>в 4 года.</w:t>
      </w:r>
    </w:p>
    <w:p w:rsidR="00A70E1C" w:rsidRPr="00E366E0" w:rsidRDefault="00A70E1C" w:rsidP="002924DB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 xml:space="preserve">Раздел </w:t>
      </w:r>
      <w:r w:rsidR="00F4646F">
        <w:rPr>
          <w:rFonts w:ascii="Liberation Serif" w:hAnsi="Liberation Serif" w:cs="Liberation Serif"/>
          <w:sz w:val="28"/>
          <w:szCs w:val="28"/>
        </w:rPr>
        <w:t>4</w:t>
      </w:r>
      <w:r w:rsidRPr="00E366E0">
        <w:rPr>
          <w:rFonts w:ascii="Liberation Serif" w:hAnsi="Liberation Serif" w:cs="Liberation Serif"/>
          <w:sz w:val="28"/>
          <w:szCs w:val="28"/>
        </w:rPr>
        <w:t>. ПРОФИЛАКТИКА РИСКОВ ПРИЧИНЕНИЯ ВРЕДА</w:t>
      </w:r>
    </w:p>
    <w:p w:rsidR="00A70E1C" w:rsidRPr="00E366E0" w:rsidRDefault="00A70E1C" w:rsidP="002924D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>(УЩЕРБА) ОХРАНЯЕМЫМ ЗАКОНОМ ЦЕННОСТЯМ</w:t>
      </w:r>
    </w:p>
    <w:p w:rsidR="00A70E1C" w:rsidRPr="00E366E0" w:rsidRDefault="00A70E1C" w:rsidP="002924D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 xml:space="preserve">ПРИ ОСУЩЕСТВЛЕНИИ МУНИЦИПАЛЬНОГО </w:t>
      </w:r>
      <w:r w:rsidR="0011567B">
        <w:rPr>
          <w:rFonts w:ascii="Liberation Serif" w:hAnsi="Liberation Serif" w:cs="Liberation Serif"/>
          <w:sz w:val="28"/>
          <w:szCs w:val="28"/>
        </w:rPr>
        <w:t xml:space="preserve">ЗЕМЕЛЬНОГО </w:t>
      </w:r>
      <w:r w:rsidRPr="00E366E0">
        <w:rPr>
          <w:rFonts w:ascii="Liberation Serif" w:hAnsi="Liberation Serif" w:cs="Liberation Serif"/>
          <w:sz w:val="28"/>
          <w:szCs w:val="28"/>
        </w:rPr>
        <w:t>КОНТРОЛЯ</w:t>
      </w:r>
    </w:p>
    <w:p w:rsidR="0011567B" w:rsidRPr="0011567B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A70E1C" w:rsidRPr="0011567B">
        <w:rPr>
          <w:rFonts w:ascii="Liberation Serif" w:hAnsi="Liberation Serif" w:cs="Liberation Serif"/>
          <w:sz w:val="28"/>
          <w:szCs w:val="28"/>
        </w:rPr>
        <w:t>2</w:t>
      </w:r>
      <w:r w:rsidRPr="0011567B">
        <w:rPr>
          <w:rFonts w:ascii="Liberation Serif" w:hAnsi="Liberation Serif" w:cs="Liberation Serif"/>
          <w:sz w:val="28"/>
          <w:szCs w:val="28"/>
        </w:rPr>
        <w:t>0</w:t>
      </w:r>
      <w:r w:rsidR="00A70E1C" w:rsidRPr="0011567B">
        <w:rPr>
          <w:rFonts w:ascii="Liberation Serif" w:hAnsi="Liberation Serif" w:cs="Liberation Serif"/>
          <w:sz w:val="28"/>
          <w:szCs w:val="28"/>
        </w:rPr>
        <w:t>.</w:t>
      </w:r>
      <w:r w:rsidR="00AF43A5" w:rsidRPr="0011567B">
        <w:rPr>
          <w:rFonts w:ascii="Liberation Serif" w:hAnsi="Liberation Serif" w:cs="Liberation Serif"/>
          <w:sz w:val="28"/>
          <w:szCs w:val="28"/>
        </w:rPr>
        <w:t> </w:t>
      </w:r>
      <w:r w:rsidRPr="0011567B">
        <w:rPr>
          <w:rFonts w:ascii="Liberation Serif" w:hAnsi="Liberation Serif"/>
          <w:color w:val="22272F"/>
          <w:sz w:val="28"/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11567B" w:rsidRPr="0011567B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ab/>
      </w:r>
      <w:r w:rsidRPr="0011567B">
        <w:rPr>
          <w:rFonts w:ascii="Liberation Serif" w:hAnsi="Liberation Serif"/>
          <w:color w:val="22272F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11567B" w:rsidRPr="0011567B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ab/>
      </w:r>
      <w:r w:rsidRPr="0011567B">
        <w:rPr>
          <w:rFonts w:ascii="Liberation Serif" w:hAnsi="Liberation Serif"/>
          <w:color w:val="22272F"/>
          <w:sz w:val="28"/>
          <w:szCs w:val="28"/>
        </w:rPr>
        <w:t xml:space="preserve">2) устранение условий, причин и факторов, способных привести </w:t>
      </w:r>
      <w:r w:rsidR="00FE7022">
        <w:rPr>
          <w:rFonts w:ascii="Liberation Serif" w:hAnsi="Liberation Serif"/>
          <w:color w:val="22272F"/>
          <w:sz w:val="28"/>
          <w:szCs w:val="28"/>
        </w:rPr>
        <w:br/>
      </w:r>
      <w:r w:rsidRPr="0011567B">
        <w:rPr>
          <w:rFonts w:ascii="Liberation Serif" w:hAnsi="Liberation Serif"/>
          <w:color w:val="22272F"/>
          <w:sz w:val="28"/>
          <w:szCs w:val="28"/>
        </w:rPr>
        <w:t>к нарушениям обязательных требований и (или) причинению вреда (ущерба) охраняемым законом ценностям;</w:t>
      </w:r>
    </w:p>
    <w:p w:rsidR="0011567B" w:rsidRPr="0011567B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ab/>
      </w:r>
      <w:r w:rsidRPr="0011567B">
        <w:rPr>
          <w:rFonts w:ascii="Liberation Serif" w:hAnsi="Liberation Serif"/>
          <w:color w:val="22272F"/>
          <w:sz w:val="28"/>
          <w:szCs w:val="28"/>
        </w:rPr>
        <w:t xml:space="preserve">3) создание условий для доведения обязательных требований </w:t>
      </w:r>
      <w:r w:rsidR="00FE7022">
        <w:rPr>
          <w:rFonts w:ascii="Liberation Serif" w:hAnsi="Liberation Serif"/>
          <w:color w:val="22272F"/>
          <w:sz w:val="28"/>
          <w:szCs w:val="28"/>
        </w:rPr>
        <w:br/>
      </w:r>
      <w:r w:rsidRPr="0011567B">
        <w:rPr>
          <w:rFonts w:ascii="Liberation Serif" w:hAnsi="Liberation Serif"/>
          <w:color w:val="22272F"/>
          <w:sz w:val="28"/>
          <w:szCs w:val="28"/>
        </w:rPr>
        <w:t xml:space="preserve">до контролируемых лиц, повышение информированности о способах </w:t>
      </w:r>
      <w:r w:rsidR="00FE7022">
        <w:rPr>
          <w:rFonts w:ascii="Liberation Serif" w:hAnsi="Liberation Serif"/>
          <w:color w:val="22272F"/>
          <w:sz w:val="28"/>
          <w:szCs w:val="28"/>
        </w:rPr>
        <w:br/>
      </w:r>
      <w:r w:rsidRPr="0011567B">
        <w:rPr>
          <w:rFonts w:ascii="Liberation Serif" w:hAnsi="Liberation Serif"/>
          <w:color w:val="22272F"/>
          <w:sz w:val="28"/>
          <w:szCs w:val="28"/>
        </w:rPr>
        <w:t>их соблюдения.</w:t>
      </w:r>
    </w:p>
    <w:p w:rsidR="0011567B" w:rsidRPr="0011567B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</w:rPr>
        <w:tab/>
      </w:r>
      <w:hyperlink r:id="rId30" w:anchor="/multilink/74449814/paragraph/485/number/0" w:history="1">
        <w:r w:rsidRPr="0011567B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Программа</w:t>
        </w:r>
      </w:hyperlink>
      <w:r w:rsidRPr="0011567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 профилактики рисков причинения вреда (ущерба) охраняемым законом ценностям (далее - программа профилактики рисков причинения вреда) ежегодно утверждается постановлением Главы Каменского муниципального округа Свердловской области</w:t>
      </w: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1567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не позднее 20 декабря предшествующего года.</w:t>
      </w:r>
    </w:p>
    <w:p w:rsidR="0011567B" w:rsidRPr="0011567B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hyperlink r:id="rId31" w:anchor="/document/401399931/entry/1000" w:history="1">
        <w:r w:rsidRPr="0011567B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Порядок</w:t>
        </w:r>
      </w:hyperlink>
      <w:r w:rsidRPr="0011567B">
        <w:rPr>
          <w:rFonts w:ascii="Liberation Serif" w:hAnsi="Liberation Serif"/>
          <w:color w:val="000000" w:themeColor="text1"/>
          <w:sz w:val="28"/>
          <w:szCs w:val="28"/>
        </w:rPr>
        <w:t> разработки, утверждения и актуализации программы профилактики рисков пр</w:t>
      </w:r>
      <w:r w:rsidRPr="0011567B">
        <w:rPr>
          <w:rFonts w:ascii="Liberation Serif" w:hAnsi="Liberation Serif"/>
          <w:color w:val="22272F"/>
          <w:sz w:val="28"/>
          <w:szCs w:val="28"/>
        </w:rPr>
        <w:t>ичинения вреда утверждается Правительством Российской Федерации.</w:t>
      </w:r>
    </w:p>
    <w:p w:rsidR="0011567B" w:rsidRPr="0011567B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ab/>
        <w:t>П</w:t>
      </w:r>
      <w:r w:rsidRPr="0011567B">
        <w:rPr>
          <w:rFonts w:ascii="Liberation Serif" w:hAnsi="Liberation Serif"/>
          <w:color w:val="22272F"/>
          <w:sz w:val="28"/>
          <w:szCs w:val="28"/>
        </w:rPr>
        <w:t xml:space="preserve">рограмма профилактики рисков причинения вреда размещается </w:t>
      </w:r>
      <w:r w:rsidR="00FE7022">
        <w:rPr>
          <w:rFonts w:ascii="Liberation Serif" w:hAnsi="Liberation Serif"/>
          <w:color w:val="22272F"/>
          <w:sz w:val="28"/>
          <w:szCs w:val="28"/>
        </w:rPr>
        <w:br/>
      </w:r>
      <w:r w:rsidRPr="0011567B">
        <w:rPr>
          <w:rFonts w:ascii="Liberation Serif" w:hAnsi="Liberation Serif"/>
          <w:color w:val="22272F"/>
          <w:sz w:val="28"/>
          <w:szCs w:val="28"/>
        </w:rPr>
        <w:t xml:space="preserve">на официальном сайте </w:t>
      </w:r>
      <w:r>
        <w:rPr>
          <w:rFonts w:ascii="Liberation Serif" w:hAnsi="Liberation Serif"/>
          <w:color w:val="22272F"/>
          <w:sz w:val="28"/>
          <w:szCs w:val="28"/>
        </w:rPr>
        <w:t>Администрации Каменского муниципального округа Свердловской области</w:t>
      </w:r>
      <w:r w:rsidRPr="0011567B">
        <w:rPr>
          <w:rFonts w:ascii="Liberation Serif" w:hAnsi="Liberation Serif"/>
          <w:color w:val="22272F"/>
          <w:sz w:val="28"/>
          <w:szCs w:val="28"/>
        </w:rPr>
        <w:t xml:space="preserve"> в сети </w:t>
      </w:r>
      <w:r>
        <w:rPr>
          <w:rFonts w:ascii="Liberation Serif" w:hAnsi="Liberation Serif"/>
          <w:color w:val="22272F"/>
          <w:sz w:val="28"/>
          <w:szCs w:val="28"/>
        </w:rPr>
        <w:t>«</w:t>
      </w:r>
      <w:r w:rsidRPr="0011567B">
        <w:rPr>
          <w:rFonts w:ascii="Liberation Serif" w:hAnsi="Liberation Serif"/>
          <w:color w:val="22272F"/>
          <w:sz w:val="28"/>
          <w:szCs w:val="28"/>
        </w:rPr>
        <w:t>Интернет</w:t>
      </w:r>
      <w:r>
        <w:rPr>
          <w:rFonts w:ascii="Liberation Serif" w:hAnsi="Liberation Serif"/>
          <w:color w:val="22272F"/>
          <w:sz w:val="28"/>
          <w:szCs w:val="28"/>
        </w:rPr>
        <w:t>» в течении 5 дней со дня утверждения</w:t>
      </w:r>
      <w:r w:rsidRPr="0011567B">
        <w:rPr>
          <w:rFonts w:ascii="Liberation Serif" w:hAnsi="Liberation Serif"/>
          <w:color w:val="22272F"/>
          <w:sz w:val="28"/>
          <w:szCs w:val="28"/>
        </w:rPr>
        <w:t>.</w:t>
      </w:r>
    </w:p>
    <w:p w:rsidR="0011567B" w:rsidRPr="0011567B" w:rsidRDefault="0011567B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ab/>
      </w:r>
      <w:r w:rsidRPr="0011567B">
        <w:rPr>
          <w:rFonts w:ascii="Liberation Serif" w:hAnsi="Liberation Serif"/>
          <w:color w:val="22272F"/>
          <w:sz w:val="28"/>
          <w:szCs w:val="28"/>
        </w:rPr>
        <w:t>Профилактические мероприятия, предусмотренные программой профилактики рисков причинения вреда, обязательны для проведения контрольным (надзорным) органом.</w:t>
      </w:r>
    </w:p>
    <w:p w:rsidR="008A0D8D" w:rsidRPr="00E12E7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color w:val="22272F"/>
          <w:sz w:val="23"/>
          <w:szCs w:val="23"/>
        </w:rPr>
        <w:tab/>
      </w:r>
      <w:r w:rsidRPr="00E12E75">
        <w:rPr>
          <w:rFonts w:ascii="Liberation Serif" w:hAnsi="Liberation Serif"/>
          <w:color w:val="22272F"/>
          <w:sz w:val="28"/>
          <w:szCs w:val="28"/>
        </w:rPr>
        <w:t>21. Комитет может проводить следующие профилактические мероприятия:</w:t>
      </w:r>
    </w:p>
    <w:p w:rsidR="008A0D8D" w:rsidRPr="00E12E7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E12E75">
        <w:rPr>
          <w:rFonts w:ascii="Liberation Serif" w:hAnsi="Liberation Serif"/>
          <w:color w:val="22272F"/>
          <w:sz w:val="28"/>
          <w:szCs w:val="28"/>
        </w:rPr>
        <w:t>1) информирование;</w:t>
      </w:r>
    </w:p>
    <w:p w:rsidR="008A0D8D" w:rsidRPr="00E12E7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E12E75">
        <w:rPr>
          <w:rFonts w:ascii="Liberation Serif" w:hAnsi="Liberation Serif"/>
          <w:color w:val="22272F"/>
          <w:sz w:val="28"/>
          <w:szCs w:val="28"/>
        </w:rPr>
        <w:t>2) обобщение правоприменительной практики;</w:t>
      </w:r>
    </w:p>
    <w:p w:rsidR="008A0D8D" w:rsidRPr="00E12E7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E12E75">
        <w:rPr>
          <w:rFonts w:ascii="Liberation Serif" w:hAnsi="Liberation Serif"/>
          <w:color w:val="22272F"/>
          <w:sz w:val="28"/>
          <w:szCs w:val="28"/>
        </w:rPr>
        <w:t>3) объявление предостережения;</w:t>
      </w:r>
    </w:p>
    <w:p w:rsidR="008A0D8D" w:rsidRPr="00E12E7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E12E75">
        <w:rPr>
          <w:rFonts w:ascii="Liberation Serif" w:hAnsi="Liberation Serif"/>
          <w:color w:val="22272F"/>
          <w:sz w:val="28"/>
          <w:szCs w:val="28"/>
        </w:rPr>
        <w:t>4) консультирование;</w:t>
      </w:r>
    </w:p>
    <w:p w:rsidR="008A0D8D" w:rsidRPr="00E12E75" w:rsidRDefault="008A0D8D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E12E75">
        <w:rPr>
          <w:rFonts w:ascii="Liberation Serif" w:hAnsi="Liberation Serif"/>
          <w:color w:val="22272F"/>
          <w:sz w:val="28"/>
          <w:szCs w:val="28"/>
        </w:rPr>
        <w:t>5) профилактический визит.</w:t>
      </w:r>
    </w:p>
    <w:p w:rsidR="008A0D8D" w:rsidRPr="008A0D8D" w:rsidRDefault="008A0D8D" w:rsidP="008A0D8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color w:val="22272F"/>
          <w:sz w:val="23"/>
          <w:szCs w:val="23"/>
        </w:rPr>
        <w:tab/>
      </w:r>
      <w:r w:rsidRPr="008A0D8D">
        <w:rPr>
          <w:rFonts w:ascii="Liberation Serif" w:hAnsi="Liberation Serif"/>
          <w:color w:val="000000" w:themeColor="text1"/>
          <w:sz w:val="28"/>
          <w:szCs w:val="28"/>
        </w:rPr>
        <w:t>Контрольный (надзорный) орган при проведении профилактических мероприятий осуществля</w:t>
      </w:r>
      <w:r>
        <w:rPr>
          <w:rFonts w:ascii="Liberation Serif" w:hAnsi="Liberation Serif"/>
          <w:color w:val="000000" w:themeColor="text1"/>
          <w:sz w:val="28"/>
          <w:szCs w:val="28"/>
        </w:rPr>
        <w:t>е</w:t>
      </w:r>
      <w:r w:rsidRPr="008A0D8D">
        <w:rPr>
          <w:rFonts w:ascii="Liberation Serif" w:hAnsi="Liberation Serif"/>
          <w:color w:val="000000" w:themeColor="text1"/>
          <w:sz w:val="28"/>
          <w:szCs w:val="28"/>
        </w:rPr>
        <w:t xml:space="preserve">т взаимодействие с гражданами, организациями только в случаях, установленных </w:t>
      </w:r>
      <w:r w:rsidRPr="008A0D8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Федеральным </w:t>
      </w:r>
      <w:hyperlink r:id="rId32">
        <w:r w:rsidRPr="008A0D8D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законом</w:t>
        </w:r>
      </w:hyperlink>
      <w:r w:rsidRPr="008A0D8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31 июля 2020 года № 248-ФЗ «О государственном контроле (надзоре) и муниципальном контроле в Российской </w:t>
      </w:r>
      <w:r w:rsidRPr="008A0D8D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Федерации»</w:t>
      </w:r>
      <w:r w:rsidRPr="008A0D8D">
        <w:rPr>
          <w:rFonts w:ascii="Liberation Serif" w:hAnsi="Liberation Serif"/>
          <w:color w:val="000000" w:themeColor="text1"/>
          <w:sz w:val="28"/>
          <w:szCs w:val="28"/>
        </w:rPr>
        <w:t>. Если иное не установлено настоящим Федеральным законом,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8A0D8D" w:rsidRPr="008A0D8D" w:rsidRDefault="008A0D8D" w:rsidP="008A0D8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8A0D8D">
        <w:rPr>
          <w:rFonts w:ascii="Liberation Serif" w:hAnsi="Liberation Serif"/>
          <w:color w:val="000000" w:themeColor="text1"/>
          <w:sz w:val="28"/>
          <w:szCs w:val="28"/>
        </w:rPr>
        <w:t xml:space="preserve">В случае,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8A0D8D">
        <w:rPr>
          <w:rFonts w:ascii="Liberation Serif" w:hAnsi="Liberation Serif"/>
          <w:color w:val="000000" w:themeColor="text1"/>
          <w:sz w:val="28"/>
          <w:szCs w:val="28"/>
        </w:rPr>
        <w:t xml:space="preserve">об этом </w:t>
      </w:r>
      <w:r w:rsidR="00E12E75">
        <w:rPr>
          <w:rFonts w:ascii="Liberation Serif" w:hAnsi="Liberation Serif"/>
          <w:color w:val="000000" w:themeColor="text1"/>
          <w:sz w:val="28"/>
          <w:szCs w:val="28"/>
        </w:rPr>
        <w:t>председателю Комитета</w:t>
      </w:r>
      <w:r w:rsidRPr="008A0D8D">
        <w:rPr>
          <w:rFonts w:ascii="Liberation Serif" w:hAnsi="Liberation Serif"/>
          <w:color w:val="000000" w:themeColor="text1"/>
          <w:sz w:val="28"/>
          <w:szCs w:val="28"/>
        </w:rPr>
        <w:t xml:space="preserve">, уполномоченному в соответствии с </w:t>
      </w:r>
      <w:r w:rsidR="00E12E75">
        <w:rPr>
          <w:rFonts w:ascii="Liberation Serif" w:hAnsi="Liberation Serif"/>
          <w:color w:val="000000" w:themeColor="text1"/>
          <w:sz w:val="28"/>
          <w:szCs w:val="28"/>
        </w:rPr>
        <w:t xml:space="preserve">настоящим </w:t>
      </w:r>
      <w:r w:rsidRPr="008A0D8D">
        <w:rPr>
          <w:rFonts w:ascii="Liberation Serif" w:hAnsi="Liberation Serif"/>
          <w:color w:val="000000" w:themeColor="text1"/>
          <w:sz w:val="28"/>
          <w:szCs w:val="28"/>
        </w:rPr>
        <w:t>положением на принятие решений о проведении контрольных (надзорных) мероприятий (далее - уполномоченное должностное лицо контрольного (надзорного) органа), для принятия решения о проведении контрольных (надзорных) мероприятий, либо принимает меры, указанные в </w:t>
      </w:r>
      <w:hyperlink r:id="rId33" w:anchor="/document/74449814/entry/90" w:history="1">
        <w:r w:rsidRPr="008A0D8D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>статье 90</w:t>
        </w:r>
      </w:hyperlink>
      <w:r w:rsidRPr="008A0D8D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="00E12E75" w:rsidRPr="008A0D8D">
        <w:rPr>
          <w:rFonts w:ascii="Liberation Serif" w:hAnsi="Liberation Serif" w:cs="Liberation Serif"/>
          <w:color w:val="000000" w:themeColor="text1"/>
          <w:sz w:val="28"/>
          <w:szCs w:val="28"/>
        </w:rPr>
        <w:t>Федеральн</w:t>
      </w:r>
      <w:r w:rsidR="00E12E75">
        <w:rPr>
          <w:rFonts w:ascii="Liberation Serif" w:hAnsi="Liberation Serif" w:cs="Liberation Serif"/>
          <w:color w:val="000000" w:themeColor="text1"/>
          <w:sz w:val="28"/>
          <w:szCs w:val="28"/>
        </w:rPr>
        <w:t>ого</w:t>
      </w:r>
      <w:r w:rsidR="00E12E75" w:rsidRPr="008A0D8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hyperlink r:id="rId34">
        <w:r w:rsidR="00E12E75" w:rsidRPr="008A0D8D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</w:t>
        </w:r>
        <w:r w:rsidR="00E12E75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а</w:t>
        </w:r>
      </w:hyperlink>
      <w:r w:rsidR="00E12E75" w:rsidRPr="008A0D8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31 июля 2020 года № 248-ФЗ «О государственном контроле (надзоре) и муниципальном контроле в Российской Федерации»</w:t>
      </w:r>
      <w:r w:rsidRPr="008A0D8D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8A0D8D" w:rsidRDefault="00515DC8" w:rsidP="0011567B">
      <w:pPr>
        <w:pStyle w:val="s1"/>
        <w:shd w:val="clear" w:color="auto" w:fill="FFFFFF"/>
        <w:contextualSpacing/>
        <w:jc w:val="both"/>
        <w:rPr>
          <w:rFonts w:ascii="Liberation Serif" w:hAnsi="Liberation Serif"/>
          <w:b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  <w:t xml:space="preserve">21.1 </w:t>
      </w:r>
      <w:r w:rsidRPr="00515DC8">
        <w:rPr>
          <w:rFonts w:ascii="Liberation Serif" w:hAnsi="Liberation Serif"/>
          <w:b/>
          <w:color w:val="000000" w:themeColor="text1"/>
          <w:sz w:val="28"/>
          <w:szCs w:val="28"/>
        </w:rPr>
        <w:t>Информирование.</w:t>
      </w:r>
    </w:p>
    <w:p w:rsidR="00515DC8" w:rsidRPr="00EB73BD" w:rsidRDefault="00515DC8" w:rsidP="00515DC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EB73BD">
        <w:rPr>
          <w:rFonts w:ascii="Liberation Serif" w:hAnsi="Liberation Serif"/>
          <w:color w:val="000000" w:themeColor="text1"/>
          <w:sz w:val="28"/>
          <w:szCs w:val="28"/>
        </w:rPr>
        <w:t>Контрольный (надзорный)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515DC8" w:rsidRPr="00EB73BD" w:rsidRDefault="00515DC8" w:rsidP="00515DC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B73BD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Информирование осуществляется посредством размещения соответствующих сведений на официальном сайте Администрации Каменского муниципального округа Свердловской области </w:t>
      </w:r>
      <w:hyperlink r:id="rId35">
        <w:r w:rsidRPr="00EB73BD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https://kamensk-adm.ru/</w:t>
        </w:r>
      </w:hyperlink>
      <w:r w:rsidRPr="00EB73BD">
        <w:rPr>
          <w:rFonts w:ascii="Liberation Serif" w:hAnsi="Liberation Serif"/>
          <w:color w:val="000000" w:themeColor="text1"/>
          <w:sz w:val="28"/>
          <w:szCs w:val="28"/>
        </w:rPr>
        <w:t xml:space="preserve"> в сети «Интернет», в средствах массовой информации, через личные кабинеты контролируемых лиц в государственных информационных системах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EB73BD">
        <w:rPr>
          <w:rFonts w:ascii="Liberation Serif" w:hAnsi="Liberation Serif"/>
          <w:color w:val="000000" w:themeColor="text1"/>
          <w:sz w:val="28"/>
          <w:szCs w:val="28"/>
        </w:rPr>
        <w:t>(при их наличии) и в иных формах.</w:t>
      </w:r>
    </w:p>
    <w:p w:rsidR="00515DC8" w:rsidRDefault="00EB73BD" w:rsidP="0011567B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B73BD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Комитет </w:t>
      </w:r>
      <w:r w:rsidRPr="00EB73B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 обязан размещать и поддерживать в актуальном состоянии </w:t>
      </w:r>
      <w:r w:rsidR="00FE702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EB73B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на </w:t>
      </w:r>
      <w:r w:rsidRPr="00EB73BD">
        <w:rPr>
          <w:rFonts w:ascii="Liberation Serif" w:hAnsi="Liberation Serif"/>
          <w:color w:val="000000" w:themeColor="text1"/>
          <w:sz w:val="28"/>
          <w:szCs w:val="28"/>
        </w:rPr>
        <w:t xml:space="preserve">официальном сайте Администрации Каменского муниципального округа Свердловской области </w:t>
      </w:r>
      <w:hyperlink r:id="rId36">
        <w:r w:rsidRPr="00EB73BD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https://kamensk-adm.ru/</w:t>
        </w:r>
      </w:hyperlink>
      <w:r w:rsidRPr="00EB73BD">
        <w:rPr>
          <w:rFonts w:ascii="Liberation Serif" w:hAnsi="Liberation Serif"/>
          <w:color w:val="000000" w:themeColor="text1"/>
          <w:sz w:val="28"/>
          <w:szCs w:val="28"/>
        </w:rPr>
        <w:t xml:space="preserve"> в сети «Интернет» все сведения </w:t>
      </w:r>
      <w:r w:rsidR="00FE7022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EB73BD">
        <w:rPr>
          <w:rFonts w:ascii="Liberation Serif" w:hAnsi="Liberation Serif"/>
          <w:color w:val="000000" w:themeColor="text1"/>
          <w:sz w:val="28"/>
          <w:szCs w:val="28"/>
        </w:rPr>
        <w:t xml:space="preserve">и информацию, предусмотренную пунктом 3 статьи 46 </w:t>
      </w:r>
      <w:r w:rsidRPr="00EB73B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Федерального </w:t>
      </w:r>
      <w:hyperlink r:id="rId37">
        <w:r w:rsidRPr="00EB73BD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закона</w:t>
        </w:r>
      </w:hyperlink>
      <w:r w:rsidRPr="00EB73B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FE7022">
        <w:rPr>
          <w:rFonts w:ascii="Liberation Serif" w:hAnsi="Liberation Serif" w:cs="Liberation Serif"/>
          <w:color w:val="000000" w:themeColor="text1"/>
          <w:sz w:val="28"/>
          <w:szCs w:val="28"/>
        </w:rPr>
        <w:br/>
      </w:r>
      <w:r w:rsidRPr="00EB73B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 31 июля 2020 года № 248-ФЗ «О государственном контроле (надзоре) </w:t>
      </w:r>
      <w:r w:rsidR="00FE7022">
        <w:rPr>
          <w:rFonts w:ascii="Liberation Serif" w:hAnsi="Liberation Serif" w:cs="Liberation Serif"/>
          <w:color w:val="000000" w:themeColor="text1"/>
          <w:sz w:val="28"/>
          <w:szCs w:val="28"/>
        </w:rPr>
        <w:br/>
      </w:r>
      <w:r w:rsidRPr="00EB73BD">
        <w:rPr>
          <w:rFonts w:ascii="Liberation Serif" w:hAnsi="Liberation Serif" w:cs="Liberation Serif"/>
          <w:color w:val="000000" w:themeColor="text1"/>
          <w:sz w:val="28"/>
          <w:szCs w:val="28"/>
        </w:rPr>
        <w:t>и муниципальном контроле в Российской Федерации»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p w:rsidR="00EB73BD" w:rsidRDefault="00EB73BD" w:rsidP="00EB73BD">
      <w:pPr>
        <w:pStyle w:val="s1"/>
        <w:shd w:val="clear" w:color="auto" w:fill="FFFFFF"/>
        <w:contextualSpacing/>
        <w:jc w:val="both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ab/>
        <w:t xml:space="preserve">21.2 </w:t>
      </w:r>
      <w:r w:rsidRPr="00EB73BD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Обобщение правоприменительной практики.</w:t>
      </w:r>
    </w:p>
    <w:p w:rsidR="00EB73BD" w:rsidRDefault="00EB73BD" w:rsidP="00EB73B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ab/>
      </w:r>
      <w:r w:rsidRPr="00D51C66">
        <w:rPr>
          <w:rFonts w:ascii="Liberation Serif" w:hAnsi="Liberation Serif"/>
          <w:color w:val="000000"/>
          <w:sz w:val="28"/>
          <w:szCs w:val="28"/>
        </w:rPr>
        <w:t>Обобщение правоприменительной практики проводится для решения следующих задач:</w:t>
      </w:r>
    </w:p>
    <w:p w:rsidR="00EB73BD" w:rsidRDefault="00EB73BD" w:rsidP="00EB73B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D51C66">
        <w:rPr>
          <w:rFonts w:ascii="Liberation Serif" w:hAnsi="Liberation Serif"/>
          <w:color w:val="000000"/>
          <w:sz w:val="28"/>
          <w:szCs w:val="28"/>
        </w:rPr>
        <w:t xml:space="preserve">1) обеспечение единообразных подходов к применению Комитетом обязательных требований, законодательства Российской Федерации </w:t>
      </w:r>
      <w:r w:rsidR="00FE7022">
        <w:rPr>
          <w:rFonts w:ascii="Liberation Serif" w:hAnsi="Liberation Serif"/>
          <w:color w:val="000000"/>
          <w:sz w:val="28"/>
          <w:szCs w:val="28"/>
        </w:rPr>
        <w:br/>
      </w:r>
      <w:r w:rsidRPr="00D51C66">
        <w:rPr>
          <w:rFonts w:ascii="Liberation Serif" w:hAnsi="Liberation Serif"/>
          <w:color w:val="000000"/>
          <w:sz w:val="28"/>
          <w:szCs w:val="28"/>
        </w:rPr>
        <w:t>о муниципальном контроле;</w:t>
      </w:r>
    </w:p>
    <w:p w:rsidR="00EB73BD" w:rsidRDefault="00EB73BD" w:rsidP="00EB73B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D51C66">
        <w:rPr>
          <w:rFonts w:ascii="Liberation Serif" w:hAnsi="Liberation Serif"/>
          <w:color w:val="000000"/>
          <w:sz w:val="28"/>
          <w:szCs w:val="28"/>
        </w:rPr>
        <w:t>2)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EB73BD" w:rsidRDefault="00EB73BD" w:rsidP="00EB73B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D51C66">
        <w:rPr>
          <w:rFonts w:ascii="Liberation Serif" w:hAnsi="Liberation Serif"/>
          <w:color w:val="000000"/>
          <w:sz w:val="28"/>
          <w:szCs w:val="28"/>
        </w:rPr>
        <w:t>3) анализ случаев причинения вреда (ущерба) охраняемым законом ценностям, выявление источников и факторов риска причинения вреда (ущерба);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D51C66">
        <w:rPr>
          <w:rFonts w:ascii="Liberation Serif" w:hAnsi="Liberation Serif"/>
          <w:color w:val="000000"/>
          <w:sz w:val="28"/>
          <w:szCs w:val="28"/>
        </w:rPr>
        <w:t>4) подготовка предложений об актуализации обязательных требований;</w:t>
      </w:r>
      <w:r>
        <w:rPr>
          <w:rFonts w:ascii="Liberation Serif" w:hAnsi="Liberation Serif"/>
          <w:color w:val="000000"/>
          <w:sz w:val="28"/>
          <w:szCs w:val="28"/>
        </w:rPr>
        <w:tab/>
      </w:r>
      <w:r w:rsidRPr="00D51C66">
        <w:rPr>
          <w:rFonts w:ascii="Liberation Serif" w:hAnsi="Liberation Serif"/>
          <w:color w:val="000000"/>
          <w:sz w:val="28"/>
          <w:szCs w:val="28"/>
        </w:rPr>
        <w:t xml:space="preserve">5) подготовка предложений о внесении изменений в законодательство </w:t>
      </w:r>
      <w:r w:rsidRPr="00D51C66">
        <w:rPr>
          <w:rFonts w:ascii="Liberation Serif" w:hAnsi="Liberation Serif"/>
          <w:color w:val="000000"/>
          <w:sz w:val="28"/>
          <w:szCs w:val="28"/>
        </w:rPr>
        <w:lastRenderedPageBreak/>
        <w:t>Российской Федерации о государственном контроле (надзоре), муниципальном контроле.</w:t>
      </w:r>
    </w:p>
    <w:p w:rsidR="00FE7022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По итогам обобщения правоприменительной практики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Комитет 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обеспечивает подготовку доклада, содержащего результаты обобщения правоприменительной практики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Комитета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(далее - доклад о правоприменительной практике).</w:t>
      </w:r>
    </w:p>
    <w:p w:rsidR="00FE7022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Доклад о правоприменительной практике готовится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Комитетом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не реже одного раза в год.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обеспечивает публичное обсуждение проекта доклада о правоприменительной практике.</w:t>
      </w:r>
    </w:p>
    <w:p w:rsidR="00FE7022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b/>
          <w:bCs/>
          <w:color w:val="22272F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hyperlink r:id="rId38" w:anchor="/multilink/74449814/paragraph/536/number/0" w:history="1">
        <w:r w:rsidRPr="00EB73B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Доклад</w:t>
        </w:r>
      </w:hyperlink>
      <w:r w:rsidRPr="00EB73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о правопри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менительной практике утверждается распоряжением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председателя Комитета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и размещается на официальном сайте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муниципального образования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в сети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«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Интернет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»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в срок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до 1 марта года, следующего за отчетным.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 xml:space="preserve">21.3 </w:t>
      </w:r>
      <w:r w:rsidRPr="00EB73BD">
        <w:rPr>
          <w:rFonts w:ascii="Liberation Serif" w:hAnsi="Liberation Serif"/>
          <w:b/>
          <w:bCs/>
          <w:color w:val="22272F"/>
          <w:sz w:val="28"/>
          <w:szCs w:val="28"/>
          <w:shd w:val="clear" w:color="auto" w:fill="FFFFFF"/>
        </w:rPr>
        <w:t>Объявление предостережения</w:t>
      </w:r>
      <w:r>
        <w:rPr>
          <w:rFonts w:ascii="Liberation Serif" w:hAnsi="Liberation Serif"/>
          <w:b/>
          <w:bCs/>
          <w:color w:val="22272F"/>
          <w:sz w:val="28"/>
          <w:szCs w:val="28"/>
          <w:shd w:val="clear" w:color="auto" w:fill="FFFFFF"/>
        </w:rPr>
        <w:t>.</w:t>
      </w:r>
    </w:p>
    <w:p w:rsidR="00FE7022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b/>
          <w:bCs/>
          <w:color w:val="22272F"/>
          <w:sz w:val="28"/>
          <w:szCs w:val="28"/>
          <w:shd w:val="clear" w:color="auto" w:fill="FFFFFF"/>
        </w:rPr>
        <w:tab/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случае наличия у Комитета сведений о готовящихся нарушениях обязательных требований или признаках нарушений обязательных требований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</w:t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объявляет контролируемому лицу предостережение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FE7022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r w:rsidRPr="00681EB8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Федеральн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ым</w:t>
      </w:r>
      <w:r w:rsidRPr="00681EB8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закон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ом</w:t>
      </w:r>
      <w:r w:rsidRPr="00681EB8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от 31 июля 2020 года № 248-ФЗ «О государственном контроле (надзоре) и муниципальном контроле в Российской Федерации»</w:t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,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 принятии мер по обеспечению соблюдения данных требований и не может содержать требование представления контролируемым лицом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сведений и документов, сроки для устранения последствий, возникших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FE7022" w:rsidRDefault="00EB73B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Контролируемое лицо вправе после получения предостережения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 недопустимости нарушения обязательных требований подать в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</w:t>
      </w:r>
      <w:r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возражение в отношении указанного предостережения.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224814">
        <w:rPr>
          <w:rFonts w:ascii="Liberation Serif" w:hAnsi="Liberation Serif"/>
          <w:sz w:val="28"/>
          <w:szCs w:val="28"/>
        </w:rPr>
        <w:t>Возражение рассматривается в течение 20 рабочих дней со дня получения возражения. В результате рассмотрения возражения контролируемому лицу направляется ответ о согласии или несогласии с возражением. В случае несогласия Комитет направляет контролируемому лицу ответ, в котором указывает обоснование несогласия с доводами, указанными в возражении.</w:t>
      </w:r>
    </w:p>
    <w:p w:rsidR="00FE7022" w:rsidRDefault="00A1310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="00EB73BD"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Комитет  осуществляет учет объявленных предостережений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="00EB73BD"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 недопустимости нарушения обязательных требований и использует </w:t>
      </w:r>
      <w:r w:rsidR="00EB73BD"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lastRenderedPageBreak/>
        <w:t xml:space="preserve">соответствующие данные для проведения иных профилактических мероприятий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="00EB73BD" w:rsidRPr="00BF0FE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 контрольных (надзорных) мероприятий.</w:t>
      </w:r>
    </w:p>
    <w:p w:rsidR="00FE7022" w:rsidRDefault="00A1310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 xml:space="preserve">21.4 </w:t>
      </w:r>
      <w:r w:rsidRPr="00A1310D"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  <w:t>Консультирование.</w:t>
      </w:r>
    </w:p>
    <w:p w:rsidR="00FE7022" w:rsidRDefault="00A1310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  <w:tab/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</w:t>
      </w:r>
      <w:r w:rsidRPr="0022481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нспектор по обращениям контролируемых лиц и их представителей осуществляет консультирование (дает разъяснения по вопросам, связанным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22481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 организацией и осуществлением муниципального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земельного </w:t>
      </w:r>
      <w:r w:rsidRPr="0022481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контроля). Консультирование осуществляется без взимания платы.</w:t>
      </w:r>
    </w:p>
    <w:p w:rsidR="00FE7022" w:rsidRDefault="00A1310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22481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Консультирование может осуществляться инспектором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FE7022" w:rsidRDefault="00A1310D" w:rsidP="00FE702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22481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По итогам консультирования информация в письменной форме контролируемым лицам и их представителям не предоставляется.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22481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Контролируемое лицо вправе направить запрос о предоставлении письменного ответа в сроки, установленные </w:t>
      </w:r>
      <w:hyperlink r:id="rId39" w:anchor="/document/12146661/entry/12" w:history="1">
        <w:r w:rsidRPr="00A1310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от 2 мая 2006 года № 59-ФЗ «О порядке рассмотрения обр</w:t>
      </w:r>
      <w:r w:rsidRPr="0022481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ащений граждан Российской Федерации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»</w:t>
      </w:r>
      <w:r w:rsidRPr="0022481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</w:p>
    <w:p w:rsidR="000D0F51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E172D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При осуществлении консультирования инспектор обязан соблюдать конфиденциальность информации, доступ к которой ограничен </w:t>
      </w:r>
      <w:r w:rsidR="00FE7022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E172D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соответствии с законодательством Российской Федерации.</w:t>
      </w:r>
    </w:p>
    <w:p w:rsidR="000D0F51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E172D5">
        <w:rPr>
          <w:rFonts w:ascii="Liberation Serif" w:hAnsi="Liberation Serif"/>
          <w:color w:val="000000"/>
          <w:sz w:val="28"/>
          <w:szCs w:val="28"/>
        </w:rPr>
        <w:t xml:space="preserve">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контроля, консультирование по однотипным вопросам, осуществляется посредством размещения на официальном сайте муниципального образования </w:t>
      </w:r>
      <w:r>
        <w:rPr>
          <w:rFonts w:ascii="Liberation Serif" w:hAnsi="Liberation Serif"/>
          <w:color w:val="000000"/>
          <w:sz w:val="28"/>
          <w:szCs w:val="28"/>
        </w:rPr>
        <w:t>«</w:t>
      </w:r>
      <w:r w:rsidRPr="00E172D5">
        <w:rPr>
          <w:rFonts w:ascii="Liberation Serif" w:hAnsi="Liberation Serif"/>
          <w:color w:val="000000"/>
          <w:sz w:val="28"/>
          <w:szCs w:val="28"/>
        </w:rPr>
        <w:t>Каменский муниципальный округ Свердловской области</w:t>
      </w:r>
      <w:r>
        <w:rPr>
          <w:rFonts w:ascii="Liberation Serif" w:hAnsi="Liberation Serif"/>
          <w:color w:val="000000"/>
          <w:sz w:val="28"/>
          <w:szCs w:val="28"/>
        </w:rPr>
        <w:t>»</w:t>
      </w:r>
      <w:r w:rsidRPr="00E172D5">
        <w:rPr>
          <w:rFonts w:ascii="Liberation Serif" w:hAnsi="Liberation Serif"/>
          <w:color w:val="000000"/>
          <w:sz w:val="28"/>
          <w:szCs w:val="28"/>
        </w:rPr>
        <w:t xml:space="preserve"> </w:t>
      </w:r>
      <w:hyperlink r:id="rId40" w:history="1">
        <w:r w:rsidRPr="00E172D5">
          <w:rPr>
            <w:rStyle w:val="aa"/>
            <w:rFonts w:ascii="Liberation Serif" w:hAnsi="Liberation Serif"/>
            <w:color w:val="000000"/>
            <w:sz w:val="28"/>
            <w:szCs w:val="28"/>
          </w:rPr>
          <w:t>http://kamensk-adm.ru</w:t>
        </w:r>
      </w:hyperlink>
      <w:r w:rsidRPr="00E172D5">
        <w:rPr>
          <w:rFonts w:ascii="Liberation Serif" w:hAnsi="Liberation Serif"/>
          <w:color w:val="000000"/>
          <w:sz w:val="28"/>
          <w:szCs w:val="28"/>
        </w:rPr>
        <w:t xml:space="preserve"> в информационно-телекоммуникационной сети Интернет письменного разъяснения, подписанного </w:t>
      </w:r>
      <w:r w:rsidR="000D0F51">
        <w:rPr>
          <w:rFonts w:ascii="Liberation Serif" w:hAnsi="Liberation Serif"/>
          <w:color w:val="000000"/>
          <w:sz w:val="28"/>
          <w:szCs w:val="28"/>
        </w:rPr>
        <w:t>председателем Комитета</w:t>
      </w:r>
      <w:r w:rsidRPr="00E172D5">
        <w:rPr>
          <w:rFonts w:ascii="Liberation Serif" w:hAnsi="Liberation Serif"/>
          <w:color w:val="000000"/>
          <w:sz w:val="28"/>
          <w:szCs w:val="28"/>
        </w:rPr>
        <w:t>.</w:t>
      </w:r>
    </w:p>
    <w:p w:rsidR="000D0F51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E172D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 осуществляет учет консультирований.</w:t>
      </w:r>
    </w:p>
    <w:p w:rsidR="000D0F51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 xml:space="preserve">21.5 </w:t>
      </w:r>
      <w:r w:rsidRPr="00A1310D"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  <w:t>Профилактический визит.</w:t>
      </w:r>
    </w:p>
    <w:p w:rsidR="000D0F51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  <w:tab/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«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Инспектор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»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</w:p>
    <w:p w:rsidR="00A1310D" w:rsidRPr="00D51C66" w:rsidRDefault="00A1310D" w:rsidP="000D0F5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Профилактический визит проводится по инициативе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Комитета </w:t>
      </w:r>
      <w:r w:rsidRPr="00D51C6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(обязательный профилактический визит) или по инициативе контролируемого лица.</w:t>
      </w:r>
    </w:p>
    <w:p w:rsidR="00A1310D" w:rsidRP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lastRenderedPageBreak/>
        <w:tab/>
        <w:t xml:space="preserve">22. </w:t>
      </w:r>
      <w:r w:rsidRPr="00A1310D">
        <w:rPr>
          <w:rFonts w:ascii="Liberation Serif" w:hAnsi="Liberation Serif"/>
          <w:color w:val="000000"/>
          <w:sz w:val="28"/>
          <w:szCs w:val="28"/>
        </w:rPr>
        <w:t xml:space="preserve">Обязательный профилактический визит проводится в отношении контролируемых лиц, принадлежащих им объектов контроля, отнесенных </w:t>
      </w:r>
      <w:r w:rsidR="000D0F51">
        <w:rPr>
          <w:rFonts w:ascii="Liberation Serif" w:hAnsi="Liberation Serif"/>
          <w:color w:val="000000"/>
          <w:sz w:val="28"/>
          <w:szCs w:val="28"/>
        </w:rPr>
        <w:br/>
      </w:r>
      <w:r w:rsidRPr="00A1310D">
        <w:rPr>
          <w:rFonts w:ascii="Liberation Serif" w:hAnsi="Liberation Serif"/>
          <w:color w:val="000000"/>
          <w:sz w:val="28"/>
          <w:szCs w:val="28"/>
        </w:rPr>
        <w:t>к определенной категории риска, с учетом периодичности проведения обязательных профилактических мероприятий, установленной </w:t>
      </w:r>
      <w:hyperlink r:id="rId41" w:anchor="/document/74449814/entry/2502" w:history="1">
        <w:r w:rsidRPr="00A1310D">
          <w:rPr>
            <w:rStyle w:val="aa"/>
            <w:rFonts w:ascii="Liberation Serif" w:hAnsi="Liberation Serif"/>
            <w:color w:val="000000"/>
            <w:sz w:val="28"/>
            <w:szCs w:val="28"/>
            <w:u w:val="none"/>
          </w:rPr>
          <w:t>частью 2 статьи 25</w:t>
        </w:r>
      </w:hyperlink>
      <w:r w:rsidRPr="00A1310D">
        <w:rPr>
          <w:rFonts w:ascii="Liberation Serif" w:hAnsi="Liberation Serif"/>
          <w:color w:val="000000"/>
          <w:sz w:val="28"/>
          <w:szCs w:val="28"/>
        </w:rPr>
        <w:t> </w:t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</w:p>
    <w:p w:rsidR="00A1310D" w:rsidRP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A1310D">
        <w:rPr>
          <w:rFonts w:ascii="Liberation Serif" w:hAnsi="Liberation Serif"/>
          <w:color w:val="000000"/>
          <w:sz w:val="28"/>
          <w:szCs w:val="28"/>
        </w:rPr>
        <w:tab/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Обязательный профилактический визит не предусматривает отказ контролируемого лица от его проведения.</w:t>
      </w:r>
    </w:p>
    <w:p w:rsidR="00A1310D" w:rsidRP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В рамках обязательного профилактического визита муниципальный инспектор при необходимости проводит осмотр, истребование необходимых документов, отбор проб (образцов), инструментальное обследование, испытание, экспертизу.</w:t>
      </w:r>
    </w:p>
    <w:p w:rsidR="00A1310D" w:rsidRP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 xml:space="preserve">Срок проведения обязательного профилактического визита не может превышать десять рабочих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дней</w:t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</w:p>
    <w:p w:rsidR="00A1310D" w:rsidRP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 xml:space="preserve">По окончании проведения обязательного профилактического визита составляется акт о проведении обязательного профилактического визита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(далее также - акт обязательного профилактического визита) в порядке, предусмотренном </w:t>
      </w:r>
      <w:hyperlink r:id="rId42" w:anchor="/document/74449814/entry/90" w:history="1">
        <w:r w:rsidRPr="00A1310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статьей 90</w:t>
        </w:r>
      </w:hyperlink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Федерального закона от 31 июля 2020 года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№ 248-ФЗ «О государственном контроле (надзоре) и муниципальном контроле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Российской Федерации» для контрольных (надзорных) мероприятий.</w:t>
      </w:r>
    </w:p>
    <w:p w:rsidR="00A1310D" w:rsidRP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Контролируемое лицо или его представитель знакомится с содержанием акта обязательного профилактического визита в порядке, предусмотренном </w:t>
      </w:r>
      <w:hyperlink r:id="rId43" w:anchor="/document/74449814/entry/88" w:history="1">
        <w:r w:rsidRPr="00A1310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статьей 88</w:t>
        </w:r>
      </w:hyperlink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Федерального закона от 31 июля 2020 года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№ 248-ФЗ «О государственном контроле (надзоре) и муниципальном контроле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Российской Федерации» для контрольных (надзорных) мероприятий.</w:t>
      </w:r>
    </w:p>
    <w:p w:rsidR="00A1310D" w:rsidRP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В случае невозможности проведения обязательного профилактического визита и (или)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порядке, предусмотренном </w:t>
      </w:r>
      <w:hyperlink r:id="rId44" w:anchor="/document/74449814/entry/6510" w:history="1">
        <w:r w:rsidRPr="00A1310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частью 10 статьи 65</w:t>
        </w:r>
      </w:hyperlink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Федерального закона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от 31 июля 2020 года № 248-ФЗ «О государственном контроле (надзоре)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 муниципальном контроле в Российской Федерации» для контрольных (надзорных) мероприятий.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 xml:space="preserve">В случае невозможности проведения обязательного профилактического визита инспектор вправе не позднее трех месяцев с даты составления акта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 невозможности проведения обязательного профилактического визита принять решение о повторном проведении обязательного профилактического визита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1310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отношении контролируемого лица.</w:t>
      </w:r>
    </w:p>
    <w:p w:rsidR="00A1310D" w:rsidRPr="00DC2639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 xml:space="preserve">23. </w:t>
      </w:r>
      <w:r w:rsidRPr="005814B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</w:t>
      </w:r>
      <w:r w:rsidRPr="00DC263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государственным или муниципальным учреждением.</w:t>
      </w:r>
    </w:p>
    <w:p w:rsidR="00A1310D" w:rsidRPr="005814B5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DC263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Контролируемое лицо подает заявление о проведении профилактического визита (далее - заявление) посредством </w:t>
      </w:r>
      <w:hyperlink r:id="rId45" w:tgtFrame="_blank" w:history="1">
        <w:r w:rsidRPr="00DC2639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единого портала</w:t>
        </w:r>
      </w:hyperlink>
      <w:r w:rsidRPr="00DC263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государственных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DC263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и муниципальных услуг или регионального портала государственных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DC263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lastRenderedPageBreak/>
        <w:t>и муниципальных услуг. Комитет рассматривает</w:t>
      </w:r>
      <w:r w:rsidRPr="005814B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заявление в течение десяти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5814B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случае принятия решения о проведении профилактического визита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</w:t>
      </w:r>
      <w:r w:rsidRPr="005814B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в течение двадцати рабочих дней согласовывает дату его проведения </w:t>
      </w:r>
      <w:r w:rsidR="000D0F5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814B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с контролируемым лицом любым способом, обеспечивающим фиксирование такого согласования.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Решение об отказе в проведении профилактического визита принимается </w:t>
      </w:r>
      <w:r w:rsidR="000D0F51">
        <w:rPr>
          <w:rFonts w:ascii="Liberation Serif" w:hAnsi="Liberation Serif"/>
          <w:color w:val="000000"/>
          <w:sz w:val="28"/>
          <w:szCs w:val="28"/>
        </w:rPr>
        <w:br/>
      </w:r>
      <w:r w:rsidRPr="005814B5">
        <w:rPr>
          <w:rFonts w:ascii="Liberation Serif" w:hAnsi="Liberation Serif"/>
          <w:color w:val="000000"/>
          <w:sz w:val="28"/>
          <w:szCs w:val="28"/>
        </w:rPr>
        <w:t>в следующих случаях: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5814B5">
        <w:rPr>
          <w:rFonts w:ascii="Liberation Serif" w:hAnsi="Liberation Serif"/>
          <w:color w:val="000000"/>
          <w:sz w:val="28"/>
          <w:szCs w:val="28"/>
        </w:rPr>
        <w:t>1) от контролируемого лица поступило уведомление об отзыве заявления;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</w:t>
      </w:r>
      <w:r w:rsidR="000D0F51">
        <w:rPr>
          <w:rFonts w:ascii="Liberation Serif" w:hAnsi="Liberation Serif"/>
          <w:color w:val="000000"/>
          <w:sz w:val="28"/>
          <w:szCs w:val="28"/>
        </w:rPr>
        <w:br/>
      </w:r>
      <w:r w:rsidRPr="005814B5">
        <w:rPr>
          <w:rFonts w:ascii="Liberation Serif" w:hAnsi="Liberation Serif"/>
          <w:color w:val="000000"/>
          <w:sz w:val="28"/>
          <w:szCs w:val="28"/>
        </w:rPr>
        <w:t>с иными действиями (бездействием) контролируемого лица, повлекшими невозможность проведения профилактического визита;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3) в течение года до даты подачи заявления </w:t>
      </w:r>
      <w:r>
        <w:rPr>
          <w:rFonts w:ascii="Liberation Serif" w:hAnsi="Liberation Serif"/>
          <w:color w:val="000000"/>
          <w:sz w:val="28"/>
          <w:szCs w:val="28"/>
        </w:rPr>
        <w:t>Комитетом</w:t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 проведен профилактический визит по ранее поданному заявлению;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4) заявление содержит нецензурные либо оскорбительные выражения, угрозы жизни, здоровью и имуществу должностных лиц </w:t>
      </w:r>
      <w:r>
        <w:rPr>
          <w:rFonts w:ascii="Liberation Serif" w:hAnsi="Liberation Serif"/>
          <w:color w:val="000000"/>
          <w:sz w:val="28"/>
          <w:szCs w:val="28"/>
        </w:rPr>
        <w:t xml:space="preserve">Комитета </w:t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либо членов </w:t>
      </w:r>
      <w:r w:rsidR="000D0F51">
        <w:rPr>
          <w:rFonts w:ascii="Liberation Serif" w:hAnsi="Liberation Serif"/>
          <w:color w:val="000000"/>
          <w:sz w:val="28"/>
          <w:szCs w:val="28"/>
        </w:rPr>
        <w:br/>
      </w:r>
      <w:r w:rsidRPr="005814B5">
        <w:rPr>
          <w:rFonts w:ascii="Liberation Serif" w:hAnsi="Liberation Serif"/>
          <w:color w:val="000000"/>
          <w:sz w:val="28"/>
          <w:szCs w:val="28"/>
        </w:rPr>
        <w:t>их семей.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5814B5">
        <w:rPr>
          <w:rFonts w:ascii="Liberation Serif" w:hAnsi="Liberation Serif"/>
          <w:color w:val="000000"/>
          <w:sz w:val="28"/>
          <w:szCs w:val="28"/>
        </w:rPr>
        <w:t>Решение об отказе в проведении профилактического визита может быть обжаловано контролируемым лицом в порядке, установленном настоящим Федеральным законом.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Контролируемое лицо вправе отозвать заявление либо направить отказ </w:t>
      </w:r>
      <w:r w:rsidR="000D0F51">
        <w:rPr>
          <w:rFonts w:ascii="Liberation Serif" w:hAnsi="Liberation Serif"/>
          <w:color w:val="000000"/>
          <w:sz w:val="28"/>
          <w:szCs w:val="28"/>
        </w:rPr>
        <w:br/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от проведения профилактического визита, уведомив об этом </w:t>
      </w:r>
      <w:r>
        <w:rPr>
          <w:rFonts w:ascii="Liberation Serif" w:hAnsi="Liberation Serif"/>
          <w:color w:val="000000"/>
          <w:sz w:val="28"/>
          <w:szCs w:val="28"/>
        </w:rPr>
        <w:t xml:space="preserve">Комитет </w:t>
      </w:r>
      <w:r w:rsidRPr="005814B5">
        <w:rPr>
          <w:rFonts w:ascii="Liberation Serif" w:hAnsi="Liberation Serif"/>
          <w:color w:val="000000"/>
          <w:sz w:val="28"/>
          <w:szCs w:val="28"/>
        </w:rPr>
        <w:t>не позднее чем за пять рабочих дней до даты его проведения.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5814B5">
        <w:rPr>
          <w:rFonts w:ascii="Liberation Serif" w:hAnsi="Liberation Serif"/>
          <w:color w:val="000000"/>
          <w:sz w:val="28"/>
          <w:szCs w:val="28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5814B5">
        <w:rPr>
          <w:rFonts w:ascii="Liberation Serif" w:hAnsi="Liberation Serif"/>
          <w:color w:val="000000"/>
          <w:sz w:val="28"/>
          <w:szCs w:val="28"/>
        </w:rPr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EA2759" w:rsidRDefault="00A1310D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В случае, если при проведении профилактического визита установлено, </w:t>
      </w:r>
      <w:r w:rsidR="000D0F51">
        <w:rPr>
          <w:rFonts w:ascii="Liberation Serif" w:hAnsi="Liberation Serif"/>
          <w:color w:val="000000"/>
          <w:sz w:val="28"/>
          <w:szCs w:val="28"/>
        </w:rPr>
        <w:br/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этом </w:t>
      </w:r>
      <w:r>
        <w:rPr>
          <w:rFonts w:ascii="Liberation Serif" w:hAnsi="Liberation Serif"/>
          <w:color w:val="000000"/>
          <w:sz w:val="28"/>
          <w:szCs w:val="28"/>
        </w:rPr>
        <w:t>председателю</w:t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Комитета</w:t>
      </w:r>
      <w:r w:rsidRPr="005814B5">
        <w:rPr>
          <w:rFonts w:ascii="Liberation Serif" w:hAnsi="Liberation Serif"/>
          <w:color w:val="000000"/>
          <w:sz w:val="28"/>
          <w:szCs w:val="28"/>
        </w:rPr>
        <w:t xml:space="preserve"> для принятия решения о проведении контрольных (надзорных) мероприятий.</w:t>
      </w:r>
    </w:p>
    <w:p w:rsidR="00EA2759" w:rsidRP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A2759">
        <w:rPr>
          <w:rFonts w:ascii="Liberation Serif" w:hAnsi="Liberation Serif"/>
          <w:color w:val="000000" w:themeColor="text1"/>
          <w:sz w:val="28"/>
          <w:szCs w:val="28"/>
        </w:rPr>
        <w:tab/>
        <w:t>24. В целях снижения рисков причинения вреда (ущерба) на объектах контроля и оптимизации проведения контрольных (надзорных) мероприятий Комитет формирует и утверждает </w:t>
      </w:r>
      <w:hyperlink r:id="rId46" w:anchor="/document/77660840/entry/0" w:history="1">
        <w:r w:rsidRPr="00EA275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проверочные листы</w:t>
        </w:r>
      </w:hyperlink>
      <w:r w:rsidRPr="00EA2759">
        <w:rPr>
          <w:rFonts w:ascii="Liberation Serif" w:hAnsi="Liberation Serif"/>
          <w:color w:val="000000" w:themeColor="text1"/>
          <w:sz w:val="28"/>
          <w:szCs w:val="28"/>
        </w:rPr>
        <w:t> (списки контрольных вопросов, ответы на которые свидетельствуют о соблюдении или несоблюдении контролируемым лицом обязательных требований). Проверочные листы не могут возлагать на контролируемое лицо обязанность по соблюдению обязательных требований, не предусмотренных законодательством Российской Федерации.</w:t>
      </w:r>
    </w:p>
    <w:p w:rsidR="00EA2759" w:rsidRPr="00EA2759" w:rsidRDefault="00EA275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A2759">
        <w:rPr>
          <w:rFonts w:ascii="Liberation Serif" w:hAnsi="Liberation Serif"/>
          <w:color w:val="000000" w:themeColor="text1"/>
          <w:sz w:val="28"/>
          <w:szCs w:val="28"/>
        </w:rPr>
        <w:lastRenderedPageBreak/>
        <w:tab/>
      </w:r>
      <w:hyperlink r:id="rId47" w:anchor="/document/402987948/entry/1000" w:history="1">
        <w:r w:rsidRPr="00EA275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Требования</w:t>
        </w:r>
      </w:hyperlink>
      <w:r w:rsidRPr="00EA2759">
        <w:rPr>
          <w:rFonts w:ascii="Liberation Serif" w:hAnsi="Liberation Serif"/>
          <w:color w:val="000000" w:themeColor="text1"/>
          <w:sz w:val="28"/>
          <w:szCs w:val="28"/>
        </w:rPr>
        <w:t> 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 </w:t>
      </w:r>
      <w:hyperlink r:id="rId48" w:anchor="/document/402987948/entry/1010" w:history="1">
        <w:r w:rsidRPr="00EA275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случаи</w:t>
        </w:r>
      </w:hyperlink>
      <w:r w:rsidRPr="00EA2759">
        <w:rPr>
          <w:rFonts w:ascii="Liberation Serif" w:hAnsi="Liberation Serif"/>
          <w:color w:val="000000" w:themeColor="text1"/>
          <w:sz w:val="28"/>
          <w:szCs w:val="28"/>
        </w:rPr>
        <w:t> обязательного применения проверочных листов устанавливаются Правительством Российской Федерации.</w:t>
      </w:r>
    </w:p>
    <w:p w:rsidR="00EA2759" w:rsidRPr="00EA2759" w:rsidRDefault="00EA275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A2759">
        <w:rPr>
          <w:rFonts w:ascii="Liberation Serif" w:hAnsi="Liberation Serif"/>
          <w:color w:val="000000" w:themeColor="text1"/>
          <w:sz w:val="28"/>
          <w:szCs w:val="28"/>
        </w:rPr>
        <w:tab/>
        <w:t>При проведении контрольных (надзорных) мероприятий проверочные листы, указанные в решении о проведении контрольного (надзорного) мероприятия, заполняются инспектором в электронной форме посредством внесения ответов на контрольные вопросы и заверяются усиленной квалифицированной </w:t>
      </w:r>
      <w:hyperlink r:id="rId49" w:anchor="/document/12184522/entry/21" w:history="1">
        <w:r w:rsidRPr="00EA275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электронной подписью</w:t>
        </w:r>
      </w:hyperlink>
      <w:r w:rsidRPr="00EA2759">
        <w:rPr>
          <w:rFonts w:ascii="Liberation Serif" w:hAnsi="Liberation Serif"/>
          <w:color w:val="000000" w:themeColor="text1"/>
          <w:sz w:val="28"/>
          <w:szCs w:val="28"/>
        </w:rPr>
        <w:t> инспектора.</w:t>
      </w:r>
    </w:p>
    <w:p w:rsidR="00A1310D" w:rsidRDefault="00A1310D" w:rsidP="00A1310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</w:p>
    <w:p w:rsidR="00A1310D" w:rsidRPr="00845369" w:rsidRDefault="00A1310D" w:rsidP="00A1310D">
      <w:pPr>
        <w:pStyle w:val="ab"/>
        <w:contextualSpacing/>
        <w:jc w:val="center"/>
        <w:rPr>
          <w:rFonts w:ascii="Liberation Serif" w:hAnsi="Liberation Serif"/>
          <w:b/>
          <w:color w:val="000000"/>
          <w:sz w:val="28"/>
          <w:szCs w:val="28"/>
          <w:shd w:val="clear" w:color="auto" w:fill="FFFFFF"/>
        </w:rPr>
      </w:pPr>
      <w:r w:rsidRPr="00845369">
        <w:rPr>
          <w:rFonts w:ascii="Liberation Serif" w:hAnsi="Liberation Serif"/>
          <w:b/>
          <w:color w:val="000000"/>
          <w:sz w:val="28"/>
          <w:szCs w:val="28"/>
        </w:rPr>
        <w:t>Раздел 5. ОСУЩЕСТВЛЕНИЕ МУНИЦИПАЛЬНОГО ЗЕМЕЛЬНОГО КОНТРОЛЯ</w:t>
      </w:r>
    </w:p>
    <w:p w:rsidR="00EB73BD" w:rsidRPr="00845369" w:rsidRDefault="00845369" w:rsidP="0084536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845369">
        <w:rPr>
          <w:rFonts w:ascii="Liberation Serif" w:hAnsi="Liberation Serif"/>
          <w:color w:val="000000" w:themeColor="text1"/>
          <w:sz w:val="28"/>
          <w:szCs w:val="28"/>
        </w:rPr>
        <w:t>2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5</w:t>
      </w:r>
      <w:r w:rsidRPr="00845369">
        <w:rPr>
          <w:rFonts w:ascii="Liberation Serif" w:hAnsi="Liberation Serif"/>
          <w:color w:val="000000" w:themeColor="text1"/>
          <w:sz w:val="28"/>
          <w:szCs w:val="28"/>
        </w:rPr>
        <w:t xml:space="preserve">. </w:t>
      </w:r>
      <w:r w:rsidRPr="0084536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При осуществлении муниципального земельного контроля взаимодействием контрольного (надзорного) органа, их должностных лиц </w:t>
      </w:r>
      <w:r w:rsidR="000D0F51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84536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с контролируемыми лицами являются встречи, телефонные и иные переговоры (непосредственное взаимодействие) между инспектором и контролируемым лицом или его представителем, запрос документов, иных материалов, присутствие инспектора в месте осуществления деятельности контролируемого лица </w:t>
      </w:r>
      <w:r w:rsidR="000D0F51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84536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(за исключением случаев присутствия инспектора на общедоступных производственных объектах).</w:t>
      </w:r>
    </w:p>
    <w:p w:rsidR="00845369" w:rsidRPr="00845369" w:rsidRDefault="00845369" w:rsidP="0084536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 w:rsidRPr="0084536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  <w:t xml:space="preserve">Взаимодействие Комитета с контролируемым лицом осуществляется </w:t>
      </w:r>
      <w:r w:rsidR="000D0F51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84536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при проведении следующих контрольных (надзорных) мероприятий:</w:t>
      </w:r>
    </w:p>
    <w:p w:rsidR="00686EE0" w:rsidRPr="00385B2A" w:rsidRDefault="00845369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ab/>
      </w:r>
      <w:r w:rsidR="00D258F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2</w:t>
      </w:r>
      <w:r w:rsidR="00EA275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5</w:t>
      </w:r>
      <w:r w:rsidR="00D258F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.</w:t>
      </w:r>
      <w:r w:rsidRPr="00385B2A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1 </w:t>
      </w:r>
      <w:hyperlink r:id="rId50" w:anchor="/document/74449814/entry/70" w:history="1">
        <w:r w:rsidR="002C1C55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И</w:t>
        </w:r>
        <w:r w:rsidRPr="00385B2A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нспекционный визит</w:t>
        </w:r>
      </w:hyperlink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 xml:space="preserve">- контрольное (надзорное) мероприятие, проводимое путем взаимодействия с конкретным контролируемым лицом </w:t>
      </w:r>
      <w:r w:rsidR="000D0F51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>и (или) владельцем (пользователем) объекта</w:t>
      </w:r>
      <w:r w:rsidR="000D0F51">
        <w:rPr>
          <w:rFonts w:ascii="Liberation Serif" w:hAnsi="Liberation Serif"/>
          <w:color w:val="000000" w:themeColor="text1"/>
          <w:sz w:val="28"/>
          <w:szCs w:val="28"/>
        </w:rPr>
        <w:t xml:space="preserve"> контроля</w:t>
      </w:r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686EE0" w:rsidRPr="00385B2A" w:rsidRDefault="00686EE0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385B2A">
        <w:rPr>
          <w:rFonts w:ascii="Liberation Serif" w:hAnsi="Liberation Serif"/>
          <w:color w:val="000000" w:themeColor="text1"/>
          <w:sz w:val="28"/>
          <w:szCs w:val="28"/>
        </w:rPr>
        <w:tab/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686EE0" w:rsidRPr="00385B2A" w:rsidRDefault="000D0F51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 xml:space="preserve">Инспекционный визит, </w:t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по месту нахождения контролируемого лица либо объекта контроля</w:t>
      </w:r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 xml:space="preserve">,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«</w:t>
      </w:r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>Инспектор</w:t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»</w:t>
      </w:r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686EE0" w:rsidRPr="00385B2A" w:rsidRDefault="00385B2A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686EE0" w:rsidRPr="00385B2A" w:rsidRDefault="00686EE0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385B2A">
        <w:rPr>
          <w:rFonts w:ascii="Liberation Serif" w:hAnsi="Liberation Serif"/>
          <w:color w:val="000000" w:themeColor="text1"/>
          <w:sz w:val="28"/>
          <w:szCs w:val="28"/>
        </w:rPr>
        <w:t>1) осмотр;</w:t>
      </w:r>
    </w:p>
    <w:p w:rsidR="00686EE0" w:rsidRPr="00385B2A" w:rsidRDefault="00686EE0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385B2A">
        <w:rPr>
          <w:rFonts w:ascii="Liberation Serif" w:hAnsi="Liberation Serif"/>
          <w:color w:val="000000" w:themeColor="text1"/>
          <w:sz w:val="28"/>
          <w:szCs w:val="28"/>
        </w:rPr>
        <w:t>2) опрос;</w:t>
      </w:r>
    </w:p>
    <w:p w:rsidR="00686EE0" w:rsidRPr="00385B2A" w:rsidRDefault="00686EE0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385B2A">
        <w:rPr>
          <w:rFonts w:ascii="Liberation Serif" w:hAnsi="Liberation Serif"/>
          <w:color w:val="000000" w:themeColor="text1"/>
          <w:sz w:val="28"/>
          <w:szCs w:val="28"/>
        </w:rPr>
        <w:t>3) получение письменных объяснений</w:t>
      </w:r>
      <w:r w:rsidR="00653A64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686EE0" w:rsidRPr="00385B2A" w:rsidRDefault="00385B2A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686EE0" w:rsidRPr="00385B2A" w:rsidRDefault="00385B2A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686EE0" w:rsidRPr="00385B2A" w:rsidRDefault="00385B2A" w:rsidP="00385B2A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lastRenderedPageBreak/>
        <w:tab/>
      </w:r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 xml:space="preserve">Контролируемые лица или их представители обязаны обеспечить беспрепятственный доступ инспектора </w:t>
      </w:r>
      <w:r w:rsidRPr="00385B2A">
        <w:rPr>
          <w:rFonts w:ascii="Liberation Serif" w:hAnsi="Liberation Serif"/>
          <w:color w:val="000000" w:themeColor="text1"/>
          <w:sz w:val="28"/>
          <w:szCs w:val="28"/>
        </w:rPr>
        <w:t>на земельный участок</w:t>
      </w:r>
      <w:r w:rsidR="00686EE0" w:rsidRPr="00385B2A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385B2A" w:rsidRDefault="00845369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D258FD">
        <w:rPr>
          <w:rFonts w:ascii="Liberation Serif" w:hAnsi="Liberation Serif"/>
          <w:color w:val="000000" w:themeColor="text1"/>
          <w:sz w:val="28"/>
          <w:szCs w:val="28"/>
        </w:rPr>
        <w:t>2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5</w:t>
      </w:r>
      <w:r w:rsidR="00D258FD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Pr="00385B2A">
        <w:rPr>
          <w:rFonts w:ascii="Liberation Serif" w:hAnsi="Liberation Serif"/>
          <w:color w:val="000000" w:themeColor="text1"/>
          <w:sz w:val="28"/>
          <w:szCs w:val="28"/>
        </w:rPr>
        <w:t>2 </w:t>
      </w:r>
      <w:hyperlink r:id="rId51" w:anchor="/document/74449814/entry/71" w:history="1">
        <w:r w:rsidR="002C1C55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Р</w:t>
        </w:r>
        <w:r w:rsidRPr="00385B2A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ейдовый осмотр</w:t>
        </w:r>
      </w:hyperlink>
      <w:r w:rsidR="000D0F51">
        <w:t xml:space="preserve"> </w:t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- контрольное (надзорное) мероприятие, проводимое в целях оценки соблюдения обязательных требований по использованию объектов</w:t>
      </w:r>
      <w:r w:rsidR="000D0F51">
        <w:rPr>
          <w:rFonts w:ascii="Liberation Serif" w:hAnsi="Liberation Serif"/>
          <w:color w:val="000000" w:themeColor="text1"/>
          <w:sz w:val="28"/>
          <w:szCs w:val="28"/>
        </w:rPr>
        <w:t xml:space="preserve"> контроля</w:t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CD3E14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Рейдовый осмотр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</w:t>
      </w:r>
      <w:r w:rsidR="000D0F51">
        <w:rPr>
          <w:rFonts w:ascii="Liberation Serif" w:hAnsi="Liberation Serif"/>
          <w:color w:val="000000" w:themeColor="text1"/>
          <w:sz w:val="28"/>
          <w:szCs w:val="28"/>
        </w:rPr>
        <w:t>»</w:t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 xml:space="preserve">. </w:t>
      </w:r>
    </w:p>
    <w:p w:rsidR="00385B2A" w:rsidRPr="00385B2A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 Рейдовый осмотр может проводиться в форме совместного (межведомственного) контрольного (надзорного) мероприятия.</w:t>
      </w:r>
    </w:p>
    <w:p w:rsidR="00385B2A" w:rsidRPr="00385B2A" w:rsidRDefault="00385B2A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385B2A">
        <w:rPr>
          <w:rFonts w:ascii="Liberation Serif" w:hAnsi="Liberation Serif"/>
          <w:color w:val="000000" w:themeColor="text1"/>
          <w:sz w:val="28"/>
          <w:szCs w:val="28"/>
        </w:rPr>
        <w:tab/>
        <w:t>В ходе рейдового осмотра могут совершаться следующие контрольные (надзорные) действия:</w:t>
      </w:r>
    </w:p>
    <w:p w:rsidR="00385B2A" w:rsidRPr="00385B2A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1) осмотр;</w:t>
      </w:r>
    </w:p>
    <w:p w:rsidR="00385B2A" w:rsidRPr="00385B2A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2) опрос;</w:t>
      </w:r>
    </w:p>
    <w:p w:rsidR="00385B2A" w:rsidRPr="00385B2A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3) получение письменных объяснений;</w:t>
      </w:r>
    </w:p>
    <w:p w:rsidR="00385B2A" w:rsidRPr="00385B2A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4) истребование документов</w:t>
      </w:r>
      <w:r w:rsidR="00653A64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385B2A" w:rsidRPr="00385B2A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385B2A" w:rsidRPr="00385B2A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 xml:space="preserve">В случае осуществления на одном объекте </w:t>
      </w:r>
      <w:r w:rsidR="000D0F51">
        <w:rPr>
          <w:rFonts w:ascii="Liberation Serif" w:hAnsi="Liberation Serif"/>
          <w:color w:val="000000" w:themeColor="text1"/>
          <w:sz w:val="28"/>
          <w:szCs w:val="28"/>
        </w:rPr>
        <w:t xml:space="preserve">контроля </w:t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деятельности нескольких контролируемых лиц срок взаимодействия с одним контролируемым лицом может превышать один рабочий день</w:t>
      </w:r>
      <w:r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385B2A" w:rsidRPr="00385B2A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 xml:space="preserve">При проведении рейдового осмотра инспектор вправе взаимодействовать </w:t>
      </w:r>
      <w:r w:rsidR="000D0F51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 xml:space="preserve">с находящимися на объектах </w:t>
      </w:r>
      <w:r w:rsidR="000D0F51">
        <w:rPr>
          <w:rFonts w:ascii="Liberation Serif" w:hAnsi="Liberation Serif"/>
          <w:color w:val="000000" w:themeColor="text1"/>
          <w:sz w:val="28"/>
          <w:szCs w:val="28"/>
        </w:rPr>
        <w:t xml:space="preserve">контроля </w:t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лицами.</w:t>
      </w:r>
    </w:p>
    <w:p w:rsidR="00385B2A" w:rsidRPr="00385B2A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 xml:space="preserve">Контролируемые лица, которые владеют, пользуются </w:t>
      </w:r>
      <w:r w:rsidR="000D0F51">
        <w:rPr>
          <w:rFonts w:ascii="Liberation Serif" w:hAnsi="Liberation Serif"/>
          <w:color w:val="000000" w:themeColor="text1"/>
          <w:sz w:val="28"/>
          <w:szCs w:val="28"/>
        </w:rPr>
        <w:t>земельными участками</w:t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, обязаны обеспечить в ходе рейдового осмотра беспрепятственный доступ инспектор</w:t>
      </w:r>
      <w:r>
        <w:rPr>
          <w:rFonts w:ascii="Liberation Serif" w:hAnsi="Liberation Serif"/>
          <w:color w:val="000000" w:themeColor="text1"/>
          <w:sz w:val="28"/>
          <w:szCs w:val="28"/>
        </w:rPr>
        <w:t>у</w:t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на </w:t>
      </w:r>
      <w:r w:rsidR="000D0F51">
        <w:rPr>
          <w:rFonts w:ascii="Liberation Serif" w:hAnsi="Liberation Serif"/>
          <w:color w:val="000000" w:themeColor="text1"/>
          <w:sz w:val="28"/>
          <w:szCs w:val="28"/>
        </w:rPr>
        <w:t>них</w:t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CD3E14" w:rsidRPr="00E10084" w:rsidRDefault="00CD3E14" w:rsidP="00CD3E14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385B2A">
        <w:rPr>
          <w:rFonts w:ascii="Liberation Serif" w:hAnsi="Liberation Serif"/>
          <w:color w:val="000000" w:themeColor="text1"/>
          <w:sz w:val="28"/>
          <w:szCs w:val="28"/>
        </w:rPr>
        <w:t xml:space="preserve">В случае, если в результате рейдового осмотра были выявлены нарушения обязательных требований, инспектор на месте проведения рейдового осмотра составляет акт контрольного (надзорного) мероприятия в отношении каждого </w:t>
      </w:r>
      <w:r w:rsidR="00E10084" w:rsidRPr="00E1008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контролируемого лица, допустившего нарушение обязательных требований.</w:t>
      </w:r>
    </w:p>
    <w:p w:rsidR="00385B2A" w:rsidRPr="00D258FD" w:rsidRDefault="00CD3E14" w:rsidP="00385B2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385B2A" w:rsidRPr="00D258FD">
        <w:rPr>
          <w:rFonts w:ascii="Liberation Serif" w:hAnsi="Liberation Serif"/>
          <w:color w:val="000000" w:themeColor="text1"/>
          <w:sz w:val="28"/>
          <w:szCs w:val="28"/>
        </w:rPr>
        <w:t>Рейдовый осмотр может проводиться только по согласованию с органами прокуратуры, за исключением случаев его проведения в соответствии с </w:t>
      </w:r>
      <w:hyperlink r:id="rId52" w:anchor="/document/74449814/entry/570103" w:history="1">
        <w:r w:rsidR="00385B2A" w:rsidRPr="00D258FD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>пунктами 3</w:t>
        </w:r>
      </w:hyperlink>
      <w:r w:rsidR="00385B2A" w:rsidRPr="00D258FD">
        <w:rPr>
          <w:rFonts w:ascii="Liberation Serif" w:hAnsi="Liberation Serif"/>
          <w:color w:val="000000" w:themeColor="text1"/>
          <w:sz w:val="28"/>
          <w:szCs w:val="28"/>
        </w:rPr>
        <w:t>, </w:t>
      </w:r>
      <w:hyperlink r:id="rId53" w:anchor="/document/74449814/entry/570104" w:history="1">
        <w:r w:rsidR="00385B2A" w:rsidRPr="00D258FD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>4</w:t>
        </w:r>
      </w:hyperlink>
      <w:r w:rsidR="00385B2A" w:rsidRPr="00D258FD">
        <w:rPr>
          <w:rFonts w:ascii="Liberation Serif" w:hAnsi="Liberation Serif"/>
          <w:color w:val="000000" w:themeColor="text1"/>
          <w:sz w:val="28"/>
          <w:szCs w:val="28"/>
        </w:rPr>
        <w:t>, </w:t>
      </w:r>
      <w:hyperlink r:id="rId54" w:anchor="/document/74449814/entry/570106" w:history="1">
        <w:r w:rsidR="00385B2A" w:rsidRPr="00D258FD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>6</w:t>
        </w:r>
      </w:hyperlink>
      <w:r w:rsidR="00385B2A" w:rsidRPr="00D258FD">
        <w:rPr>
          <w:rFonts w:ascii="Liberation Serif" w:hAnsi="Liberation Serif"/>
          <w:color w:val="000000" w:themeColor="text1"/>
          <w:sz w:val="28"/>
          <w:szCs w:val="28"/>
        </w:rPr>
        <w:t>, </w:t>
      </w:r>
      <w:hyperlink r:id="rId55" w:anchor="/document/74449814/entry/570108" w:history="1">
        <w:r w:rsidR="00385B2A" w:rsidRPr="00D258FD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>8 части 1</w:t>
        </w:r>
      </w:hyperlink>
      <w:r w:rsidR="00385B2A" w:rsidRPr="00D258FD">
        <w:rPr>
          <w:rFonts w:ascii="Liberation Serif" w:hAnsi="Liberation Serif"/>
          <w:color w:val="000000" w:themeColor="text1"/>
          <w:sz w:val="28"/>
          <w:szCs w:val="28"/>
        </w:rPr>
        <w:t>, </w:t>
      </w:r>
      <w:hyperlink r:id="rId56" w:anchor="/document/74449814/entry/5703" w:history="1">
        <w:r w:rsidR="00385B2A" w:rsidRPr="00D258FD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>частью 3 статьи 57</w:t>
        </w:r>
      </w:hyperlink>
      <w:r w:rsidR="00385B2A" w:rsidRPr="00D258FD">
        <w:rPr>
          <w:rFonts w:ascii="Liberation Serif" w:hAnsi="Liberation Serif"/>
          <w:color w:val="000000" w:themeColor="text1"/>
          <w:sz w:val="28"/>
          <w:szCs w:val="28"/>
        </w:rPr>
        <w:t> и </w:t>
      </w:r>
      <w:hyperlink r:id="rId57" w:anchor="/document/74449814/entry/6612" w:history="1">
        <w:r w:rsidR="00385B2A" w:rsidRPr="00D258FD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>частью 12 статьи 66 </w:t>
        </w:r>
      </w:hyperlink>
      <w:r w:rsidR="00385B2A" w:rsidRPr="00D258FD">
        <w:rPr>
          <w:rFonts w:ascii="Liberation Serif" w:hAnsi="Liberation Serif"/>
          <w:color w:val="000000" w:themeColor="text1"/>
          <w:sz w:val="28"/>
          <w:szCs w:val="28"/>
        </w:rPr>
        <w:t>Федерального закона</w:t>
      </w:r>
      <w:r w:rsidR="00D258FD" w:rsidRPr="00D258FD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258FD" w:rsidRPr="00DC263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«О государственном контроле (надзоре) </w:t>
      </w:r>
      <w:r w:rsidR="00E1008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="00D258FD" w:rsidRPr="00DC263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муниципальном контроле в Российской Федерации»</w:t>
      </w:r>
      <w:r w:rsidR="00385B2A" w:rsidRPr="00D258FD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965D0A" w:rsidRDefault="00845369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D258FD" w:rsidRPr="00965D0A">
        <w:rPr>
          <w:rFonts w:ascii="Liberation Serif" w:hAnsi="Liberation Serif"/>
          <w:color w:val="000000" w:themeColor="text1"/>
          <w:sz w:val="28"/>
          <w:szCs w:val="28"/>
        </w:rPr>
        <w:t>2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5</w:t>
      </w:r>
      <w:r w:rsidR="00D258FD" w:rsidRPr="00965D0A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Pr="00965D0A">
        <w:rPr>
          <w:rFonts w:ascii="Liberation Serif" w:hAnsi="Liberation Serif"/>
          <w:color w:val="000000" w:themeColor="text1"/>
          <w:sz w:val="28"/>
          <w:szCs w:val="28"/>
        </w:rPr>
        <w:t>3 </w:t>
      </w:r>
      <w:hyperlink r:id="rId58" w:anchor="/document/74449814/entry/72" w:history="1">
        <w:r w:rsidR="002C1C55" w:rsidRPr="00965D0A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Д</w:t>
        </w:r>
        <w:r w:rsidRPr="00965D0A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окументарная проверка</w:t>
        </w:r>
      </w:hyperlink>
      <w:r w:rsidR="00965D0A">
        <w:t xml:space="preserve"> - </w:t>
      </w:r>
      <w:r w:rsidR="00965D0A"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контрольное (надзорное) мероприятие, которое проводится по месту нахождения Комитета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</w:t>
      </w:r>
      <w:r w:rsidR="00965D0A"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lastRenderedPageBreak/>
        <w:t xml:space="preserve">а также документы, используемые при осуществлении их деятельности </w:t>
      </w:r>
      <w:r w:rsidR="00E1008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="00965D0A"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 связанные с исполнением ими обязательных требований и решений контрольного (надзорного) органа.</w:t>
      </w:r>
    </w:p>
    <w:p w:rsidR="00965D0A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 xml:space="preserve">В ходе документарной проверки рассматриваются документы контролируемых лиц, имеющиеся в распоряжении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Комитета</w:t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осуществленных в отношении этих контролируемых лиц муниципального </w:t>
      </w:r>
      <w:r w:rsidR="00E1008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земельного </w:t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контроля.</w:t>
      </w:r>
    </w:p>
    <w:p w:rsidR="00965D0A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033F1E">
        <w:rPr>
          <w:rFonts w:ascii="Liberation Serif" w:hAnsi="Liberation Serif"/>
          <w:color w:val="000000"/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965D0A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033F1E">
        <w:rPr>
          <w:rFonts w:ascii="Liberation Serif" w:hAnsi="Liberation Serif"/>
          <w:color w:val="000000"/>
          <w:sz w:val="28"/>
          <w:szCs w:val="28"/>
        </w:rPr>
        <w:t>1) получение письменных объяснений;</w:t>
      </w:r>
    </w:p>
    <w:p w:rsidR="00965D0A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033F1E">
        <w:rPr>
          <w:rFonts w:ascii="Liberation Serif" w:hAnsi="Liberation Serif"/>
          <w:color w:val="000000"/>
          <w:sz w:val="28"/>
          <w:szCs w:val="28"/>
        </w:rPr>
        <w:t>2) истребование документов;</w:t>
      </w:r>
    </w:p>
    <w:p w:rsidR="00965D0A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случае, если достоверность сведений, содержащихся в документах, имеющихся в распоряжении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Комитета</w:t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, вызывает обоснованные сомнения либо эти сведения не позволяют оценить исполнение контролируемым лицом обязательных требований,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Комитет </w:t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направляет в адрес контролируемого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направить </w:t>
      </w:r>
      <w:r w:rsidR="00E1008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</w:t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указанные в требовании документы.</w:t>
      </w:r>
    </w:p>
    <w:p w:rsidR="00747B85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033F1E">
        <w:rPr>
          <w:rFonts w:ascii="Liberation Serif" w:hAnsi="Liberation Serif"/>
          <w:color w:val="000000"/>
          <w:sz w:val="28"/>
          <w:szCs w:val="28"/>
        </w:rPr>
        <w:t xml:space="preserve">В случае, если в ходе документарной проверки выявлены ошибки </w:t>
      </w:r>
      <w:r w:rsidR="00E10084">
        <w:rPr>
          <w:rFonts w:ascii="Liberation Serif" w:hAnsi="Liberation Serif"/>
          <w:color w:val="000000"/>
          <w:sz w:val="28"/>
          <w:szCs w:val="28"/>
        </w:rPr>
        <w:br/>
      </w:r>
      <w:r w:rsidRPr="00033F1E">
        <w:rPr>
          <w:rFonts w:ascii="Liberation Serif" w:hAnsi="Liberation Serif"/>
          <w:color w:val="000000"/>
          <w:sz w:val="28"/>
          <w:szCs w:val="28"/>
        </w:rPr>
        <w:t xml:space="preserve">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</w:t>
      </w:r>
      <w:r>
        <w:rPr>
          <w:rFonts w:ascii="Liberation Serif" w:hAnsi="Liberation Serif"/>
          <w:color w:val="000000"/>
          <w:sz w:val="28"/>
          <w:szCs w:val="28"/>
        </w:rPr>
        <w:t xml:space="preserve">Комитета </w:t>
      </w:r>
      <w:r w:rsidRPr="00033F1E">
        <w:rPr>
          <w:rFonts w:ascii="Liberation Serif" w:hAnsi="Liberation Serif"/>
          <w:color w:val="000000"/>
          <w:sz w:val="28"/>
          <w:szCs w:val="28"/>
        </w:rPr>
        <w:t xml:space="preserve">документах и (или) полученным </w:t>
      </w:r>
      <w:r w:rsidR="00E10084">
        <w:rPr>
          <w:rFonts w:ascii="Liberation Serif" w:hAnsi="Liberation Serif"/>
          <w:color w:val="000000"/>
          <w:sz w:val="28"/>
          <w:szCs w:val="28"/>
        </w:rPr>
        <w:br/>
      </w:r>
      <w:r w:rsidRPr="00033F1E">
        <w:rPr>
          <w:rFonts w:ascii="Liberation Serif" w:hAnsi="Liberation Serif"/>
          <w:color w:val="000000"/>
          <w:sz w:val="28"/>
          <w:szCs w:val="28"/>
        </w:rPr>
        <w:t xml:space="preserve">при осуществлении муниципального </w:t>
      </w:r>
      <w:r w:rsidR="00E10084">
        <w:rPr>
          <w:rFonts w:ascii="Liberation Serif" w:hAnsi="Liberation Serif"/>
          <w:color w:val="000000"/>
          <w:sz w:val="28"/>
          <w:szCs w:val="28"/>
        </w:rPr>
        <w:t xml:space="preserve">земельного </w:t>
      </w:r>
      <w:r w:rsidRPr="00033F1E">
        <w:rPr>
          <w:rFonts w:ascii="Liberation Serif" w:hAnsi="Liberation Serif"/>
          <w:color w:val="000000"/>
          <w:sz w:val="28"/>
          <w:szCs w:val="28"/>
        </w:rPr>
        <w:t xml:space="preserve">контроля, информация </w:t>
      </w:r>
      <w:r w:rsidR="00E10084">
        <w:rPr>
          <w:rFonts w:ascii="Liberation Serif" w:hAnsi="Liberation Serif"/>
          <w:color w:val="000000"/>
          <w:sz w:val="28"/>
          <w:szCs w:val="28"/>
        </w:rPr>
        <w:br/>
      </w:r>
      <w:r w:rsidRPr="00033F1E">
        <w:rPr>
          <w:rFonts w:ascii="Liberation Serif" w:hAnsi="Liberation Serif"/>
          <w:color w:val="000000"/>
          <w:sz w:val="28"/>
          <w:szCs w:val="28"/>
        </w:rPr>
        <w:t xml:space="preserve">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объяснения. Контролируемое лицо, представляющее </w:t>
      </w:r>
      <w:r w:rsidR="00E10084">
        <w:rPr>
          <w:rFonts w:ascii="Liberation Serif" w:hAnsi="Liberation Serif"/>
          <w:color w:val="000000"/>
          <w:sz w:val="28"/>
          <w:szCs w:val="28"/>
        </w:rPr>
        <w:br/>
      </w:r>
      <w:r w:rsidRPr="00033F1E">
        <w:rPr>
          <w:rFonts w:ascii="Liberation Serif" w:hAnsi="Liberation Serif"/>
          <w:color w:val="000000"/>
          <w:sz w:val="28"/>
          <w:szCs w:val="28"/>
        </w:rPr>
        <w:t xml:space="preserve">в контрольный (надзорный) орган письменные объяснения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</w:t>
      </w:r>
      <w:r>
        <w:rPr>
          <w:rFonts w:ascii="Liberation Serif" w:hAnsi="Liberation Serif"/>
          <w:color w:val="000000"/>
          <w:sz w:val="28"/>
          <w:szCs w:val="28"/>
        </w:rPr>
        <w:t>Комитета</w:t>
      </w:r>
      <w:r w:rsidRPr="00033F1E">
        <w:rPr>
          <w:rFonts w:ascii="Liberation Serif" w:hAnsi="Liberation Serif"/>
          <w:color w:val="000000"/>
          <w:sz w:val="28"/>
          <w:szCs w:val="28"/>
        </w:rPr>
        <w:t xml:space="preserve"> документах и (или) полученным при осуществлении муниципального </w:t>
      </w:r>
      <w:r w:rsidR="00747B85">
        <w:rPr>
          <w:rFonts w:ascii="Liberation Serif" w:hAnsi="Liberation Serif"/>
          <w:color w:val="000000"/>
          <w:sz w:val="28"/>
          <w:szCs w:val="28"/>
        </w:rPr>
        <w:t xml:space="preserve">земельного </w:t>
      </w:r>
      <w:r w:rsidRPr="00033F1E">
        <w:rPr>
          <w:rFonts w:ascii="Liberation Serif" w:hAnsi="Liberation Serif"/>
          <w:color w:val="000000"/>
          <w:sz w:val="28"/>
          <w:szCs w:val="28"/>
        </w:rPr>
        <w:t xml:space="preserve">контроля, вправе дополнительно представить в </w:t>
      </w:r>
      <w:r>
        <w:rPr>
          <w:rFonts w:ascii="Liberation Serif" w:hAnsi="Liberation Serif"/>
          <w:color w:val="000000"/>
          <w:sz w:val="28"/>
          <w:szCs w:val="28"/>
        </w:rPr>
        <w:t>Комитет</w:t>
      </w:r>
      <w:r w:rsidRPr="00033F1E">
        <w:rPr>
          <w:rFonts w:ascii="Liberation Serif" w:hAnsi="Liberation Serif"/>
          <w:color w:val="000000"/>
          <w:sz w:val="28"/>
          <w:szCs w:val="28"/>
        </w:rPr>
        <w:t xml:space="preserve"> документы, подтверждающие достоверность ранее представленных документов.</w:t>
      </w:r>
    </w:p>
    <w:p w:rsidR="00965D0A" w:rsidRDefault="00747B85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="00965D0A" w:rsidRPr="00033F1E">
        <w:rPr>
          <w:rFonts w:ascii="Liberation Serif" w:hAnsi="Liberation Serif"/>
          <w:color w:val="000000"/>
          <w:sz w:val="28"/>
          <w:szCs w:val="28"/>
        </w:rPr>
        <w:t xml:space="preserve">При проведении документарной проверки </w:t>
      </w:r>
      <w:r w:rsidR="00965D0A">
        <w:rPr>
          <w:rFonts w:ascii="Liberation Serif" w:hAnsi="Liberation Serif"/>
          <w:color w:val="000000"/>
          <w:sz w:val="28"/>
          <w:szCs w:val="28"/>
        </w:rPr>
        <w:t>Комитет</w:t>
      </w:r>
      <w:r w:rsidR="00965D0A" w:rsidRPr="00033F1E">
        <w:rPr>
          <w:rFonts w:ascii="Liberation Serif" w:hAnsi="Liberation Serif"/>
          <w:color w:val="000000"/>
          <w:sz w:val="28"/>
          <w:szCs w:val="28"/>
        </w:rPr>
        <w:t xml:space="preserve"> не вправе требовать </w:t>
      </w:r>
      <w:r>
        <w:rPr>
          <w:rFonts w:ascii="Liberation Serif" w:hAnsi="Liberation Serif"/>
          <w:color w:val="000000"/>
          <w:sz w:val="28"/>
          <w:szCs w:val="28"/>
        </w:rPr>
        <w:br/>
      </w:r>
      <w:r w:rsidR="00965D0A" w:rsidRPr="00033F1E">
        <w:rPr>
          <w:rFonts w:ascii="Liberation Serif" w:hAnsi="Liberation Serif"/>
          <w:color w:val="000000"/>
          <w:sz w:val="28"/>
          <w:szCs w:val="28"/>
        </w:rPr>
        <w:t>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965D0A" w:rsidRPr="00033F1E" w:rsidRDefault="00965D0A" w:rsidP="00965D0A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Срок проведения документарной проверки не может превышать десять рабочих дней. На период с момента направления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Комитетом</w:t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lastRenderedPageBreak/>
        <w:t xml:space="preserve">в требовании документов в контрольный (надзорный) орган, а также период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 момента направления контролируемому лицу информации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Комитетом</w:t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Комитета</w:t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документах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и (или) полученным при осуществлении государственного контроля (надзора), муниципального контроля, и требования представить необходимые письменные объяснения до момента представления указанных письменных объяснений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033F1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контрольный (надзорный) орган исчисление срока проведения документарной проверки приостанавливается.</w:t>
      </w:r>
    </w:p>
    <w:p w:rsidR="009447A8" w:rsidRDefault="00965D0A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965D0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Внеплановая документарная проверка может проводиться только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965D0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по согласованию с органами прокуратуры, за исключением случая ее проведения в соответствии с </w:t>
      </w:r>
      <w:hyperlink r:id="rId59" w:anchor="/document/74449814/entry/570103" w:history="1">
        <w:r w:rsidRPr="00965D0A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пунктами 3</w:t>
        </w:r>
      </w:hyperlink>
      <w:r w:rsidRPr="00965D0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 </w:t>
      </w:r>
      <w:hyperlink r:id="rId60" w:anchor="/document/74449814/entry/570104" w:history="1">
        <w:r w:rsidRPr="00965D0A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4</w:t>
        </w:r>
      </w:hyperlink>
      <w:r w:rsidRPr="00965D0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 </w:t>
      </w:r>
      <w:hyperlink r:id="rId61" w:anchor="/document/74449814/entry/570106" w:history="1">
        <w:r w:rsidRPr="00965D0A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6</w:t>
        </w:r>
      </w:hyperlink>
      <w:r w:rsidRPr="00965D0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 </w:t>
      </w:r>
      <w:hyperlink r:id="rId62" w:anchor="/document/74449814/entry/570108" w:history="1">
        <w:r w:rsidRPr="00965D0A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8 части 1 статьи 57</w:t>
        </w:r>
      </w:hyperlink>
      <w:r w:rsidRPr="00965D0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Федерального закона от 31 июля 2020 года № 248-ФЗ «О государственном контроле (надзоре)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965D0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 муниципальном контроле в Российской Федерации».</w:t>
      </w:r>
    </w:p>
    <w:p w:rsidR="009447A8" w:rsidRDefault="00845369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2C1C55">
        <w:rPr>
          <w:rFonts w:ascii="Liberation Serif" w:hAnsi="Liberation Serif"/>
          <w:color w:val="000000" w:themeColor="text1"/>
          <w:sz w:val="28"/>
          <w:szCs w:val="28"/>
        </w:rPr>
        <w:t>2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5</w:t>
      </w:r>
      <w:r w:rsidR="002C1C55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Pr="00845369">
        <w:rPr>
          <w:rFonts w:ascii="Liberation Serif" w:hAnsi="Liberation Serif"/>
          <w:color w:val="000000" w:themeColor="text1"/>
          <w:sz w:val="28"/>
          <w:szCs w:val="28"/>
        </w:rPr>
        <w:t>4 </w:t>
      </w:r>
      <w:hyperlink r:id="rId63" w:anchor="/document/74449814/entry/73" w:history="1">
        <w:r w:rsidR="002C1C55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В</w:t>
        </w:r>
        <w:r w:rsidRPr="0084536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ыездная проверка</w:t>
        </w:r>
      </w:hyperlink>
      <w:r w:rsidR="0031328D">
        <w:t xml:space="preserve"> - </w:t>
      </w:r>
      <w:r w:rsidR="0031328D"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комплексное контрольное (надзорное) мероприятие, проводимое посредством взаимодействия с конкретным контролируемым лицом, владеющим объектами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контроля</w:t>
      </w:r>
      <w:r w:rsidR="0031328D"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="0031328D"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 (или) использующим их, в целях оценки соблюдения таким лицом обязательных требований, а также оценки выполнения решений контрольного (надзорного) органа.</w:t>
      </w:r>
    </w:p>
    <w:p w:rsidR="009447A8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9447A8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Выездная проверка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«</w:t>
      </w:r>
      <w:r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Инспектор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»</w:t>
      </w:r>
      <w:r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</w:p>
    <w:p w:rsidR="009447A8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1D665A">
        <w:rPr>
          <w:rFonts w:ascii="Liberation Serif" w:hAnsi="Liberation Serif"/>
          <w:color w:val="000000"/>
          <w:sz w:val="28"/>
          <w:szCs w:val="28"/>
        </w:rPr>
        <w:t>Выездная проверка проводится в случае, если не представляется возможным:</w:t>
      </w:r>
    </w:p>
    <w:p w:rsidR="009447A8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1D665A">
        <w:rPr>
          <w:rFonts w:ascii="Liberation Serif" w:hAnsi="Liberation Serif"/>
          <w:color w:val="000000"/>
          <w:sz w:val="28"/>
          <w:szCs w:val="28"/>
        </w:rPr>
        <w:t xml:space="preserve">1) удостовериться в полноте и достоверности сведений, которые содержатся в находящихся в распоряжении </w:t>
      </w:r>
      <w:r>
        <w:rPr>
          <w:rFonts w:ascii="Liberation Serif" w:hAnsi="Liberation Serif"/>
          <w:color w:val="000000"/>
          <w:sz w:val="28"/>
          <w:szCs w:val="28"/>
        </w:rPr>
        <w:t>Комитета</w:t>
      </w:r>
      <w:r w:rsidRPr="001D665A">
        <w:rPr>
          <w:rFonts w:ascii="Liberation Serif" w:hAnsi="Liberation Serif"/>
          <w:color w:val="000000"/>
          <w:sz w:val="28"/>
          <w:szCs w:val="28"/>
        </w:rPr>
        <w:t xml:space="preserve"> или в запрашиваемых им документах </w:t>
      </w:r>
      <w:r w:rsidR="00747B85">
        <w:rPr>
          <w:rFonts w:ascii="Liberation Serif" w:hAnsi="Liberation Serif"/>
          <w:color w:val="000000"/>
          <w:sz w:val="28"/>
          <w:szCs w:val="28"/>
        </w:rPr>
        <w:br/>
      </w:r>
      <w:r w:rsidRPr="001D665A">
        <w:rPr>
          <w:rFonts w:ascii="Liberation Serif" w:hAnsi="Liberation Serif"/>
          <w:color w:val="000000"/>
          <w:sz w:val="28"/>
          <w:szCs w:val="28"/>
        </w:rPr>
        <w:t>и объяснениях контролируемого лица;</w:t>
      </w:r>
    </w:p>
    <w:p w:rsidR="009447A8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1D665A">
        <w:rPr>
          <w:rFonts w:ascii="Liberation Serif" w:hAnsi="Liberation Serif"/>
          <w:color w:val="000000"/>
          <w:sz w:val="28"/>
          <w:szCs w:val="28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</w:t>
      </w:r>
      <w:r w:rsidR="00747B85">
        <w:rPr>
          <w:rFonts w:ascii="Liberation Serif" w:hAnsi="Liberation Serif"/>
          <w:color w:val="000000"/>
          <w:sz w:val="28"/>
          <w:szCs w:val="28"/>
        </w:rPr>
        <w:br/>
      </w:r>
      <w:r w:rsidRPr="001D665A">
        <w:rPr>
          <w:rFonts w:ascii="Liberation Serif" w:hAnsi="Liberation Serif"/>
          <w:color w:val="000000"/>
          <w:sz w:val="28"/>
          <w:szCs w:val="28"/>
        </w:rPr>
        <w:t xml:space="preserve">им объектов контроля обязательным требованиям без выезда </w:t>
      </w:r>
      <w:r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</w:t>
      </w:r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контроля</w:t>
      </w:r>
      <w:r w:rsidRPr="0031328D">
        <w:rPr>
          <w:rFonts w:ascii="Liberation Serif" w:hAnsi="Liberation Serif"/>
          <w:color w:val="000000"/>
          <w:sz w:val="28"/>
          <w:szCs w:val="28"/>
        </w:rPr>
        <w:t xml:space="preserve"> и совершения необходимых контрольных (надзорных) действий, предусмотренных в рамках иного вида контрольных (надзорных) мероприятий.</w:t>
      </w:r>
      <w:r w:rsidRPr="0031328D">
        <w:rPr>
          <w:rFonts w:ascii="Liberation Serif" w:hAnsi="Liberation Serif"/>
          <w:color w:val="000000"/>
          <w:sz w:val="28"/>
          <w:szCs w:val="28"/>
        </w:rPr>
        <w:tab/>
      </w:r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Внеплановая выездная проверка может проводиться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только по согласованию с органами прокуратуры, за исключением случаев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ее проведения в соответствии с </w:t>
      </w:r>
      <w:hyperlink r:id="rId64" w:anchor="/document/74449814/entry/570103" w:history="1">
        <w:r w:rsidRPr="0031328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пунктами 3</w:t>
        </w:r>
      </w:hyperlink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 </w:t>
      </w:r>
      <w:hyperlink r:id="rId65" w:anchor="/document/74449814/entry/570104" w:history="1">
        <w:r w:rsidRPr="0031328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4</w:t>
        </w:r>
      </w:hyperlink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 </w:t>
      </w:r>
      <w:hyperlink r:id="rId66" w:anchor="/document/74449814/entry/570106" w:history="1">
        <w:r w:rsidRPr="0031328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6</w:t>
        </w:r>
      </w:hyperlink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 </w:t>
      </w:r>
      <w:hyperlink r:id="rId67" w:anchor="/document/74449814/entry/570108" w:history="1">
        <w:r w:rsidRPr="0031328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8 части 1</w:t>
        </w:r>
      </w:hyperlink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 </w:t>
      </w:r>
      <w:hyperlink r:id="rId68" w:anchor="/document/74449814/entry/5703" w:history="1">
        <w:r w:rsidRPr="0031328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частью 3 статьи 57</w:t>
        </w:r>
      </w:hyperlink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и </w:t>
      </w:r>
      <w:hyperlink r:id="rId69" w:anchor="/document/74449814/entry/6612" w:history="1">
        <w:r w:rsidRPr="0031328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частями 12</w:t>
        </w:r>
      </w:hyperlink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и </w:t>
      </w:r>
      <w:hyperlink r:id="rId70" w:anchor="/document/74449814/entry/66121" w:history="1">
        <w:r w:rsidRPr="0031328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12.1 статьи 66</w:t>
        </w:r>
      </w:hyperlink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Федерального закона от 31 июля 2020 года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lastRenderedPageBreak/>
        <w:t xml:space="preserve">№ 248-ФЗ «О государственном контроле (надзоре) и муниципальном контроле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Российской Федерации».</w:t>
      </w:r>
    </w:p>
    <w:p w:rsidR="009447A8" w:rsidRPr="00747B85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31328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О</w:t>
      </w:r>
      <w:r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 </w:t>
      </w:r>
      <w:hyperlink r:id="rId71" w:anchor="/document/74449814/entry/21" w:history="1">
        <w:r w:rsidRPr="00747B85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стать</w:t>
        </w:r>
        <w:r w:rsidR="00747B85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ё</w:t>
        </w:r>
        <w:r w:rsidRPr="00747B85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й 21</w:t>
        </w:r>
      </w:hyperlink>
      <w:r w:rsidRP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9447A8" w:rsidRDefault="0031328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Срок проведения выездной проверки не может превышать десять р</w:t>
      </w:r>
      <w:r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для микропредприятия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</w:p>
    <w:p w:rsidR="009447A8" w:rsidRDefault="009013F4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9013F4">
        <w:rPr>
          <w:rFonts w:ascii="Liberation Serif" w:hAnsi="Liberation Serif"/>
          <w:color w:val="22272F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9447A8" w:rsidRDefault="009013F4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9013F4">
        <w:rPr>
          <w:rFonts w:ascii="Liberation Serif" w:hAnsi="Liberation Serif"/>
          <w:color w:val="22272F"/>
          <w:sz w:val="28"/>
          <w:szCs w:val="28"/>
        </w:rPr>
        <w:t>1) осмотр;</w:t>
      </w:r>
    </w:p>
    <w:p w:rsidR="009447A8" w:rsidRDefault="009013F4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9013F4">
        <w:rPr>
          <w:rFonts w:ascii="Liberation Serif" w:hAnsi="Liberation Serif"/>
          <w:color w:val="22272F"/>
          <w:sz w:val="28"/>
          <w:szCs w:val="28"/>
        </w:rPr>
        <w:t>2) опрос;</w:t>
      </w:r>
    </w:p>
    <w:p w:rsidR="009447A8" w:rsidRDefault="009013F4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 w:rsidRPr="009013F4">
        <w:rPr>
          <w:rFonts w:ascii="Liberation Serif" w:hAnsi="Liberation Serif"/>
          <w:color w:val="22272F"/>
          <w:sz w:val="28"/>
          <w:szCs w:val="28"/>
        </w:rPr>
        <w:t>3) получение письменных объяснений;</w:t>
      </w:r>
    </w:p>
    <w:p w:rsidR="00EA2759" w:rsidRDefault="00EA275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22272F"/>
          <w:sz w:val="28"/>
          <w:szCs w:val="28"/>
        </w:rPr>
      </w:pPr>
      <w:r>
        <w:rPr>
          <w:rFonts w:ascii="Liberation Serif" w:hAnsi="Liberation Serif"/>
          <w:color w:val="22272F"/>
          <w:sz w:val="28"/>
          <w:szCs w:val="28"/>
        </w:rPr>
        <w:t>4) истребование документов.</w:t>
      </w:r>
    </w:p>
    <w:p w:rsidR="00EA2759" w:rsidRDefault="0084536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4536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F02B2">
        <w:rPr>
          <w:rFonts w:ascii="Liberation Serif" w:hAnsi="Liberation Serif"/>
          <w:color w:val="000000" w:themeColor="text1"/>
          <w:sz w:val="28"/>
          <w:szCs w:val="28"/>
        </w:rPr>
        <w:t>2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6</w:t>
      </w:r>
      <w:r w:rsidR="006F02B2">
        <w:rPr>
          <w:rFonts w:ascii="Liberation Serif" w:hAnsi="Liberation Serif"/>
          <w:color w:val="000000" w:themeColor="text1"/>
          <w:sz w:val="28"/>
          <w:szCs w:val="28"/>
        </w:rPr>
        <w:t xml:space="preserve">. </w:t>
      </w:r>
      <w:r w:rsidRPr="00845369">
        <w:rPr>
          <w:rFonts w:ascii="Liberation Serif" w:hAnsi="Liberation Serif"/>
          <w:color w:val="000000" w:themeColor="text1"/>
          <w:sz w:val="28"/>
          <w:szCs w:val="28"/>
        </w:rPr>
        <w:t>Без взаимодействия с контролируемым лицом проводятся следующие контрольные (надзорные) мероприятия (далее - контрольные (надзорные) мероприятия без взаимодействия):</w:t>
      </w:r>
    </w:p>
    <w:p w:rsidR="00EA2759" w:rsidRDefault="00DC263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845369" w:rsidRPr="00845369">
        <w:rPr>
          <w:rFonts w:ascii="Liberation Serif" w:hAnsi="Liberation Serif"/>
          <w:color w:val="000000" w:themeColor="text1"/>
          <w:sz w:val="28"/>
          <w:szCs w:val="28"/>
        </w:rPr>
        <w:t>1) </w:t>
      </w:r>
      <w:hyperlink r:id="rId72" w:anchor="/document/74449814/entry/74" w:history="1">
        <w:r w:rsidR="00845369" w:rsidRPr="0084536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наблюдение за соблюдением обязательных требований</w:t>
        </w:r>
      </w:hyperlink>
      <w:r w:rsidR="00845369" w:rsidRPr="00845369">
        <w:rPr>
          <w:rFonts w:ascii="Liberation Serif" w:hAnsi="Liberation Serif"/>
          <w:color w:val="000000" w:themeColor="text1"/>
          <w:sz w:val="28"/>
          <w:szCs w:val="28"/>
        </w:rPr>
        <w:t>;</w:t>
      </w:r>
    </w:p>
    <w:p w:rsidR="00EA2759" w:rsidRDefault="00DC2639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845369" w:rsidRPr="00845369">
        <w:rPr>
          <w:rFonts w:ascii="Liberation Serif" w:hAnsi="Liberation Serif"/>
          <w:color w:val="000000" w:themeColor="text1"/>
          <w:sz w:val="28"/>
          <w:szCs w:val="28"/>
        </w:rPr>
        <w:t>2) </w:t>
      </w:r>
      <w:hyperlink r:id="rId73" w:anchor="/document/74449814/entry/75" w:history="1">
        <w:r w:rsidR="00845369" w:rsidRPr="0084536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выездное обследование</w:t>
        </w:r>
      </w:hyperlink>
      <w:r w:rsidR="00845369" w:rsidRPr="00845369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EA2759" w:rsidRDefault="006F02B2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  <w:t>2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6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.1 </w:t>
      </w:r>
      <w:r w:rsidRPr="006F02B2">
        <w:rPr>
          <w:rFonts w:ascii="Liberation Serif" w:hAnsi="Liberation Serif"/>
          <w:color w:val="000000" w:themeColor="text1"/>
          <w:sz w:val="28"/>
          <w:szCs w:val="28"/>
        </w:rPr>
        <w:t xml:space="preserve">Под наблюдением за соблюдением обязательных требований (мониторингом безопасности) понимается сбор, анализ данных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F02B2">
        <w:rPr>
          <w:rFonts w:ascii="Liberation Serif" w:hAnsi="Liberation Serif"/>
          <w:color w:val="000000" w:themeColor="text1"/>
          <w:sz w:val="28"/>
          <w:szCs w:val="28"/>
        </w:rPr>
        <w:t>в государственных и муниципальных информационных системах, данных из сети «Интернет», иных общедоступных данных.</w:t>
      </w:r>
    </w:p>
    <w:p w:rsidR="00EA2759" w:rsidRDefault="006F02B2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F02B2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При наблюдении за соблюдением обязательных требований (мониторинге безопасности) на контролируемых лиц не могут возлагаться обязанности,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F02B2">
        <w:rPr>
          <w:rFonts w:ascii="Liberation Serif" w:hAnsi="Liberation Serif"/>
          <w:color w:val="000000" w:themeColor="text1"/>
          <w:sz w:val="28"/>
          <w:szCs w:val="28"/>
        </w:rPr>
        <w:t>не установленные обязательными требованиями.</w:t>
      </w:r>
    </w:p>
    <w:p w:rsidR="00EA2759" w:rsidRDefault="006F02B2" w:rsidP="00EA275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F02B2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Если в ходе наблюдения за соблюдением обязательных требований (мониторинга безопасности) выявлены факты причинения вреда (ущерба)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F02B2">
        <w:rPr>
          <w:rFonts w:ascii="Liberation Serif" w:hAnsi="Liberation Serif"/>
          <w:color w:val="000000" w:themeColor="text1"/>
          <w:sz w:val="28"/>
          <w:szCs w:val="28"/>
        </w:rPr>
        <w:t>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(надзорным) органом могут быть приняты следующие решения:</w:t>
      </w:r>
    </w:p>
    <w:p w:rsidR="00747B85" w:rsidRDefault="006F02B2" w:rsidP="00747B8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6F02B2">
        <w:rPr>
          <w:rFonts w:ascii="Liberation Serif" w:hAnsi="Liberation Serif"/>
          <w:color w:val="000000" w:themeColor="text1"/>
          <w:sz w:val="28"/>
          <w:szCs w:val="28"/>
        </w:rPr>
        <w:t>1) решение о проведении внепланового контрольного (надзорного) мероприятия в соответствии со </w:t>
      </w:r>
      <w:hyperlink r:id="rId74" w:anchor="/document/74449814/entry/60" w:history="1">
        <w:r w:rsidRPr="006F02B2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>статьей 60</w:t>
        </w:r>
      </w:hyperlink>
      <w:r w:rsidRPr="006F02B2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6F02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Федерального закона от 31 июля 2020 </w:t>
      </w:r>
      <w:r w:rsidRPr="006F02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lastRenderedPageBreak/>
        <w:t>года № 248-ФЗ «О государственном контроле (надзоре) и муниципальном контроле в Российской Федерации»</w:t>
      </w:r>
      <w:r w:rsidRPr="006F02B2">
        <w:rPr>
          <w:rFonts w:ascii="Liberation Serif" w:hAnsi="Liberation Serif"/>
          <w:color w:val="000000" w:themeColor="text1"/>
          <w:sz w:val="28"/>
          <w:szCs w:val="28"/>
        </w:rPr>
        <w:t>;</w:t>
      </w:r>
    </w:p>
    <w:p w:rsidR="00747B85" w:rsidRDefault="006F02B2" w:rsidP="00747B8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6F02B2">
        <w:rPr>
          <w:rFonts w:ascii="Liberation Serif" w:hAnsi="Liberation Serif"/>
          <w:color w:val="000000" w:themeColor="text1"/>
          <w:sz w:val="28"/>
          <w:szCs w:val="28"/>
        </w:rPr>
        <w:t>2) решение об объявлении предостережения;</w:t>
      </w:r>
    </w:p>
    <w:p w:rsidR="00747B85" w:rsidRDefault="006F02B2" w:rsidP="00747B8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6F02B2">
        <w:rPr>
          <w:rFonts w:ascii="Liberation Serif" w:hAnsi="Liberation Serif"/>
          <w:color w:val="000000" w:themeColor="text1"/>
          <w:sz w:val="28"/>
          <w:szCs w:val="28"/>
        </w:rPr>
        <w:t xml:space="preserve">3) решение о выдаче предписания об устранении выявленных нарушений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F02B2">
        <w:rPr>
          <w:rFonts w:ascii="Liberation Serif" w:hAnsi="Liberation Serif"/>
          <w:color w:val="000000" w:themeColor="text1"/>
          <w:sz w:val="28"/>
          <w:szCs w:val="28"/>
        </w:rPr>
        <w:t>в порядке, предусмотренном </w:t>
      </w:r>
      <w:hyperlink r:id="rId75" w:anchor="/document/74449814/entry/900201" w:history="1">
        <w:r w:rsidRPr="006F02B2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>пунктом 1 части 2 статьи 90</w:t>
        </w:r>
      </w:hyperlink>
      <w:r w:rsidRPr="006F02B2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6F02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Федерального закона </w:t>
      </w:r>
      <w:r w:rsidR="00747B8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6F02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«О государственном контроле (надзоре) </w:t>
      </w:r>
      <w:r w:rsidR="00747B8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6F02B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муниципальном контроле в Российской Федерации»</w:t>
      </w:r>
      <w:r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747B85" w:rsidRDefault="006F02B2" w:rsidP="00747B8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141219">
        <w:rPr>
          <w:rFonts w:ascii="Liberation Serif" w:hAnsi="Liberation Serif"/>
          <w:color w:val="000000" w:themeColor="text1"/>
          <w:sz w:val="28"/>
          <w:szCs w:val="28"/>
        </w:rPr>
        <w:tab/>
        <w:t>2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6</w:t>
      </w:r>
      <w:r w:rsidRPr="00141219">
        <w:rPr>
          <w:rFonts w:ascii="Liberation Serif" w:hAnsi="Liberation Serif"/>
          <w:color w:val="000000" w:themeColor="text1"/>
          <w:sz w:val="28"/>
          <w:szCs w:val="28"/>
        </w:rPr>
        <w:t>.2 Под выездным обследованием в целях настоящего Федерального закона понимается контрольное (надзорное) мероприятие, проводимое в целях оценки соблюдения контролируемыми лицами обязательных требований.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141219"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141219">
        <w:rPr>
          <w:rFonts w:ascii="Liberation Serif" w:hAnsi="Liberation Serif"/>
          <w:color w:val="000000" w:themeColor="text1"/>
          <w:sz w:val="28"/>
          <w:szCs w:val="28"/>
        </w:rPr>
        <w:t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6F02B2" w:rsidRPr="00141219" w:rsidRDefault="00141219" w:rsidP="00747B8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F02B2" w:rsidRPr="00141219">
        <w:rPr>
          <w:rFonts w:ascii="Liberation Serif" w:hAnsi="Liberation Serif"/>
          <w:color w:val="000000" w:themeColor="text1"/>
          <w:sz w:val="28"/>
          <w:szCs w:val="28"/>
        </w:rPr>
        <w:t xml:space="preserve">В ходе выездного обследования на общедоступных (открытых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F02B2" w:rsidRPr="00141219">
        <w:rPr>
          <w:rFonts w:ascii="Liberation Serif" w:hAnsi="Liberation Serif"/>
          <w:color w:val="000000" w:themeColor="text1"/>
          <w:sz w:val="28"/>
          <w:szCs w:val="28"/>
        </w:rPr>
        <w:t xml:space="preserve">для посещения неограниченным кругом лиц) объектах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t xml:space="preserve">контроля </w:t>
      </w:r>
      <w:r w:rsidR="006F02B2" w:rsidRPr="00141219">
        <w:rPr>
          <w:rFonts w:ascii="Liberation Serif" w:hAnsi="Liberation Serif"/>
          <w:color w:val="000000" w:themeColor="text1"/>
          <w:sz w:val="28"/>
          <w:szCs w:val="28"/>
        </w:rPr>
        <w:t>мо</w:t>
      </w:r>
      <w:r w:rsidR="00653A64">
        <w:rPr>
          <w:rFonts w:ascii="Liberation Serif" w:hAnsi="Liberation Serif"/>
          <w:color w:val="000000" w:themeColor="text1"/>
          <w:sz w:val="28"/>
          <w:szCs w:val="28"/>
        </w:rPr>
        <w:t>же</w:t>
      </w:r>
      <w:r w:rsidR="006F02B2" w:rsidRPr="00141219">
        <w:rPr>
          <w:rFonts w:ascii="Liberation Serif" w:hAnsi="Liberation Serif"/>
          <w:color w:val="000000" w:themeColor="text1"/>
          <w:sz w:val="28"/>
          <w:szCs w:val="28"/>
        </w:rPr>
        <w:t>т совершаться осмотр</w:t>
      </w:r>
      <w:r w:rsidR="00653A64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6F02B2" w:rsidRPr="00141219" w:rsidRDefault="0014121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F02B2" w:rsidRPr="00141219">
        <w:rPr>
          <w:rFonts w:ascii="Liberation Serif" w:hAnsi="Liberation Serif"/>
          <w:color w:val="000000" w:themeColor="text1"/>
          <w:sz w:val="28"/>
          <w:szCs w:val="28"/>
        </w:rPr>
        <w:t>Выездное обследование проводится без информирования контролируемого лица.</w:t>
      </w:r>
    </w:p>
    <w:p w:rsidR="006F02B2" w:rsidRPr="00141219" w:rsidRDefault="0014121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F02B2" w:rsidRPr="00141219">
        <w:rPr>
          <w:rFonts w:ascii="Liberation Serif" w:hAnsi="Liberation Serif"/>
          <w:color w:val="000000" w:themeColor="text1"/>
          <w:sz w:val="28"/>
          <w:szCs w:val="28"/>
        </w:rPr>
        <w:t>По результатам проведения выездного обследования не может быть принято решение, предусмотренное </w:t>
      </w:r>
      <w:hyperlink r:id="rId76" w:anchor="/document/74449814/entry/900202" w:history="1">
        <w:r w:rsidR="006F02B2" w:rsidRPr="00141219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>пунктом 2 части 2 статьи 90</w:t>
        </w:r>
      </w:hyperlink>
      <w:r w:rsidR="006F02B2" w:rsidRPr="00141219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14121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Федерального закона </w:t>
      </w:r>
      <w:r w:rsidR="00747B8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14121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«О государственном контроле (надзоре) </w:t>
      </w:r>
      <w:r w:rsidR="00747B8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14121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муниципальном контроле в Российской Федерации»</w:t>
      </w:r>
      <w:r w:rsidR="006F02B2" w:rsidRPr="00141219">
        <w:rPr>
          <w:rFonts w:ascii="Liberation Serif" w:hAnsi="Liberation Serif"/>
          <w:color w:val="000000" w:themeColor="text1"/>
          <w:sz w:val="28"/>
          <w:szCs w:val="28"/>
        </w:rPr>
        <w:t>, за исключением случаев, установленных федеральным законом о виде контроля.</w:t>
      </w:r>
    </w:p>
    <w:p w:rsidR="00141219" w:rsidRDefault="0014121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F02B2" w:rsidRPr="00141219">
        <w:rPr>
          <w:rFonts w:ascii="Liberation Serif" w:hAnsi="Liberation Serif"/>
          <w:color w:val="000000" w:themeColor="text1"/>
          <w:sz w:val="28"/>
          <w:szCs w:val="28"/>
        </w:rPr>
        <w:t xml:space="preserve">Если в рамках выездного обследования выявлены признаки нарушений обязательных требований, может быть принято решение о выдаче предписания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F02B2" w:rsidRPr="00141219">
        <w:rPr>
          <w:rFonts w:ascii="Liberation Serif" w:hAnsi="Liberation Serif"/>
          <w:color w:val="000000" w:themeColor="text1"/>
          <w:sz w:val="28"/>
          <w:szCs w:val="28"/>
        </w:rPr>
        <w:t>об устранении выявленных нарушений в порядке, предусмотренном </w:t>
      </w:r>
      <w:hyperlink r:id="rId77" w:anchor="/document/74449814/entry/900201" w:history="1">
        <w:r w:rsidR="006F02B2" w:rsidRPr="00141219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 xml:space="preserve">пунктом </w:t>
        </w:r>
        <w:r w:rsidR="00747B85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br/>
        </w:r>
        <w:r w:rsidR="006F02B2" w:rsidRPr="00141219">
          <w:rPr>
            <w:rStyle w:val="aa"/>
            <w:rFonts w:ascii="Liberation Serif" w:eastAsia="Calibri" w:hAnsi="Liberation Serif"/>
            <w:color w:val="000000" w:themeColor="text1"/>
            <w:sz w:val="28"/>
            <w:szCs w:val="28"/>
            <w:u w:val="none"/>
          </w:rPr>
          <w:t>1 части 2 статьи 90</w:t>
        </w:r>
      </w:hyperlink>
      <w:r w:rsidR="006F02B2" w:rsidRPr="00141219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14121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Федерального закона от 31 июля 2020 года </w:t>
      </w:r>
      <w:r w:rsidR="00747B8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14121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№ 248-ФЗ «О государственном контроле (надзоре) и муниципальном контроле </w:t>
      </w:r>
      <w:r w:rsidR="00747B8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14121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в Российской Федерации». </w:t>
      </w:r>
    </w:p>
    <w:p w:rsidR="00747B85" w:rsidRDefault="00DC263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</w:pPr>
      <w:r>
        <w:rPr>
          <w:color w:val="22272F"/>
          <w:sz w:val="23"/>
          <w:szCs w:val="23"/>
        </w:rPr>
        <w:tab/>
      </w:r>
      <w:r w:rsidRPr="00DC2639">
        <w:rPr>
          <w:rFonts w:ascii="Liberation Serif" w:hAnsi="Liberation Serif"/>
          <w:color w:val="000000" w:themeColor="text1"/>
          <w:sz w:val="28"/>
          <w:szCs w:val="28"/>
        </w:rPr>
        <w:t xml:space="preserve">Если иное не предусмотрено </w:t>
      </w:r>
      <w:r w:rsidRPr="00DC263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Федеральным законом от 31 июля 2020 года </w:t>
      </w:r>
      <w:r w:rsidR="00747B8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DC263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№ 248-ФЗ «О государственном контроле (надзоре) и муниципальном контроле </w:t>
      </w:r>
    </w:p>
    <w:p w:rsidR="00141219" w:rsidRDefault="00DC263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DC263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в Российской Федерации»</w:t>
      </w:r>
      <w:r w:rsidRPr="00DC2639">
        <w:rPr>
          <w:rFonts w:ascii="Liberation Serif" w:hAnsi="Liberation Serif"/>
          <w:color w:val="000000" w:themeColor="text1"/>
          <w:sz w:val="28"/>
          <w:szCs w:val="28"/>
        </w:rPr>
        <w:t xml:space="preserve">, оценка соблюдения контролируемыми лицами обязательных требований контрольным (надзорным) органом не может проводиться иными способами, кроме как посредством контрольных (надзорных) мероприятий, контрольных (надзорных) мероприятий без взаимодействия, указанных в настоящем пункте. </w:t>
      </w:r>
    </w:p>
    <w:p w:rsidR="00AE7D32" w:rsidRPr="00AE7D32" w:rsidRDefault="00DC2639" w:rsidP="00141219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DC263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>2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7</w:t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 xml:space="preserve">. Основанием для проведения контрольных (надзорных) мероприятий,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 xml:space="preserve">за исключением </w:t>
      </w:r>
      <w:r w:rsidR="00AE7D32" w:rsidRPr="00AE7D3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к</w:t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онтрольны</w:t>
      </w:r>
      <w:r w:rsidR="00AE7D32" w:rsidRPr="00AE7D3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х</w:t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(надзорны</w:t>
      </w:r>
      <w:r w:rsidR="00AE7D32" w:rsidRPr="00AE7D3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х</w:t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) мероприяти</w:t>
      </w:r>
      <w:r w:rsidR="00AE7D32" w:rsidRPr="00AE7D3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й</w:t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без взаимодействия</w:t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>, может быть:</w:t>
      </w:r>
    </w:p>
    <w:p w:rsidR="006D2DCF" w:rsidRPr="00BF10B8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 xml:space="preserve">1) наличие у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t>Комитета</w:t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 xml:space="preserve"> сведений о причинении вреда (ущерба) или об угрозе причинения вреда (ущерба) охраняемым законом ценностям с учетом положений </w:t>
      </w:r>
      <w:hyperlink r:id="rId78" w:anchor="/document/74449814/entry/60" w:history="1">
        <w:r w:rsidR="006D2DCF" w:rsidRPr="00AE7D32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статьи 60</w:t>
        </w:r>
      </w:hyperlink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AE7D3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Федерального закона от 31 июля 2020 года № 248-ФЗ </w:t>
      </w:r>
      <w:r w:rsidR="00747B8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AE7D32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lastRenderedPageBreak/>
        <w:t xml:space="preserve">«О государственном </w:t>
      </w:r>
      <w:r w:rsidR="00BF10B8" w:rsidRPr="00DC263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контроле (надзоре) и муниципальном контроле в Российской Федерации»</w:t>
      </w:r>
      <w:r w:rsidR="00BF10B8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, полученных </w:t>
      </w:r>
      <w:r w:rsidR="00BF10B8" w:rsidRPr="00BF10B8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при поступлении обращений (заявлений) граждан </w:t>
      </w:r>
      <w:r w:rsidR="00747B85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="00BF10B8" w:rsidRPr="00BF10B8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организаций, информации от органов государственной власти, органов местного самоуправления, из средств массовой информации</w:t>
      </w:r>
      <w:r w:rsidR="00BF10B8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;</w:t>
      </w:r>
    </w:p>
    <w:p w:rsidR="006D2DCF" w:rsidRPr="00AE7D32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AE7D32">
        <w:rPr>
          <w:rFonts w:ascii="Liberation Serif" w:hAnsi="Liberation Serif"/>
          <w:color w:val="000000" w:themeColor="text1"/>
          <w:sz w:val="28"/>
          <w:szCs w:val="28"/>
        </w:rPr>
        <w:t>2</w:t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 xml:space="preserve">) поручение Президента Российской Федерации, поручение Правительства Российской Федерации о проведении контрольных (надзорных) мероприятий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>в отношении конкретных контролируемых лиц;</w:t>
      </w:r>
    </w:p>
    <w:p w:rsidR="006D2DCF" w:rsidRPr="00AE7D32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AE7D32">
        <w:rPr>
          <w:rFonts w:ascii="Liberation Serif" w:hAnsi="Liberation Serif"/>
          <w:color w:val="000000" w:themeColor="text1"/>
          <w:sz w:val="28"/>
          <w:szCs w:val="28"/>
        </w:rPr>
        <w:t>3</w:t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 xml:space="preserve">) требование прокурора о проведении контрольного (надзорного) мероприятия в рамках надзора за исполнением законов, соблюдением прав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>и свобод человека и гражданина по поступившим в органы прокуратуры материалам и обращениям;</w:t>
      </w:r>
    </w:p>
    <w:p w:rsidR="00AE7D32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AE7D32">
        <w:rPr>
          <w:rFonts w:ascii="Liberation Serif" w:hAnsi="Liberation Serif"/>
          <w:color w:val="000000" w:themeColor="text1"/>
          <w:sz w:val="28"/>
          <w:szCs w:val="28"/>
        </w:rPr>
        <w:t>4</w:t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>) истечение срока исполнения решения контрольного (надзорного) органа об устранении выявленного нарушения обязательных требований - в случаях, установленных </w:t>
      </w:r>
      <w:hyperlink r:id="rId79" w:anchor="/document/74449814/entry/9501" w:history="1">
        <w:r w:rsidR="006D2DCF" w:rsidRPr="00AE7D32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частью 1 статьи 95</w:t>
        </w:r>
      </w:hyperlink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> настоящего Федерального закона;</w:t>
      </w:r>
    </w:p>
    <w:p w:rsidR="00747B85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  <w:t>5</w:t>
      </w:r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>) выявление соответствия объекта контроля параметрам, утвержденным </w:t>
      </w:r>
      <w:hyperlink r:id="rId80" w:anchor="/multilink/74449814/paragraph/385166/number/0" w:history="1">
        <w:r w:rsidR="006D2DCF" w:rsidRPr="00AE7D32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индикаторами</w:t>
        </w:r>
      </w:hyperlink>
      <w:r w:rsidR="006D2DCF" w:rsidRPr="00AE7D32">
        <w:rPr>
          <w:rFonts w:ascii="Liberation Serif" w:hAnsi="Liberation Serif"/>
          <w:color w:val="000000" w:themeColor="text1"/>
          <w:sz w:val="28"/>
          <w:szCs w:val="28"/>
        </w:rPr>
        <w:t xml:space="preserve"> риска нарушения обязательных требований, </w:t>
      </w:r>
    </w:p>
    <w:p w:rsidR="006D2DCF" w:rsidRDefault="006D2DCF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AE7D32">
        <w:rPr>
          <w:rFonts w:ascii="Liberation Serif" w:hAnsi="Liberation Serif"/>
          <w:color w:val="000000" w:themeColor="text1"/>
          <w:sz w:val="28"/>
          <w:szCs w:val="28"/>
        </w:rPr>
        <w:t>или отклонения объекта контроля от таких параметров;</w:t>
      </w:r>
    </w:p>
    <w:p w:rsidR="00AE7D32" w:rsidRDefault="00AE7D32" w:rsidP="00AE7D32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AE7D32">
        <w:rPr>
          <w:rFonts w:ascii="Liberation Serif" w:hAnsi="Liberation Serif"/>
          <w:color w:val="000000" w:themeColor="text1"/>
          <w:sz w:val="28"/>
          <w:szCs w:val="28"/>
        </w:rPr>
        <w:t>6) уклонение контролируемого лица от проведения обязательного профилактического визита.</w:t>
      </w:r>
    </w:p>
    <w:p w:rsidR="00760D1A" w:rsidRPr="00D71361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D71361">
        <w:rPr>
          <w:rFonts w:ascii="Liberation Serif" w:hAnsi="Liberation Serif"/>
          <w:color w:val="000000" w:themeColor="text1"/>
          <w:sz w:val="28"/>
          <w:szCs w:val="28"/>
        </w:rPr>
        <w:t xml:space="preserve">При рассмотрении сведений о причинении вреда (ущерба) или об угрозе причинения вреда (ущерба) охраняемым законом ценностям, содержащихся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D71361">
        <w:rPr>
          <w:rFonts w:ascii="Liberation Serif" w:hAnsi="Liberation Serif"/>
          <w:color w:val="000000" w:themeColor="text1"/>
          <w:sz w:val="28"/>
          <w:szCs w:val="28"/>
        </w:rPr>
        <w:t>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инспектором проводится оценка их достоверности.</w:t>
      </w:r>
    </w:p>
    <w:p w:rsidR="00760D1A" w:rsidRPr="00D71361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D71361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В целях проведения оценки достоверности поступивших сведений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D71361">
        <w:rPr>
          <w:rFonts w:ascii="Liberation Serif" w:hAnsi="Liberation Serif"/>
          <w:color w:val="000000" w:themeColor="text1"/>
          <w:sz w:val="28"/>
          <w:szCs w:val="28"/>
        </w:rPr>
        <w:t>о причинении вреда (ущерба) или об угрозе причинения вреда (ущерба) охраняемым законом ценностям инспектор при необходимости:</w:t>
      </w:r>
    </w:p>
    <w:p w:rsidR="00760D1A" w:rsidRPr="00D71361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D71361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1) запрашивает дополнительные сведения и материалы (в том числе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D71361">
        <w:rPr>
          <w:rFonts w:ascii="Liberation Serif" w:hAnsi="Liberation Serif"/>
          <w:color w:val="000000" w:themeColor="text1"/>
          <w:sz w:val="28"/>
          <w:szCs w:val="28"/>
        </w:rPr>
        <w:t>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:rsidR="00760D1A" w:rsidRPr="00D71361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D71361">
        <w:rPr>
          <w:rFonts w:ascii="Liberation Serif" w:hAnsi="Liberation Serif"/>
          <w:color w:val="000000" w:themeColor="text1"/>
          <w:sz w:val="28"/>
          <w:szCs w:val="28"/>
        </w:rPr>
        <w:tab/>
        <w:t>2) 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:rsidR="00760D1A" w:rsidRPr="00D71361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D71361">
        <w:rPr>
          <w:rFonts w:ascii="Liberation Serif" w:hAnsi="Liberation Serif"/>
          <w:color w:val="000000" w:themeColor="text1"/>
          <w:sz w:val="28"/>
          <w:szCs w:val="28"/>
        </w:rPr>
        <w:tab/>
        <w:t>3) обеспечивает, в том числе по решению председателя Комитета, проведение контрольного (надзорного) мероприятия без взаимодействия.</w:t>
      </w:r>
    </w:p>
    <w:p w:rsidR="00D71361" w:rsidRPr="00D71361" w:rsidRDefault="00760D1A" w:rsidP="00D71361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D71361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Контрольный (надзорный) орган вправе обратиться в суд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D71361">
        <w:rPr>
          <w:rFonts w:ascii="Liberation Serif" w:hAnsi="Liberation Serif"/>
          <w:color w:val="000000" w:themeColor="text1"/>
          <w:sz w:val="28"/>
          <w:szCs w:val="28"/>
        </w:rPr>
        <w:t xml:space="preserve">с иском о взыскании с гражданина, организации, со средства массовой информации расходов, понесенных контрольным (надзорным) органом в связи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D71361">
        <w:rPr>
          <w:rFonts w:ascii="Liberation Serif" w:hAnsi="Liberation Serif"/>
          <w:color w:val="000000" w:themeColor="text1"/>
          <w:sz w:val="28"/>
          <w:szCs w:val="28"/>
        </w:rPr>
        <w:t>с рассмотрением обращения (заявления), информации указанных лиц, если в них были указаны заведомо ложные сведения.</w:t>
      </w:r>
    </w:p>
    <w:p w:rsidR="005A25BD" w:rsidRDefault="00AE7D32" w:rsidP="005A25BD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D71361">
        <w:rPr>
          <w:rFonts w:ascii="Liberation Serif" w:hAnsi="Liberation Serif"/>
          <w:color w:val="000000" w:themeColor="text1"/>
          <w:sz w:val="28"/>
          <w:szCs w:val="28"/>
        </w:rPr>
        <w:tab/>
        <w:t>Контрольные (надзорные) мероприятия без взаимодействия проводятся инспектором на основании </w:t>
      </w:r>
      <w:hyperlink r:id="rId81" w:anchor="/multilink/74449814/paragraph/638/number/0" w:history="1">
        <w:r w:rsidRPr="00D71361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заданий</w:t>
        </w:r>
      </w:hyperlink>
      <w:r w:rsidRPr="00D71361">
        <w:rPr>
          <w:rFonts w:ascii="Liberation Serif" w:hAnsi="Liberation Serif"/>
          <w:color w:val="000000" w:themeColor="text1"/>
          <w:sz w:val="28"/>
          <w:szCs w:val="28"/>
        </w:rPr>
        <w:t xml:space="preserve"> председателя Комитета, включая задания, содержащиеся в планах работы контрольного (надзорного) органа, в том числе </w:t>
      </w:r>
      <w:r w:rsidR="00747B85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D71361">
        <w:rPr>
          <w:rFonts w:ascii="Liberation Serif" w:hAnsi="Liberation Serif"/>
          <w:color w:val="000000" w:themeColor="text1"/>
          <w:sz w:val="28"/>
          <w:szCs w:val="28"/>
        </w:rPr>
        <w:lastRenderedPageBreak/>
        <w:t xml:space="preserve">в случаях, установленных </w:t>
      </w:r>
      <w:r w:rsidRPr="00D71361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Федеральным законом от 31 июля 2020 года № 248-ФЗ «О государственном контроле (надзоре) и муниципальном контроле в Российской Федерации»</w:t>
      </w:r>
      <w:r w:rsidRPr="00D71361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9447A8" w:rsidRDefault="00D71361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  <w:t>2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8</w:t>
      </w:r>
      <w:r>
        <w:rPr>
          <w:rFonts w:ascii="Liberation Serif" w:hAnsi="Liberation Serif"/>
          <w:color w:val="000000" w:themeColor="text1"/>
          <w:sz w:val="28"/>
          <w:szCs w:val="28"/>
        </w:rPr>
        <w:t xml:space="preserve">. </w:t>
      </w:r>
      <w:r w:rsidR="005A25BD" w:rsidRPr="006F47F8">
        <w:rPr>
          <w:rFonts w:ascii="Liberation Serif" w:hAnsi="Liberation Serif"/>
          <w:color w:val="000000"/>
          <w:sz w:val="28"/>
          <w:szCs w:val="28"/>
        </w:rPr>
        <w:t xml:space="preserve">Решение </w:t>
      </w:r>
      <w:r w:rsidR="00747B85">
        <w:rPr>
          <w:rFonts w:ascii="Liberation Serif" w:hAnsi="Liberation Serif"/>
          <w:color w:val="000000"/>
          <w:sz w:val="28"/>
          <w:szCs w:val="28"/>
        </w:rPr>
        <w:t xml:space="preserve">председателя </w:t>
      </w:r>
      <w:r w:rsidR="005A25BD">
        <w:rPr>
          <w:rFonts w:ascii="Liberation Serif" w:hAnsi="Liberation Serif"/>
          <w:color w:val="000000"/>
          <w:sz w:val="28"/>
          <w:szCs w:val="28"/>
        </w:rPr>
        <w:t>Комитета</w:t>
      </w:r>
      <w:r w:rsidR="005A25BD" w:rsidRPr="006F47F8">
        <w:rPr>
          <w:rFonts w:ascii="Liberation Serif" w:hAnsi="Liberation Serif"/>
          <w:color w:val="000000"/>
          <w:sz w:val="28"/>
          <w:szCs w:val="28"/>
        </w:rPr>
        <w:t xml:space="preserve"> о проведении контрольного (надзорного) мероприятия</w:t>
      </w:r>
      <w:r w:rsidR="005A25BD">
        <w:rPr>
          <w:rFonts w:ascii="Liberation Serif" w:hAnsi="Liberation Serif"/>
          <w:color w:val="000000"/>
          <w:sz w:val="28"/>
          <w:szCs w:val="28"/>
        </w:rPr>
        <w:t xml:space="preserve"> муниципального земельного контроля</w:t>
      </w:r>
      <w:r w:rsidR="005A25BD" w:rsidRPr="006F47F8">
        <w:rPr>
          <w:rFonts w:ascii="Liberation Serif" w:hAnsi="Liberation Serif"/>
          <w:color w:val="000000"/>
          <w:sz w:val="28"/>
          <w:szCs w:val="28"/>
        </w:rPr>
        <w:t xml:space="preserve">, предусматривающего взаимодействие с контролируемым лицом, по основанию, </w:t>
      </w:r>
      <w:r w:rsidR="005A25BD" w:rsidRPr="005A25BD">
        <w:rPr>
          <w:rFonts w:ascii="Liberation Serif" w:hAnsi="Liberation Serif"/>
          <w:color w:val="000000"/>
          <w:sz w:val="28"/>
          <w:szCs w:val="28"/>
        </w:rPr>
        <w:t>предусмотренному </w:t>
      </w:r>
      <w:hyperlink r:id="rId82" w:anchor="/document/74449814/entry/570101" w:history="1">
        <w:r w:rsidR="005A25BD" w:rsidRPr="005A25BD">
          <w:rPr>
            <w:rStyle w:val="aa"/>
            <w:rFonts w:ascii="Liberation Serif" w:hAnsi="Liberation Serif"/>
            <w:color w:val="000000"/>
            <w:sz w:val="28"/>
            <w:szCs w:val="28"/>
            <w:u w:val="none"/>
          </w:rPr>
          <w:t>пунктом 1 части 1 статьи 57</w:t>
        </w:r>
      </w:hyperlink>
      <w:r w:rsidR="005A25BD" w:rsidRPr="005A25BD">
        <w:rPr>
          <w:rFonts w:ascii="Liberation Serif" w:hAnsi="Liberation Serif"/>
          <w:color w:val="000000"/>
          <w:sz w:val="28"/>
          <w:szCs w:val="28"/>
        </w:rPr>
        <w:t> </w:t>
      </w:r>
      <w:r w:rsidR="005A25BD"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Федерального</w:t>
      </w:r>
      <w:r w:rsidR="005A25BD" w:rsidRPr="001D665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закона от 31 июля 2020 года № 248-ФЗ «О государственном контроле (надзоре</w:t>
      </w:r>
      <w:r w:rsidR="005A25BD" w:rsidRPr="00C144F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) и муниципальном контроле в Российской Федерации»</w:t>
      </w:r>
      <w:r w:rsidR="005A25BD" w:rsidRPr="006F47F8">
        <w:rPr>
          <w:rFonts w:ascii="Liberation Serif" w:hAnsi="Liberation Serif"/>
          <w:color w:val="000000"/>
          <w:sz w:val="28"/>
          <w:szCs w:val="28"/>
        </w:rPr>
        <w:t>, принимается при наличии достоверной информации: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6F47F8">
        <w:rPr>
          <w:rFonts w:ascii="Liberation Serif" w:hAnsi="Liberation Serif"/>
          <w:color w:val="000000"/>
          <w:sz w:val="28"/>
          <w:szCs w:val="28"/>
        </w:rPr>
        <w:t xml:space="preserve">1) о причинении или непосредственной угрозе причинения вреда жизни </w:t>
      </w:r>
      <w:r w:rsidR="00747B85">
        <w:rPr>
          <w:rFonts w:ascii="Liberation Serif" w:hAnsi="Liberation Serif"/>
          <w:color w:val="000000"/>
          <w:sz w:val="28"/>
          <w:szCs w:val="28"/>
        </w:rPr>
        <w:br/>
      </w:r>
      <w:r w:rsidRPr="006F47F8">
        <w:rPr>
          <w:rFonts w:ascii="Liberation Serif" w:hAnsi="Liberation Serif"/>
          <w:color w:val="000000"/>
          <w:sz w:val="28"/>
          <w:szCs w:val="28"/>
        </w:rPr>
        <w:t>и тяжкого или среднего вреда (ущерба) здоровью граждан;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6F47F8">
        <w:rPr>
          <w:rFonts w:ascii="Liberation Serif" w:hAnsi="Liberation Serif"/>
          <w:color w:val="000000"/>
          <w:sz w:val="28"/>
          <w:szCs w:val="28"/>
        </w:rPr>
        <w:t>2) о причинении вреда (ущерба) или непосредственной угрозе причинения вреда (ущерба) обороне страны и безопасности государства;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6F47F8">
        <w:rPr>
          <w:rFonts w:ascii="Liberation Serif" w:hAnsi="Liberation Serif"/>
          <w:color w:val="000000"/>
          <w:sz w:val="28"/>
          <w:szCs w:val="28"/>
        </w:rPr>
        <w:t>3) о причинении вреда (ущерба) или непосредственной угрозе причинения вреда (ущерба) окружающей среде, которые влекут административное наказание за совершение административного правонарушения в области охраны окружающей среды,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6F47F8">
        <w:rPr>
          <w:rFonts w:ascii="Liberation Serif" w:hAnsi="Liberation Serif"/>
          <w:color w:val="000000"/>
          <w:sz w:val="28"/>
          <w:szCs w:val="28"/>
        </w:rPr>
        <w:t>природопользования и обращения с животными,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6F47F8">
        <w:rPr>
          <w:rFonts w:ascii="Liberation Serif" w:hAnsi="Liberation Serif"/>
          <w:color w:val="000000"/>
          <w:sz w:val="28"/>
          <w:szCs w:val="28"/>
        </w:rPr>
        <w:t>предусмотренного </w:t>
      </w:r>
      <w:hyperlink r:id="rId83" w:anchor="/document/12125267/entry/80" w:history="1">
        <w:r w:rsidRPr="005A25BD">
          <w:rPr>
            <w:rStyle w:val="aa"/>
            <w:rFonts w:ascii="Liberation Serif" w:hAnsi="Liberation Serif"/>
            <w:color w:val="000000"/>
            <w:sz w:val="28"/>
            <w:szCs w:val="28"/>
            <w:u w:val="none"/>
          </w:rPr>
          <w:t>Кодексом</w:t>
        </w:r>
      </w:hyperlink>
      <w:r w:rsidRPr="005A25BD">
        <w:rPr>
          <w:rFonts w:ascii="Liberation Serif" w:hAnsi="Liberation Serif"/>
          <w:color w:val="000000"/>
          <w:sz w:val="28"/>
          <w:szCs w:val="28"/>
        </w:rPr>
        <w:t> Р</w:t>
      </w:r>
      <w:r w:rsidRPr="006F47F8">
        <w:rPr>
          <w:rFonts w:ascii="Liberation Serif" w:hAnsi="Liberation Serif"/>
          <w:color w:val="000000"/>
          <w:sz w:val="28"/>
          <w:szCs w:val="28"/>
        </w:rPr>
        <w:t>оссийской Федерации об административных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6F47F8">
        <w:rPr>
          <w:rFonts w:ascii="Liberation Serif" w:hAnsi="Liberation Serif"/>
          <w:color w:val="000000"/>
          <w:sz w:val="28"/>
          <w:szCs w:val="28"/>
        </w:rPr>
        <w:t>правонарушениях;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  <w:t>4</w:t>
      </w:r>
      <w:r w:rsidRPr="006F47F8">
        <w:rPr>
          <w:rFonts w:ascii="Liberation Serif" w:hAnsi="Liberation Serif"/>
          <w:color w:val="000000"/>
          <w:sz w:val="28"/>
          <w:szCs w:val="28"/>
        </w:rPr>
        <w:t xml:space="preserve">) об угрозе возникновения чрезвычайных ситуаций природного </w:t>
      </w:r>
      <w:r w:rsidR="00747B85">
        <w:rPr>
          <w:rFonts w:ascii="Liberation Serif" w:hAnsi="Liberation Serif"/>
          <w:color w:val="000000"/>
          <w:sz w:val="28"/>
          <w:szCs w:val="28"/>
        </w:rPr>
        <w:br/>
      </w:r>
      <w:r w:rsidRPr="006F47F8">
        <w:rPr>
          <w:rFonts w:ascii="Liberation Serif" w:hAnsi="Liberation Serif"/>
          <w:color w:val="000000"/>
          <w:sz w:val="28"/>
          <w:szCs w:val="28"/>
        </w:rPr>
        <w:t>и (или) техногенного характера, эпидемий, эпизоотий.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</w:p>
    <w:p w:rsidR="00747B85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6F47F8">
        <w:rPr>
          <w:rFonts w:ascii="Liberation Serif" w:hAnsi="Liberation Serif"/>
          <w:color w:val="000000"/>
          <w:sz w:val="28"/>
          <w:szCs w:val="28"/>
        </w:rPr>
        <w:t xml:space="preserve">Решение </w:t>
      </w:r>
      <w:r>
        <w:rPr>
          <w:rFonts w:ascii="Liberation Serif" w:hAnsi="Liberation Serif"/>
          <w:color w:val="000000"/>
          <w:sz w:val="28"/>
          <w:szCs w:val="28"/>
        </w:rPr>
        <w:t>Комитета</w:t>
      </w:r>
      <w:r w:rsidRPr="006F47F8">
        <w:rPr>
          <w:rFonts w:ascii="Liberation Serif" w:hAnsi="Liberation Serif"/>
          <w:color w:val="000000"/>
          <w:sz w:val="28"/>
          <w:szCs w:val="28"/>
        </w:rPr>
        <w:t xml:space="preserve"> о проведении контрольного (надзорного) мероприятия принимается также при возникновении чрезвычайных ситуаций природного 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6F47F8">
        <w:rPr>
          <w:rFonts w:ascii="Liberation Serif" w:hAnsi="Liberation Serif"/>
          <w:color w:val="000000"/>
          <w:sz w:val="28"/>
          <w:szCs w:val="28"/>
        </w:rPr>
        <w:t>и (или) техногенного характера, эпидемий, эпизоотий</w:t>
      </w:r>
      <w:r>
        <w:rPr>
          <w:rFonts w:ascii="Liberation Serif" w:hAnsi="Liberation Serif"/>
          <w:color w:val="000000"/>
          <w:sz w:val="28"/>
          <w:szCs w:val="28"/>
        </w:rPr>
        <w:t>.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</w:rPr>
        <w:tab/>
        <w:t>2</w:t>
      </w:r>
      <w:r w:rsidR="00EA2759">
        <w:rPr>
          <w:rFonts w:ascii="Liberation Serif" w:hAnsi="Liberation Serif"/>
          <w:color w:val="000000"/>
          <w:sz w:val="28"/>
          <w:szCs w:val="28"/>
        </w:rPr>
        <w:t>9</w:t>
      </w:r>
      <w:r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Для проведения контрольного (надзорного) мероприятия, предусматривающего взаимодействие с контролируемым лицом, а также документарной проверки принимается решение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Комитета</w:t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, подписанное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председателем Комитета</w:t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(далее - решение о проведении контрольного (надзорного) мероприятия, предусматривающего взаимодействие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с контролируемым лицом, а также документарной проверки), в котором указываются: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7D517C">
        <w:rPr>
          <w:rFonts w:ascii="Liberation Serif" w:hAnsi="Liberation Serif"/>
          <w:color w:val="000000"/>
          <w:sz w:val="28"/>
          <w:szCs w:val="28"/>
        </w:rPr>
        <w:t>1) дата, время и место принятия решения;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7D517C">
        <w:rPr>
          <w:rFonts w:ascii="Liberation Serif" w:hAnsi="Liberation Serif"/>
          <w:color w:val="000000"/>
          <w:sz w:val="28"/>
          <w:szCs w:val="28"/>
        </w:rPr>
        <w:t>2) кем принято решение;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7D517C">
        <w:rPr>
          <w:rFonts w:ascii="Liberation Serif" w:hAnsi="Liberation Serif"/>
          <w:color w:val="000000"/>
          <w:sz w:val="28"/>
          <w:szCs w:val="28"/>
        </w:rPr>
        <w:t>3) основание проведения контрольного (надзорного) мероприятия;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7D517C">
        <w:rPr>
          <w:rFonts w:ascii="Liberation Serif" w:hAnsi="Liberation Serif"/>
          <w:color w:val="000000"/>
          <w:sz w:val="28"/>
          <w:szCs w:val="28"/>
        </w:rPr>
        <w:t>4) вид контроля;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7D517C">
        <w:rPr>
          <w:rFonts w:ascii="Liberation Serif" w:hAnsi="Liberation Serif"/>
          <w:color w:val="000000"/>
          <w:sz w:val="28"/>
          <w:szCs w:val="28"/>
        </w:rPr>
        <w:t xml:space="preserve">5) фамилии, имена, отчества (при наличии), должности </w:t>
      </w:r>
      <w:r>
        <w:rPr>
          <w:rFonts w:ascii="Liberation Serif" w:hAnsi="Liberation Serif"/>
          <w:color w:val="000000"/>
          <w:sz w:val="28"/>
          <w:szCs w:val="28"/>
        </w:rPr>
        <w:t xml:space="preserve">муниципального </w:t>
      </w:r>
      <w:r w:rsidRPr="007D517C">
        <w:rPr>
          <w:rFonts w:ascii="Liberation Serif" w:hAnsi="Liberation Serif"/>
          <w:color w:val="000000"/>
          <w:sz w:val="28"/>
          <w:szCs w:val="28"/>
        </w:rPr>
        <w:t>инспектора, уполномоченного на проведение контрольного (надзорного) мероприятия, а также привлекаемых к проведению контрольного (надзорного)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7D517C">
        <w:rPr>
          <w:rFonts w:ascii="Liberation Serif" w:hAnsi="Liberation Serif"/>
          <w:color w:val="000000"/>
          <w:sz w:val="28"/>
          <w:szCs w:val="28"/>
        </w:rPr>
        <w:t>6) объект контроля, в отношении которого проводится контрольное (надзорное) мероприятие;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</w:rPr>
        <w:lastRenderedPageBreak/>
        <w:tab/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7) адрес места осуществления контролируемым лицом деятельности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или адрес нахождения иных объектов контроля, в отношении которых проводится контрольное (надзорное) мероприятие;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>
        <w:rPr>
          <w:rFonts w:ascii="Liberation Serif" w:hAnsi="Liberation Serif"/>
          <w:color w:val="000000"/>
          <w:sz w:val="28"/>
          <w:szCs w:val="28"/>
        </w:rPr>
        <w:t>8</w:t>
      </w:r>
      <w:r w:rsidRPr="007D517C">
        <w:rPr>
          <w:rFonts w:ascii="Liberation Serif" w:hAnsi="Liberation Serif"/>
          <w:color w:val="000000"/>
          <w:sz w:val="28"/>
          <w:szCs w:val="28"/>
        </w:rPr>
        <w:t>) вид контрольного (надзорного) мероприятия;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  <w:t>9</w:t>
      </w:r>
      <w:r w:rsidRPr="007D517C">
        <w:rPr>
          <w:rFonts w:ascii="Liberation Serif" w:hAnsi="Liberation Serif"/>
          <w:color w:val="000000"/>
          <w:sz w:val="28"/>
          <w:szCs w:val="28"/>
        </w:rPr>
        <w:t>) перечень контрольных (надзорных) действий, совершаемых в рамках контрольного (надзорного) мероприятия;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7D517C">
        <w:rPr>
          <w:rFonts w:ascii="Liberation Serif" w:hAnsi="Liberation Serif"/>
          <w:color w:val="000000"/>
          <w:sz w:val="28"/>
          <w:szCs w:val="28"/>
        </w:rPr>
        <w:t>1</w:t>
      </w:r>
      <w:r>
        <w:rPr>
          <w:rFonts w:ascii="Liberation Serif" w:hAnsi="Liberation Serif"/>
          <w:color w:val="000000"/>
          <w:sz w:val="28"/>
          <w:szCs w:val="28"/>
        </w:rPr>
        <w:t>0</w:t>
      </w:r>
      <w:r w:rsidRPr="007D517C">
        <w:rPr>
          <w:rFonts w:ascii="Liberation Serif" w:hAnsi="Liberation Serif"/>
          <w:color w:val="000000"/>
          <w:sz w:val="28"/>
          <w:szCs w:val="28"/>
        </w:rPr>
        <w:t>) предмет контрольного (надзорного) мероприятия;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1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1</w:t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) дата проведения контрольного (надзорного) мероприятия, в том числе срок непосредственного взаимодействия с контролируемым лицом;</w:t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7D517C">
        <w:rPr>
          <w:rFonts w:ascii="Liberation Serif" w:hAnsi="Liberation Serif"/>
          <w:color w:val="000000"/>
          <w:sz w:val="28"/>
          <w:szCs w:val="28"/>
        </w:rPr>
        <w:t>1</w:t>
      </w:r>
      <w:r>
        <w:rPr>
          <w:rFonts w:ascii="Liberation Serif" w:hAnsi="Liberation Serif"/>
          <w:color w:val="000000"/>
          <w:sz w:val="28"/>
          <w:szCs w:val="28"/>
        </w:rPr>
        <w:t>2</w:t>
      </w:r>
      <w:r w:rsidRPr="007D517C">
        <w:rPr>
          <w:rFonts w:ascii="Liberation Serif" w:hAnsi="Liberation Serif"/>
          <w:color w:val="000000"/>
          <w:sz w:val="28"/>
          <w:szCs w:val="28"/>
        </w:rPr>
        <w:t xml:space="preserve">) перечень документов, предоставление которых гражданином, организацией необходимо для оценки соблюдения обязательных требований </w:t>
      </w:r>
      <w:r w:rsidR="00747B85">
        <w:rPr>
          <w:rFonts w:ascii="Liberation Serif" w:hAnsi="Liberation Serif"/>
          <w:color w:val="000000"/>
          <w:sz w:val="28"/>
          <w:szCs w:val="28"/>
        </w:rPr>
        <w:br/>
      </w:r>
      <w:r w:rsidRPr="007D517C">
        <w:rPr>
          <w:rFonts w:ascii="Liberation Serif" w:hAnsi="Liberation Serif"/>
          <w:color w:val="000000"/>
          <w:sz w:val="28"/>
          <w:szCs w:val="28"/>
        </w:rPr>
        <w:t>(в случае, если в рамках контрольного (надзорного) мероприятия предусмотрено предоставление контролируемым лицом документов в целях оценки соблюдения обязательных требований)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>
        <w:rPr>
          <w:rFonts w:ascii="Liberation Serif" w:hAnsi="Liberation Serif"/>
          <w:color w:val="000000"/>
          <w:sz w:val="28"/>
          <w:szCs w:val="28"/>
        </w:rPr>
        <w:tab/>
      </w:r>
    </w:p>
    <w:p w:rsidR="009447A8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Контрольное (надзорное) мероприятие, предусматривающее взаимодействие с контролируемым лицом, может быть начато после внесения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единый реестр контрольных (надзорных) мероприятий сведений, </w:t>
      </w: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установленных </w:t>
      </w:r>
      <w:hyperlink r:id="rId84" w:anchor="/document/12191208/entry/5000" w:history="1">
        <w:r w:rsidRPr="005A25B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правилами</w:t>
        </w:r>
      </w:hyperlink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его формирования</w:t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5A25BD" w:rsidRDefault="005A25BD" w:rsidP="009447A8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отношении проведения контрольных (надзорных) мероприятий </w:t>
      </w:r>
      <w:r w:rsidR="00747B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без взаимодействия не требуется принятие решения о проведении данного контрольного (надзорного) мероприятия, предусмотренного настоящ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им</w:t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пунктом</w:t>
      </w:r>
      <w:r w:rsidRPr="007D517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</w:p>
    <w:p w:rsidR="005A25BD" w:rsidRDefault="005A25BD" w:rsidP="005A25BD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</w:p>
    <w:p w:rsidR="005A25BD" w:rsidRDefault="005A25BD" w:rsidP="005A25BD">
      <w:pPr>
        <w:pStyle w:val="ab"/>
        <w:contextualSpacing/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 w:rsidRPr="00845369">
        <w:rPr>
          <w:rFonts w:ascii="Liberation Serif" w:hAnsi="Liberation Serif"/>
          <w:b/>
          <w:color w:val="000000"/>
          <w:sz w:val="28"/>
          <w:szCs w:val="28"/>
        </w:rPr>
        <w:t xml:space="preserve">Раздел </w:t>
      </w:r>
      <w:r>
        <w:rPr>
          <w:rFonts w:ascii="Liberation Serif" w:hAnsi="Liberation Serif"/>
          <w:b/>
          <w:color w:val="000000"/>
          <w:sz w:val="28"/>
          <w:szCs w:val="28"/>
        </w:rPr>
        <w:t>6. П</w:t>
      </w:r>
      <w:r w:rsidR="009447A8">
        <w:rPr>
          <w:rFonts w:ascii="Liberation Serif" w:hAnsi="Liberation Serif"/>
          <w:b/>
          <w:color w:val="000000"/>
          <w:sz w:val="28"/>
          <w:szCs w:val="28"/>
        </w:rPr>
        <w:t xml:space="preserve">РОВЕДЕНИЕ КОНТРОЛЬНЫХ (НАДЗОРНЫХ) МЕРОПРИЯТИЙ </w:t>
      </w:r>
    </w:p>
    <w:p w:rsidR="009447A8" w:rsidRDefault="009447A8" w:rsidP="005A25BD">
      <w:pPr>
        <w:pStyle w:val="ab"/>
        <w:contextualSpacing/>
        <w:jc w:val="center"/>
        <w:rPr>
          <w:rFonts w:ascii="Liberation Serif" w:hAnsi="Liberation Serif"/>
          <w:b/>
          <w:color w:val="000000"/>
          <w:sz w:val="28"/>
          <w:szCs w:val="28"/>
        </w:rPr>
      </w:pPr>
    </w:p>
    <w:p w:rsidR="005A25BD" w:rsidRPr="005A25BD" w:rsidRDefault="005A25BD" w:rsidP="005A25BD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b/>
          <w:color w:val="000000"/>
          <w:sz w:val="28"/>
          <w:szCs w:val="28"/>
        </w:rPr>
        <w:tab/>
      </w:r>
      <w:r w:rsidR="00EA2759">
        <w:rPr>
          <w:rFonts w:ascii="Liberation Serif" w:hAnsi="Liberation Serif"/>
          <w:color w:val="000000"/>
          <w:sz w:val="28"/>
          <w:szCs w:val="28"/>
        </w:rPr>
        <w:t>30</w:t>
      </w:r>
      <w:r w:rsidRPr="005A25BD">
        <w:rPr>
          <w:rFonts w:ascii="Liberation Serif" w:hAnsi="Liberation Serif"/>
          <w:color w:val="000000"/>
          <w:sz w:val="28"/>
          <w:szCs w:val="28"/>
        </w:rPr>
        <w:t xml:space="preserve">. Общие требования к проведению контрольных (надзорных) мероприятий предусмотрены статьёй 65 </w:t>
      </w: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686EE0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5A25BD">
        <w:rPr>
          <w:color w:val="22272F"/>
          <w:sz w:val="17"/>
          <w:szCs w:val="17"/>
          <w:shd w:val="clear" w:color="auto" w:fill="FFFFFF"/>
        </w:rPr>
        <w:tab/>
      </w: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Контрольные (надзорные) мероприятия, за исключением контрольных (надзорных) мероприятий без взаимодействия, могут проводиться на плановой </w:t>
      </w:r>
      <w:r w:rsidR="00017078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 внеплановой основе только путем совершения инспектором и лицами, привлекаемыми к проведению контрольного (надзорного) мероприятия, следующих контрольных (надзорных) действий:</w:t>
      </w:r>
    </w:p>
    <w:p w:rsidR="00686EE0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5A25BD">
        <w:rPr>
          <w:rFonts w:ascii="Liberation Serif" w:hAnsi="Liberation Serif"/>
          <w:color w:val="000000"/>
          <w:sz w:val="28"/>
          <w:szCs w:val="28"/>
        </w:rPr>
        <w:t>1) осмотр;</w:t>
      </w:r>
    </w:p>
    <w:p w:rsidR="00686EE0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5A25BD">
        <w:rPr>
          <w:rFonts w:ascii="Liberation Serif" w:hAnsi="Liberation Serif"/>
          <w:color w:val="000000"/>
          <w:sz w:val="28"/>
          <w:szCs w:val="28"/>
        </w:rPr>
        <w:t>2) опрос;</w:t>
      </w:r>
    </w:p>
    <w:p w:rsidR="00686EE0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5A25BD">
        <w:rPr>
          <w:rFonts w:ascii="Liberation Serif" w:hAnsi="Liberation Serif"/>
          <w:color w:val="000000"/>
          <w:sz w:val="28"/>
          <w:szCs w:val="28"/>
        </w:rPr>
        <w:t>3) получение письменных объяснений;</w:t>
      </w:r>
    </w:p>
    <w:p w:rsidR="00653A64" w:rsidRDefault="005A25BD" w:rsidP="00653A64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5A25BD">
        <w:rPr>
          <w:rFonts w:ascii="Liberation Serif" w:hAnsi="Liberation Serif"/>
          <w:color w:val="000000"/>
          <w:sz w:val="28"/>
          <w:szCs w:val="28"/>
        </w:rPr>
        <w:t>4) истребование документов</w:t>
      </w:r>
      <w:r w:rsidR="00653A64">
        <w:rPr>
          <w:rFonts w:ascii="Liberation Serif" w:hAnsi="Liberation Serif"/>
          <w:color w:val="000000"/>
          <w:sz w:val="28"/>
          <w:szCs w:val="28"/>
        </w:rPr>
        <w:t>.</w:t>
      </w:r>
    </w:p>
    <w:p w:rsidR="00653A64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30</w:t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.1 Под осмотром понимается контрольное (надзорное) действие, заключающееся в проведении визуального обследования земельных участков </w:t>
      </w:r>
      <w:r w:rsidR="00017078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>и частей земельных участков.</w:t>
      </w:r>
    </w:p>
    <w:p w:rsidR="00653A64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lastRenderedPageBreak/>
        <w:tab/>
        <w:t xml:space="preserve">Осмотр осуществляется инспектором в присутствии контролируемого лица или его представителя (за исключением проведения выездного обследования) </w:t>
      </w:r>
      <w:r w:rsidR="00017078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>и (или) с применением фотосъемки или видеозаписи.</w:t>
      </w:r>
    </w:p>
    <w:p w:rsidR="00653A64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 По результатам осмотра инспектором составляется протокол осмотра, </w:t>
      </w:r>
      <w:r w:rsidR="00017078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>в который вносится перечень осмотренных земельных участков, а также индивидуальные идентификационные признаки обследуемых объектов, имеющие значение для контрольного (надзорного) мероприятия.</w:t>
      </w:r>
    </w:p>
    <w:p w:rsidR="00653A64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Осмотр может осуществляться с использованием средств дистанционного взаимодействия, в том числе посредством видео-конференц-связи, а также </w:t>
      </w:r>
      <w:r w:rsidR="00017078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>с использованием мобильного приложения «Инспектор».</w:t>
      </w:r>
    </w:p>
    <w:p w:rsidR="00653A64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30</w:t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.2 Под опросом понимается контрольное (надзорное)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>и иных лиц, располагающих такой информацией.</w:t>
      </w:r>
    </w:p>
    <w:p w:rsidR="00653A64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(надзорного) мероприятия в случае, если полученные сведения имеют значение для контрольного (надзорного) мероприятия.</w:t>
      </w:r>
    </w:p>
    <w:p w:rsidR="00653A64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Опрос может осуществляться с использованием средств дистанционного взаимодействия, в том числе посредством видео-конференц-связи,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>а также с использованием мобильного приложения «Инспектор».</w:t>
      </w:r>
    </w:p>
    <w:p w:rsidR="00653A64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30</w:t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.3 Под получением письменных объяснений понимается контрольное (надзорное) действие, заключающееся в запросе инспектором письменных свидетельств, имеющих значение для проведения оценки соблюдения контролируемым лицом обязательных требований, от контролируемого лица или его представителя, свидетелей, располагающих такими сведениями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>(далее - объяснения).</w:t>
      </w:r>
    </w:p>
    <w:p w:rsidR="00653A64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Объяснения оформляются путем составления письменного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>документа в свободной форме.</w:t>
      </w:r>
    </w:p>
    <w:p w:rsidR="00653A64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  <w:t>Инспектор вправе собственноручно составить объяснения со слов должностных лиц или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 верно, и подписывают документ, указывая дату и место его составления.</w:t>
      </w:r>
    </w:p>
    <w:p w:rsidR="00653A64" w:rsidRDefault="00FF7DCE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30</w:t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>.4</w:t>
      </w:r>
      <w:r w:rsidR="00653A64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 Под истребованием документов в понимается контрольное (надзорное) действие, заключающееся в предъявлении (направлении) инспектором контролируемому лицу требования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653A64" w:rsidRDefault="00653A64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lastRenderedPageBreak/>
        <w:tab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Истребуемые документы направляются в </w:t>
      </w:r>
      <w:r w:rsidRPr="00653A64">
        <w:rPr>
          <w:rFonts w:ascii="Liberation Serif" w:hAnsi="Liberation Serif"/>
          <w:color w:val="000000" w:themeColor="text1"/>
          <w:sz w:val="28"/>
          <w:szCs w:val="28"/>
        </w:rPr>
        <w:t>Комитет</w:t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 в форме электронного документа в порядке, предусмотренном </w:t>
      </w:r>
      <w:hyperlink r:id="rId85" w:anchor="/document/74449814/entry/21" w:history="1">
        <w:r w:rsidR="00FF7DCE" w:rsidRPr="00653A64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статьей 21</w:t>
        </w:r>
      </w:hyperlink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653A6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Федерального закона </w:t>
      </w:r>
      <w:r w:rsidR="0060552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«О государственном контроле (надзоре) </w:t>
      </w:r>
      <w:r w:rsidR="0060552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муниципальном контроле в Российской Федерации»</w:t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, за исключением случаев, если контрольным (надзорным) органом установлена необходимость представления документов на бумажном носителе. Документы могут быть представлены в контрольный (надзорный) орган на бумажном носителе контролируемым лицом лично или через представителя либо направлены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по почте заказным письмом. На бумажном носителе представляются подлинники документов либо заверенные контролируемым лицом копии. Не допускается требование нотариального удостоверения копий документов, представляемых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в контрольный (надзорный) орган. Тиражирование копий документов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>на бумажном носителе и их доставка в контрольный (надзорный) орган осуществляются за счет контролируемого лица. По завершении контрольного (надзорного) мероприятия подлинники документов возвращаются контролируемому лицу.</w:t>
      </w:r>
    </w:p>
    <w:p w:rsidR="00653A64" w:rsidRDefault="00653A64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>В случае представления заверенных копий истребуемых документов инспектор вправе ознакомиться с подлинниками документов.</w:t>
      </w:r>
    </w:p>
    <w:p w:rsidR="00653A64" w:rsidRDefault="00653A64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Документы, которые истребуются в ходе контрольного (надзорного) мероприятия, должны быть представлены контролируемым лицом инспектору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в срок, указанный в требовании о представлении документов. В случае,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если контролируемое лицо не имеет возможности представить истребуемые документы в течение установленного в указанном требовании срока, оно обязано незамедлительно ходатайством в письменной форме уведомить инспектора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о невозможности представления документов в установленный срок с указанием причин, по которым истребуемые документы не могут быть представлены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>в установленный срок, и срока, в течение которого контролируемое лицо может представить истребуемые документы.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срока, о чем составляется соответствующий электронный документ и информируется контролируемое лицо любым доступным способом в соответствии со </w:t>
      </w:r>
      <w:hyperlink r:id="rId86" w:anchor="/document/74449814/entry/21" w:history="1">
        <w:r w:rsidR="00FF7DCE" w:rsidRPr="00653A64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статьей 21</w:t>
        </w:r>
      </w:hyperlink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653A6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Федерального закона </w:t>
      </w:r>
      <w:r w:rsidR="0060552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«О государственном контроле (надзоре) </w:t>
      </w:r>
      <w:r w:rsidR="0060552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653A64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муниципальном контроле в Российской Федерации»</w:t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653A64" w:rsidRDefault="00653A64" w:rsidP="00653A64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653A64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Документы (копии документов), ранее представленные контролируемым лицом в контрольный (надзорный) орган, независимо от оснований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 xml:space="preserve">их представления могут не представляться повторно при условии уведомления контрольного (надзорного) органа о том, что истребуемые документы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FF7DCE" w:rsidRPr="00653A64">
        <w:rPr>
          <w:rFonts w:ascii="Liberation Serif" w:hAnsi="Liberation Serif"/>
          <w:color w:val="000000" w:themeColor="text1"/>
          <w:sz w:val="28"/>
          <w:szCs w:val="28"/>
        </w:rPr>
        <w:t>(копии документов) были представлены ранее, с указанием реквизитов документа, которым (приложением к которому) они были представлены.</w:t>
      </w:r>
    </w:p>
    <w:p w:rsidR="00686EE0" w:rsidRDefault="00653A64" w:rsidP="00653A64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color w:val="22272F"/>
          <w:sz w:val="23"/>
          <w:szCs w:val="23"/>
        </w:rPr>
        <w:tab/>
      </w:r>
      <w:r w:rsidR="005A25BD"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Совершение контрольных (надзорных) действий и их результаты отражаются в документах, составляемых муниципальным инспектором и лицами, привлекаемыми к совершению контрольных (надзорных) действий.</w:t>
      </w:r>
    </w:p>
    <w:p w:rsidR="00686EE0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lastRenderedPageBreak/>
        <w:tab/>
        <w:t>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</w:p>
    <w:p w:rsidR="00686EE0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 xml:space="preserve">При проведении контрольного (надзорного) мероприятия, предусматривающего взаимодействие с контролируемым лицом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(его представителем) в месте осуществления деятельности контролируемого лица, контролируемому лицу (его представителю) муниципальным инспектором, предъявляется служебное удостоверение, заверенная печатью бумажная копия либо решение о проведении контрольного (надзорного) мероприятия в форме электронного документа, подписанного квалифицированной </w:t>
      </w:r>
      <w:hyperlink r:id="rId87" w:anchor="/document/12184522/entry/21" w:history="1">
        <w:r w:rsidRPr="005A25B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электронной подписью</w:t>
        </w:r>
      </w:hyperlink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 а также сообщается учетный номер контрольного (надзорного) мероприятия в едином реестре контрольных (надзорных) мероприятий.</w:t>
      </w:r>
    </w:p>
    <w:p w:rsidR="00686EE0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В случае, если проведение контрольного (надзорного)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(надзорного) мероприятия, муниципальный инспектор составляет акт о невозможности проведения контрольного (надзорного) мероприятия, предусматривающего взаимодействие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с контролируемым лицом, с указанием причин и информирует контролируемое лицо о невозможности проведения контрольного (надзорного) мероприятия, предусматривающего взаимодействие с контролируемым лицом, в порядке, предусмотренном </w:t>
      </w:r>
      <w:hyperlink r:id="rId88" w:anchor="/document/74449814/entry/2104" w:history="1">
        <w:r w:rsidRPr="005A25B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частями 4</w:t>
        </w:r>
      </w:hyperlink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и </w:t>
      </w:r>
      <w:hyperlink r:id="rId89" w:anchor="/document/74449814/entry/2105" w:history="1">
        <w:r w:rsidRPr="005A25B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5 статьи 21</w:t>
        </w:r>
      </w:hyperlink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Федерального закона от 31 июля 2020 года № 248-ФЗ «О государственном контроле (надзоре) и муниципальном контроле в Российской Федерации». В этом случае инспектор вправе совершить контрольные (надзорные) действия в рамках указанного контрольного (надзорного) мероприятия в любое время до завершения проведения контрольного (надзорного) мероприятия, предусматривающего взаимодействие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 контролируемым лицом, не позднее трех месяцев с даты составления акта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 невозможности проведения контрольного (надзорного) мероприятия принять решение о проведении в отношении контролируемого лица такого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же контрольного (надзорного) мероприятия без предварительного уведомления контролируемого лица и без согласования с органами прокуратуры.</w:t>
      </w:r>
    </w:p>
    <w:p w:rsidR="005A25BD" w:rsidRDefault="005A25BD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Уклонение контролируемого лица от проведения контрольного (надзорного) мероприятия или воспрепятствование его проведению влечет ответственность, установленную </w:t>
      </w:r>
      <w:hyperlink r:id="rId90" w:anchor="/document/12125267/entry/194001" w:history="1">
        <w:r w:rsidRPr="005A25BD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Pr="005A25B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</w:p>
    <w:p w:rsidR="00686EE0" w:rsidRPr="00686EE0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="0015669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3</w:t>
      </w:r>
      <w:r w:rsidR="00EA2759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1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Внеплановые контрольные (надзорные) мероприятия, за исключением внеплановых контрольных (надзорных) мероприятий без взаимодействия, проводятся по основаниям, предусмотренным </w:t>
      </w:r>
      <w:hyperlink r:id="rId91" w:anchor="/document/74449814/entry/570101" w:history="1">
        <w:r w:rsidRPr="00686EE0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пунктами 1</w:t>
        </w:r>
      </w:hyperlink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 </w:t>
      </w:r>
      <w:hyperlink r:id="rId92" w:anchor="/document/74449814/entry/570103" w:history="1">
        <w:r w:rsidRPr="00686EE0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3 - 9 части 1</w:t>
        </w:r>
      </w:hyperlink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и </w:t>
      </w:r>
      <w:hyperlink r:id="rId93" w:anchor="/document/74449814/entry/5703" w:history="1">
        <w:r w:rsidRPr="00686EE0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 xml:space="preserve">частью </w:t>
        </w:r>
        <w:r w:rsidR="0060552B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br/>
        </w:r>
        <w:r w:rsidRPr="00686EE0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3 статьи 57</w:t>
        </w:r>
      </w:hyperlink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Федерального закона от 31 июля 2020 года № 248-ФЗ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«О государственном контроле (надзоре) и муниципальном контроле в Российской Федерации».</w:t>
      </w:r>
    </w:p>
    <w:p w:rsidR="00686EE0" w:rsidRPr="00CF2187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lastRenderedPageBreak/>
        <w:tab/>
        <w:t>В случае, если</w:t>
      </w:r>
      <w:r w:rsidRPr="00CF218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686EE0" w:rsidRPr="00CF2187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В</w:t>
      </w:r>
      <w:r w:rsidRPr="00CF218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целях организации и проведения внеплановых контрольных (надзорных) мероприятий может учитываться категория риска объекта контроля.</w:t>
      </w:r>
    </w:p>
    <w:p w:rsidR="00686EE0" w:rsidRPr="00CF2187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hyperlink r:id="rId94" w:anchor="/document/400868611/entry/3000" w:history="1">
        <w:r w:rsidRPr="00686EE0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Порядок</w:t>
        </w:r>
      </w:hyperlink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согласования Комитетом с прокурором проведения внепланового контрольного (надзорного) мероприятия, а также типовые формы заявления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 согласовании с прокурором проведения внепланового контрольного (надзорного) мероприятия и решения прокурора о результатах его рассмотрения утвержден Приказом Генеральной прокуратуры РФ от 2 июня 2021 года № 294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«О реализации Федерал</w:t>
      </w:r>
      <w:r w:rsidRPr="00CF218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ьного закона от 31июля 2020 года № 248-ФЗ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CF218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«О государственном контроле (надзоре) и муниципальном контроле в Российской Федерации».</w:t>
      </w:r>
    </w:p>
    <w:p w:rsidR="00686EE0" w:rsidRPr="00587A2A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587A2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день подписания решения о проведении внепланового контрольного (надзорного) мероприятия в целях согласования его проведения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Комитет </w:t>
      </w:r>
      <w:r w:rsidRPr="00587A2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направляет в орган прокуратуры сведения о внеплановом контрольном (надзорном) мероприятии с приложением копии решения о проведении внепланового контрольного (надзорного) мероприятия и документов, которые содержат сведения, послужившие основанием для его проведения.</w:t>
      </w:r>
    </w:p>
    <w:p w:rsidR="00686EE0" w:rsidRPr="00686EE0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587A2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Решение прокурора или его заместителя о согласовании проведения внепланового контрольного (надзорного) мероприятия либо об отказе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87A2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</w:t>
      </w: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согласовании его проведения направляется Комитету в день его принятия.</w:t>
      </w:r>
    </w:p>
    <w:p w:rsidR="00686EE0" w:rsidRPr="005A25BD" w:rsidRDefault="00686EE0" w:rsidP="00686EE0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Комитет при поступлении сведений, предусмотренных </w:t>
      </w:r>
      <w:hyperlink r:id="rId95" w:anchor="/document/74449814/entry/60001" w:history="1">
        <w:r w:rsidRPr="00686EE0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частью 1 статьи 60</w:t>
        </w:r>
      </w:hyperlink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Федерального закона от 31 июля 2020 года № 248-ФЗ «О государственном контроле (надзоре) и муниципальном контроле в Российской Федерации»,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и в случае необходимости принятия неотложных мер по предотвращению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и устранению нарушений обязательных требований приступает к проведению внепланового контрольного (надзорного) мероприятия незамедлительно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(в течение двадцати четырех часов после поступления указанных сведений) </w:t>
      </w:r>
      <w:r w:rsidR="0060552B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с извещением об этом органа прокуратуры по месту нахождения объекта контроля посредством направления в тот же срок документов, предусмотренных </w:t>
      </w:r>
      <w:hyperlink r:id="rId96" w:anchor="/document/74449814/entry/6605" w:history="1">
        <w:r w:rsidRPr="00686EE0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абзацем</w:t>
        </w:r>
      </w:hyperlink>
      <w:r w:rsidRPr="00686EE0">
        <w:rPr>
          <w:rFonts w:ascii="Liberation Serif" w:hAnsi="Liberation Serif"/>
          <w:color w:val="000000"/>
          <w:sz w:val="28"/>
          <w:szCs w:val="28"/>
        </w:rPr>
        <w:t xml:space="preserve"> 1</w:t>
      </w:r>
      <w:r w:rsidRPr="00686EE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настоящего</w:t>
      </w:r>
      <w:r w:rsidRPr="00587A2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пункта</w:t>
      </w:r>
      <w:r w:rsidRPr="00587A2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 В этом случае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</w:t>
      </w:r>
      <w:r w:rsidRPr="00587A2A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контролируемое лицо может не уведомляться о проведении внепланового контрольного (надзорного) мероприятия.</w:t>
      </w:r>
    </w:p>
    <w:p w:rsidR="005A25BD" w:rsidRDefault="0015669C" w:rsidP="005A25BD">
      <w:pPr>
        <w:pStyle w:val="ab"/>
        <w:contextualSpacing/>
        <w:jc w:val="both"/>
        <w:rPr>
          <w:rFonts w:ascii="Liberation Serif" w:hAnsi="Liberation Serif"/>
          <w:color w:val="22272F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393395">
        <w:rPr>
          <w:rFonts w:ascii="Liberation Serif" w:hAnsi="Liberation Serif"/>
          <w:color w:val="000000" w:themeColor="text1"/>
          <w:sz w:val="28"/>
          <w:szCs w:val="28"/>
        </w:rPr>
        <w:t>3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2</w:t>
      </w:r>
      <w:r w:rsidRPr="00393395">
        <w:rPr>
          <w:rFonts w:ascii="Liberation Serif" w:hAnsi="Liberation Serif"/>
          <w:color w:val="000000" w:themeColor="text1"/>
          <w:sz w:val="28"/>
          <w:szCs w:val="28"/>
        </w:rPr>
        <w:t xml:space="preserve">. </w:t>
      </w:r>
      <w:r w:rsidR="00393395" w:rsidRPr="00393395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Действия в рамках контрольного (надзорного) мероприятия совершаются в сроки, установленные статьёй 86 </w:t>
      </w:r>
      <w:r w:rsidR="00393395" w:rsidRPr="0039339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="00393395" w:rsidRPr="00393395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 xml:space="preserve">. В случае, если сроки не установлены настоящим Федеральным законом и принятыми в соответствии с ним нормативными правовыми актами, они назначаются </w:t>
      </w:r>
      <w:r w:rsidR="0060552B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Комитетом</w:t>
      </w:r>
      <w:r w:rsidR="00393395" w:rsidRPr="00393395">
        <w:rPr>
          <w:rFonts w:ascii="Liberation Serif" w:hAnsi="Liberation Serif"/>
          <w:color w:val="22272F"/>
          <w:sz w:val="28"/>
          <w:szCs w:val="28"/>
          <w:shd w:val="clear" w:color="auto" w:fill="FFFFFF"/>
        </w:rPr>
        <w:t>.</w:t>
      </w:r>
    </w:p>
    <w:p w:rsidR="00BC60BD" w:rsidRDefault="00BC60BD" w:rsidP="005A25BD">
      <w:pPr>
        <w:pStyle w:val="ab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</w:p>
    <w:p w:rsidR="009447A8" w:rsidRDefault="0060552B" w:rsidP="009447A8">
      <w:pPr>
        <w:pStyle w:val="ab"/>
        <w:contextualSpacing/>
        <w:jc w:val="center"/>
        <w:rPr>
          <w:rFonts w:ascii="Liberation Serif" w:hAnsi="Liberation Serif"/>
          <w:b/>
          <w:color w:val="000000"/>
          <w:sz w:val="28"/>
          <w:szCs w:val="28"/>
        </w:rPr>
      </w:pPr>
      <w:r>
        <w:rPr>
          <w:rFonts w:ascii="Liberation Serif" w:hAnsi="Liberation Serif"/>
          <w:b/>
          <w:color w:val="000000"/>
          <w:sz w:val="28"/>
          <w:szCs w:val="28"/>
        </w:rPr>
        <w:br/>
      </w:r>
      <w:r>
        <w:rPr>
          <w:rFonts w:ascii="Liberation Serif" w:hAnsi="Liberation Serif"/>
          <w:b/>
          <w:color w:val="000000"/>
          <w:sz w:val="28"/>
          <w:szCs w:val="28"/>
        </w:rPr>
        <w:br/>
      </w:r>
      <w:r w:rsidR="009447A8" w:rsidRPr="00845369">
        <w:rPr>
          <w:rFonts w:ascii="Liberation Serif" w:hAnsi="Liberation Serif"/>
          <w:b/>
          <w:color w:val="000000"/>
          <w:sz w:val="28"/>
          <w:szCs w:val="28"/>
        </w:rPr>
        <w:lastRenderedPageBreak/>
        <w:t xml:space="preserve">Раздел </w:t>
      </w:r>
      <w:r w:rsidR="009447A8">
        <w:rPr>
          <w:rFonts w:ascii="Liberation Serif" w:hAnsi="Liberation Serif"/>
          <w:b/>
          <w:color w:val="000000"/>
          <w:sz w:val="28"/>
          <w:szCs w:val="28"/>
        </w:rPr>
        <w:t xml:space="preserve">7. РЕЗУЛЬТАТЫ КОНТРОЛЬНЫХ (НАДЗОРНЫХ) МЕРОПРИЯТИЙ </w:t>
      </w:r>
    </w:p>
    <w:p w:rsidR="0061041A" w:rsidRPr="00875049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b/>
          <w:color w:val="000000" w:themeColor="text1"/>
          <w:sz w:val="28"/>
          <w:szCs w:val="28"/>
        </w:rPr>
        <w:tab/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>3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3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. К результатам контрольного (надзорного)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>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(надзорным) органом мер, предусмотренных </w:t>
      </w:r>
      <w:hyperlink r:id="rId97" w:anchor="/document/74449814/entry/900202" w:history="1">
        <w:r w:rsidRPr="0087504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 xml:space="preserve">пунктом 2 части </w:t>
        </w:r>
        <w:r w:rsidR="0060552B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br/>
        </w:r>
        <w:r w:rsidRPr="0087504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2 статьи 90</w:t>
        </w:r>
      </w:hyperlink>
      <w:r w:rsidRPr="00875049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Федерального закона от 31 июля 2020 года № 248-ФЗ </w:t>
      </w:r>
      <w:r w:rsidR="0060552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«О государственном контроле (надзоре) и муниципальном контроле в Российской Федерации»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61041A" w:rsidRPr="00875049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По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 (далее также - акт). В случае,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>и его структурной единицей оно установлено. 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должны быть приобщены к акту.</w:t>
      </w:r>
    </w:p>
    <w:p w:rsidR="0061041A" w:rsidRPr="00875049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>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61041A" w:rsidRPr="00875049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  <w:t>Результаты контрольного (надзорного)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61041A" w:rsidRPr="00875049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  <w:t>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61041A" w:rsidRPr="00875049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  <w:t>3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4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. Контролируемое лицо или его представитель знакомится с содержанием акта на месте проведения контрольного (надзорного) мероприятия,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>за исключением случаев, установленных </w:t>
      </w:r>
      <w:hyperlink r:id="rId98" w:anchor="/document/74449814/entry/8802" w:history="1">
        <w:r w:rsidRPr="0087504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абзац</w:t>
        </w:r>
        <w:r w:rsidR="0060552B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ем</w:t>
        </w:r>
      </w:hyperlink>
      <w:r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 2  настоящего пункта.</w:t>
      </w:r>
    </w:p>
    <w:p w:rsidR="00EF6E60" w:rsidRPr="00875049" w:rsidRDefault="0061041A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  <w:t xml:space="preserve">В случае проведения контрольных (надзорных) мероприятий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>с использованием мобильного приложения «Инспектор», либо составления акта контрольного (надзорного) мероприятия без взаимодействия, или в иных случаях, установленных Федеральным законом</w:t>
      </w:r>
      <w:r w:rsidR="00EF6E60"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от 31 июля 2020 года № 248-ФЗ </w:t>
      </w:r>
      <w:r w:rsidR="0060552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="00EF6E60"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lastRenderedPageBreak/>
        <w:t>«О государственном контроле (надзоре) и муниципальном контроле в Российской Федерации»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>, контрольный (надзорный) орган направляет акт контролируемому лицу в порядке, установленном </w:t>
      </w:r>
      <w:hyperlink r:id="rId99" w:anchor="/document/74449814/entry/21" w:history="1">
        <w:r w:rsidRPr="0087504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статьей 21</w:t>
        </w:r>
      </w:hyperlink>
      <w:r w:rsidRPr="00875049">
        <w:rPr>
          <w:rFonts w:ascii="Liberation Serif" w:hAnsi="Liberation Serif"/>
          <w:color w:val="000000" w:themeColor="text1"/>
          <w:sz w:val="28"/>
          <w:szCs w:val="28"/>
        </w:rPr>
        <w:t>  Федерального закона</w:t>
      </w:r>
      <w:r w:rsidR="00EF6E60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EF6E60"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от 31 июля 2020 года № 248-ФЗ «О государственном контроле (надзоре) и муниципальном контроле в Российской Федерации»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EF6E60" w:rsidRPr="00875049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(надзорного) мероприятия в акте делается соответствующая отметка.</w:t>
      </w:r>
    </w:p>
    <w:p w:rsidR="00EF6E60" w:rsidRPr="00875049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В случае невозможности составления акта на месте проведения контрольного (надзорного) мероприятия в день окончания проведения такого мероприятия в соответствии с </w:t>
      </w:r>
      <w:hyperlink r:id="rId100" w:anchor="/document/74449814/entry/8703" w:history="1">
        <w:r w:rsidR="0061041A" w:rsidRPr="0087504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частью 3 статьи 87</w:t>
        </w:r>
      </w:hyperlink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Федерального закона </w:t>
      </w:r>
      <w:r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«О государственном контроле (надзоре) и муниципальном контроле в Российской Федерации», 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контролируемое лицо не подписывает акт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и считается получившим акт в случае его размещения в едином реестре контрольных (надзорных) мероприятий и получения уведомления об этом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в порядке, предусмотренном </w:t>
      </w:r>
      <w:hyperlink r:id="rId101" w:anchor="/document/74449814/entry/210502" w:history="1">
        <w:r w:rsidR="0061041A" w:rsidRPr="0087504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пунктом 2 части 5 статьи 21</w:t>
        </w:r>
      </w:hyperlink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Федерального закона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«О государственном контроле (надзоре) </w:t>
      </w:r>
      <w:r w:rsidR="0060552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муниципальном контроле в Российской Федерации»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EF6E60" w:rsidRPr="00875049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Style w:val="s10"/>
          <w:rFonts w:ascii="Liberation Serif" w:hAnsi="Liberation Serif"/>
          <w:bCs/>
          <w:color w:val="000000" w:themeColor="text1"/>
          <w:sz w:val="28"/>
          <w:szCs w:val="28"/>
        </w:rPr>
        <w:tab/>
        <w:t>3</w:t>
      </w:r>
      <w:r w:rsidR="00EA2759">
        <w:rPr>
          <w:rStyle w:val="s10"/>
          <w:rFonts w:ascii="Liberation Serif" w:hAnsi="Liberation Serif"/>
          <w:bCs/>
          <w:color w:val="000000" w:themeColor="text1"/>
          <w:sz w:val="28"/>
          <w:szCs w:val="28"/>
        </w:rPr>
        <w:t>5</w:t>
      </w:r>
      <w:r w:rsidRPr="00875049">
        <w:rPr>
          <w:rStyle w:val="s10"/>
          <w:rFonts w:ascii="Liberation Serif" w:hAnsi="Liberation Serif"/>
          <w:bCs/>
          <w:color w:val="000000" w:themeColor="text1"/>
          <w:sz w:val="28"/>
          <w:szCs w:val="28"/>
        </w:rPr>
        <w:t>.</w:t>
      </w:r>
      <w:r w:rsidRPr="00875049">
        <w:rPr>
          <w:rStyle w:val="s10"/>
          <w:rFonts w:ascii="Liberation Serif" w:hAnsi="Liberation Serif"/>
          <w:b/>
          <w:bCs/>
          <w:color w:val="000000" w:themeColor="text1"/>
          <w:sz w:val="28"/>
          <w:szCs w:val="28"/>
        </w:rPr>
        <w:t xml:space="preserve"> 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Инспектор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EF6E60" w:rsidRPr="00875049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В случае выявления при проведении контрольного (надзорного) мероприятия нарушений обязательных требований контролируемым лицом контрольный (надзорный) орган в пределах полномочий, предусмотренных законодательством Российской Федерации, обязан:</w:t>
      </w:r>
    </w:p>
    <w:p w:rsidR="00EF6E60" w:rsidRPr="00875049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1) 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устранения, а также других мероприятий;</w:t>
      </w:r>
    </w:p>
    <w:p w:rsidR="00EF6E60" w:rsidRPr="00875049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до обращения в суд с требованием о принудительном запрете использования 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>земельного участка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если при проведении контрольного (надзорного) мероприятия установлено,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что деятельность гражданина, организации, владеющих и (или) пользующихся 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lastRenderedPageBreak/>
        <w:t>объектом контроля,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EF6E60" w:rsidRPr="00875049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3)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компетенцией;</w:t>
      </w:r>
    </w:p>
    <w:p w:rsidR="00EF6E60" w:rsidRPr="00875049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с требованием о принудительном исполнении предписания;</w:t>
      </w:r>
    </w:p>
    <w:p w:rsidR="003D7C01" w:rsidRPr="00875049" w:rsidRDefault="00EF6E6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5) рассмотреть вопрос о выдаче рекомендаций по соблюдению обязательных требований, проведении иных мероприятий, направленных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на профилактику рисков причинения вреда (ущерба) охраняемым законом ценностям.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Pr="00875049">
        <w:rPr>
          <w:rStyle w:val="s10"/>
          <w:rFonts w:ascii="Liberation Serif" w:hAnsi="Liberation Serif"/>
          <w:bCs/>
          <w:color w:val="000000" w:themeColor="text1"/>
          <w:sz w:val="28"/>
          <w:szCs w:val="28"/>
        </w:rPr>
        <w:t>3</w:t>
      </w:r>
      <w:r w:rsidR="00EA2759">
        <w:rPr>
          <w:rStyle w:val="s10"/>
          <w:rFonts w:ascii="Liberation Serif" w:hAnsi="Liberation Serif"/>
          <w:bCs/>
          <w:color w:val="000000" w:themeColor="text1"/>
          <w:sz w:val="28"/>
          <w:szCs w:val="28"/>
        </w:rPr>
        <w:t>6</w:t>
      </w:r>
      <w:r w:rsidRPr="00875049">
        <w:rPr>
          <w:rStyle w:val="s10"/>
          <w:rFonts w:ascii="Liberation Serif" w:hAnsi="Liberation Serif"/>
          <w:bCs/>
          <w:color w:val="000000" w:themeColor="text1"/>
          <w:sz w:val="28"/>
          <w:szCs w:val="28"/>
        </w:rPr>
        <w:t>.</w:t>
      </w:r>
      <w:r w:rsidRPr="00875049">
        <w:rPr>
          <w:rStyle w:val="s10"/>
          <w:rFonts w:ascii="Liberation Serif" w:hAnsi="Liberation Serif"/>
          <w:b/>
          <w:bCs/>
          <w:color w:val="000000" w:themeColor="text1"/>
          <w:sz w:val="28"/>
          <w:szCs w:val="28"/>
        </w:rPr>
        <w:t xml:space="preserve"> 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(надзорного) мероприятия, обязательного профилактического визита.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Предписание об устранении выявленных нарушений обязательных требований должно содержать в том числе следующие сведения по каждому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из нарушений:</w:t>
      </w:r>
    </w:p>
    <w:p w:rsidR="003D7C01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1) описание каждого выявленного нарушения обязательных требований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с указанием конкретных структурных единиц нормативного правового акта, содержащего нарушение обязательных требований;</w:t>
      </w:r>
    </w:p>
    <w:p w:rsidR="003D7C01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2) срок устранения выявленного нарушения обязательных требований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с указанием конкретной даты;</w:t>
      </w:r>
    </w:p>
    <w:p w:rsidR="003D7C01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3) перечень рекомендованных мероприятий по устранению выявленного нарушения обязательных требований;</w:t>
      </w:r>
    </w:p>
    <w:p w:rsidR="003D7C01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4) 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В случае, если контролируемое лицо является государственным или муниципальным учреждением, предписание об устранении выявленных нарушений обязательных требований выдается контролируемому лицу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и (или) направляется органу, осуществляющему функции и полномочия учредителя контролируемого лица.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органу, осуществляющему функции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и полномочия учредителя контролируемого лица.</w:t>
      </w:r>
    </w:p>
    <w:p w:rsidR="0061041A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Контрольный (надзорный) орган может отменить предписание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об устранении выявленных нарушений обязательных требований в случаях, 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lastRenderedPageBreak/>
        <w:t xml:space="preserve">установленных 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>Федеральным законом</w:t>
      </w:r>
      <w:r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от 31 июля 2020 года № 248-ФЗ </w:t>
      </w:r>
      <w:r w:rsidR="0060552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«О государственном контроле (надзоре) и муниципальном контроле в Российской Федерации»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  <w:t>3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7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. 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 Контролируемое лицо, в отношении которого выявлены нарушения обязательных требований, вправе подать ходатайство о заключении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с контрольным (надзорным) органом соглашения о надлежащем устранении выявленных нарушений обязательных требований (далее - соглашение).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Порядок заключения, изменения, продления, расторжения соглашения, условия соглашения, круг лиц, имеющих право на заключение соглашения, определяются Правительством Российской Федерации.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Соглашение заключается в целях соблюдения публичных интересов, прав граждан и организаций, осуществления деятельности социальных учреждений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в случае, если устранение выявленных нарушений обязательных требований требует значительных временных и материальных затрат.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В соответствии с соглашением контролируемое лицо или его учредитель (орган, осуществляющий функции и полномочия учредителя контролируемого лица) обязуется поэтапно выполнять мероприятия, направленные на устранение выявленных нарушений обязательных требований, выделить соответствующие ресурсы, обеспечить ликвидацию негативных последствий выявленных нарушений обязательных требований в случае их наступления, обеспечить допуск должностных лиц контрольного (надзорного) органа на объект контроля в целях оценки соответствия, а контрольный (надзорный) орган приостанавливает действие предписания об устранении выявленных нарушений обязательных требований и принимает меры, предусмотренные </w:t>
      </w:r>
      <w:hyperlink r:id="rId102" w:anchor="/document/74449814/entry/900203" w:history="1">
        <w:r w:rsidR="0061041A" w:rsidRPr="0087504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пунктом 3 части 2 статьи 90</w:t>
        </w:r>
      </w:hyperlink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  Федерального закона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от 31 июля 2020 года № 248-ФЗ «О государственном контроле (надзоре) и муниципальном контроле в Российской Федерации»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,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при этом осуществляя поэтапную оценку исполнения контролируемым лицом соглашения.</w:t>
      </w:r>
    </w:p>
    <w:p w:rsidR="003D7C01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Соглашение должно включать:</w:t>
      </w:r>
    </w:p>
    <w:p w:rsidR="003D7C01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1) перечень выявленных нарушений обязательных требований, подлежащих устранению контролируемым лицом;</w:t>
      </w:r>
    </w:p>
    <w:p w:rsidR="003D7C01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2) программу устранения выявленных нарушений обязательных требований, включающую перечень мероприятий по оценке исполнения такой программы,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а также документов и сведений, подлежащих направлению для оценки исполнения такой программы;</w:t>
      </w:r>
    </w:p>
    <w:p w:rsidR="003D7C01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3) срок исполнения соглашения.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Соглашение подлежит согласованию с органами прокуратуры. Порядок согласования органами прокуратуры соглашений устанавливается приказом Генерального прокурора Российской Федерации.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После заключения соглашения контрольный (надзорный)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лица.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В случае неисполнения контролируемым лицом соглашения контрольный (надзорный) орган принимает решение о возобновлении действия предписания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lastRenderedPageBreak/>
        <w:t>об устранении выявленных нарушений обязательных требований. После исполнения контролируемым лицом соглашения контрольный (надзорный) орган принимает решение об отмене предписания об устранении выявленных нарушений обязательных требований.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По истечении срока исполнения соглашения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t xml:space="preserve">Комитет 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принимает решение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о признании соглашения исполненным или неисполненным.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  <w:t>О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рганы прокуратуры или контрольный (надзорный) орган, заключивший соглашение, могут признать соглашение неисполненным до дня истечения срока его исполнения при наличии фактов, свидетельствующих, что контролируемое лицо или его учредитель в случаях, установленных Правительством Российской Федерации, не предпринимает действия, направленные на исполнение соглашения, в том числе в части реализации программы устранения выявленных нарушений обязательных требований.</w:t>
      </w:r>
    </w:p>
    <w:p w:rsidR="003D7C01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Контролируемое лицо не имеет права отказаться от исполнения соглашения в одностороннем порядке.</w:t>
      </w:r>
    </w:p>
    <w:p w:rsidR="00875049" w:rsidRPr="00875049" w:rsidRDefault="003D7C01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  <w:t>3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8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 Решения, принятые по результатам контрольного (надзорного) мероприятия, проведенного с грубым нарушением требований к организации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и осуществлению муниципального контроля, подлежат отмене контрольным (надзорным) органом, проводившим контр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ольное (надзорное) мероприятие 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или судом, в том числе по представлению (заявлению) прокурора. В случае самостоятельного выявления грубых нарушений требований к организации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и осуществлению муниципального </w:t>
      </w:r>
      <w:r w:rsidR="00875049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контроля </w:t>
      </w:r>
      <w:r w:rsidR="00875049" w:rsidRPr="00875049">
        <w:rPr>
          <w:rFonts w:ascii="Liberation Serif" w:hAnsi="Liberation Serif"/>
          <w:color w:val="000000" w:themeColor="text1"/>
          <w:sz w:val="28"/>
          <w:szCs w:val="28"/>
        </w:rPr>
        <w:t>председатель Комитета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, принимает решение о признании результатов такого мероприятия недействительными.</w:t>
      </w:r>
    </w:p>
    <w:p w:rsidR="00875049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Грубым нарушением требований к организации и осуществлению муниципального контроля является:</w:t>
      </w:r>
    </w:p>
    <w:p w:rsidR="00875049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1) отсутствие оснований проведения контрольных (надзорных) мероприятий;</w:t>
      </w:r>
    </w:p>
    <w:p w:rsidR="00875049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2) отсутствие согласования с органами прокуратуры проведения контрольного (надзорного) мероприятия в случае, если такое согласование является обязательным;</w:t>
      </w:r>
    </w:p>
    <w:p w:rsidR="00875049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3) нарушение требования об уведомлении о проведении контрольного (надзорного) мероприятия в случае, если такое уведомление является обязательным;</w:t>
      </w:r>
    </w:p>
    <w:p w:rsidR="00875049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4) нарушение периодичности проведения планового контрольного (надзорного) мероприятия;</w:t>
      </w:r>
    </w:p>
    <w:p w:rsidR="00875049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5) проведение планового контрольного (надзорного) мероприятия,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не включенного в соответствующий план проведения контрольных (надзорных) мероприятий;</w:t>
      </w:r>
    </w:p>
    <w:p w:rsidR="00875049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6) принятие решения по результатам контрольного (надзорного) мероприятия на основании оценки соблюдения положений нормативных правовых актов и иных документов, не являющихся обязательными требованиями;</w:t>
      </w:r>
    </w:p>
    <w:p w:rsidR="00875049" w:rsidRPr="00875049" w:rsidRDefault="00875049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lastRenderedPageBreak/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7) привлечение к проведению контрольного (надзорного) мероприятия лиц, участие которых не предусмотрено Федеральным законом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«О государственном контроле (надзоре) и муниципальном контроле </w:t>
      </w:r>
      <w:r w:rsidR="0060552B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в Российской Федерации»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;</w:t>
      </w:r>
    </w:p>
    <w:p w:rsidR="00875049" w:rsidRPr="00875049" w:rsidRDefault="00E0258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8) нарушение сроков проведения контрольного (надзорного) мероприятия;</w:t>
      </w:r>
    </w:p>
    <w:p w:rsidR="00875049" w:rsidRPr="00875049" w:rsidRDefault="00E0258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9) совершение в ходе контрольного (надзорного) мероприятия контрольных (надзорных) действий, не предусмотренных настоящим Федеральным законом для такого вида контрольного (надзорного) мероприятия;</w:t>
      </w:r>
    </w:p>
    <w:p w:rsidR="00875049" w:rsidRPr="00875049" w:rsidRDefault="00E0258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10) непредоставление контролируемому лицу для ознакомления документа с результатами контрольного (надзорного) мероприятия в случае,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если обязанность его предоставления установлена настоящим Федеральным законом;</w:t>
      </w:r>
    </w:p>
    <w:p w:rsidR="00875049" w:rsidRPr="00875049" w:rsidRDefault="00E0258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11) проведение контрольного (надзорного) мероприятия, не включенного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в единый реестр контрольных (надзорных) мероприятий, за исключением проведения наблюдения за соблюдением обязательных требований и выездного обследования;</w:t>
      </w:r>
    </w:p>
    <w:p w:rsidR="00875049" w:rsidRPr="00875049" w:rsidRDefault="00E02580" w:rsidP="00875049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12) нарушение запретов и ограничений, установленных </w:t>
      </w:r>
      <w:hyperlink r:id="rId103" w:anchor="/document/74449814/entry/3705" w:history="1">
        <w:r w:rsidR="0061041A" w:rsidRPr="00875049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пунктом 5 статьи 37</w:t>
        </w:r>
      </w:hyperlink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  Федерального закона</w:t>
      </w:r>
      <w:r w:rsidR="00875049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875049" w:rsidRPr="00875049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от 31 июля 2020 года № 248-ФЗ «О государственном контроле (надзоре) и муниципальном контроле в Российской Федерации»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61041A" w:rsidRPr="00E02580" w:rsidRDefault="00875049" w:rsidP="00E02580">
      <w:pPr>
        <w:pStyle w:val="s1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87504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После признания недействительными результатов контрольного (надзорного) мероприятия, проведенного с грубым нарушением требований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к организации и осуществлению муниципального </w:t>
      </w:r>
      <w:r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61041A" w:rsidRPr="00875049">
        <w:rPr>
          <w:rFonts w:ascii="Liberation Serif" w:hAnsi="Liberation Serif"/>
          <w:color w:val="000000" w:themeColor="text1"/>
          <w:sz w:val="28"/>
          <w:szCs w:val="28"/>
        </w:rPr>
        <w:t xml:space="preserve">контроля, повторное внеплановое контрольное (надзорное) мероприятие в отношении данного </w:t>
      </w:r>
      <w:r w:rsidR="0061041A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контролируемого лица может быть проведено только по согласованию </w:t>
      </w:r>
      <w:r w:rsidR="0060552B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1041A" w:rsidRPr="00E02580">
        <w:rPr>
          <w:rFonts w:ascii="Liberation Serif" w:hAnsi="Liberation Serif"/>
          <w:color w:val="000000" w:themeColor="text1"/>
          <w:sz w:val="28"/>
          <w:szCs w:val="28"/>
        </w:rPr>
        <w:t>с органами прокуратуры вне зависимости от вида контрольного (надзорного) мероприятия и основания для его проведения.</w:t>
      </w:r>
    </w:p>
    <w:p w:rsidR="0061041A" w:rsidRPr="00E02580" w:rsidRDefault="00875049" w:rsidP="00E02580">
      <w:pPr>
        <w:pStyle w:val="ab"/>
        <w:contextualSpacing/>
        <w:jc w:val="center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b/>
          <w:color w:val="000000" w:themeColor="text1"/>
          <w:sz w:val="28"/>
          <w:szCs w:val="28"/>
        </w:rPr>
        <w:tab/>
        <w:t xml:space="preserve">Раздел 8. </w:t>
      </w:r>
      <w:r w:rsidRPr="00E02580">
        <w:rPr>
          <w:rFonts w:ascii="Liberation Serif" w:hAnsi="Liberation Serif"/>
          <w:b/>
          <w:color w:val="000000" w:themeColor="text1"/>
          <w:sz w:val="28"/>
          <w:szCs w:val="28"/>
        </w:rPr>
        <w:tab/>
        <w:t>ИСПОЛНЕНИЕ РЕШЕНИЙ КОНТРОЛЬНОГО (НАДЗОРНОГО) ОРГАНА</w:t>
      </w:r>
    </w:p>
    <w:p w:rsidR="00BC46DB" w:rsidRPr="00E02580" w:rsidRDefault="00875049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  <w:t>3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9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. 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 Органами, осуществляющими контроль за исполнением предписаний, является Комитет, вынесший решения.</w:t>
      </w:r>
    </w:p>
    <w:p w:rsidR="000D4226" w:rsidRPr="00E02580" w:rsidRDefault="00BC46DB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  <w:t>Председатель Комитета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 по ходатайству контролируемого лица,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по представлению инспектора или по 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>результатам рассмотрения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 жалоб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>ы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на решения, действия (бездействие) должностных лиц контрольного (надзорного) органа, вправе внести изменения в решение в сторону улучшения положения контролируемого лица.</w:t>
      </w:r>
    </w:p>
    <w:p w:rsidR="000D4226" w:rsidRPr="00E02580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40</w:t>
      </w:r>
      <w:r w:rsidR="000D4226" w:rsidRPr="00E02580">
        <w:rPr>
          <w:rFonts w:ascii="Liberation Serif" w:hAnsi="Liberation Serif"/>
          <w:color w:val="000000" w:themeColor="text1"/>
          <w:sz w:val="28"/>
          <w:szCs w:val="28"/>
        </w:rPr>
        <w:t>. П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ри наличии обстоятельств, вследствие которых исполнение решения невозможно в установленные сроки, </w:t>
      </w:r>
      <w:r w:rsidR="000D4226" w:rsidRPr="00E02580">
        <w:rPr>
          <w:rFonts w:ascii="Liberation Serif" w:hAnsi="Liberation Serif"/>
          <w:color w:val="000000" w:themeColor="text1"/>
          <w:sz w:val="28"/>
          <w:szCs w:val="28"/>
        </w:rPr>
        <w:t>председатель Комитета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 может отсрочить исполнение решения на срок до одного года, о чем принимается соответствующее решение.</w:t>
      </w:r>
    </w:p>
    <w:p w:rsidR="000D4226" w:rsidRPr="00E02580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Решение об отсрочке исполнения решения принимается 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председателем Комитета 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в порядке, предусмотренном </w:t>
      </w:r>
      <w:hyperlink r:id="rId104" w:anchor="/document/74449814/entry/39" w:history="1">
        <w:r w:rsidR="00657FFB" w:rsidRPr="00E02580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статьями 39 - 43</w:t>
        </w:r>
      </w:hyperlink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Федерального закона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E02580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«О государственном контроле (надзоре) </w:t>
      </w:r>
      <w:r w:rsidR="00CE3936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E02580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муниципальном контроле в Российской Федерации»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0D4226" w:rsidRPr="00E02580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lastRenderedPageBreak/>
        <w:tab/>
      </w:r>
      <w:r w:rsidR="000D4226" w:rsidRPr="00E02580">
        <w:rPr>
          <w:rFonts w:ascii="Liberation Serif" w:hAnsi="Liberation Serif"/>
          <w:color w:val="000000" w:themeColor="text1"/>
          <w:sz w:val="28"/>
          <w:szCs w:val="28"/>
        </w:rPr>
        <w:t>4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1</w:t>
      </w:r>
      <w:r w:rsidR="000D4226" w:rsidRPr="00E02580">
        <w:rPr>
          <w:rFonts w:ascii="Liberation Serif" w:hAnsi="Liberation Serif"/>
          <w:color w:val="000000" w:themeColor="text1"/>
          <w:sz w:val="28"/>
          <w:szCs w:val="28"/>
        </w:rPr>
        <w:t>. Председателем Комитета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 рассматриваются следующие вопросы, связанные с исполнением решения:</w:t>
      </w:r>
    </w:p>
    <w:p w:rsidR="000D4226" w:rsidRPr="00E02580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1) о разъяснении способа и порядка исполнения решения;</w:t>
      </w:r>
    </w:p>
    <w:p w:rsidR="000D4226" w:rsidRPr="00E02580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2) об отсрочке исполнения решения;</w:t>
      </w:r>
    </w:p>
    <w:p w:rsidR="000D4226" w:rsidRPr="00E02580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3) о приостановлении исполнения решения, возобновлении ранее приостановленного исполнения решения;</w:t>
      </w:r>
    </w:p>
    <w:p w:rsidR="000D4226" w:rsidRPr="00E02580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4) о прекращении исполнения решения.</w:t>
      </w:r>
    </w:p>
    <w:p w:rsidR="000D4226" w:rsidRPr="00E02580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Вопросы, указанные в </w:t>
      </w:r>
      <w:hyperlink r:id="rId105" w:anchor="/document/74449814/entry/9401" w:history="1">
        <w:r w:rsidRPr="00E02580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абзаце</w:t>
        </w:r>
      </w:hyperlink>
      <w:r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 1 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настояще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>го пункта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, рассматриваются 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председателем Комитета 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в течение пяти рабочих дней со дня поступления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в контрольный (надзорный) орган ходатайства или направления представления. </w:t>
      </w:r>
    </w:p>
    <w:p w:rsidR="000D4226" w:rsidRPr="00E02580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Контролируемое лицо информируется о месте и времени рассмотрения вопросов, указанных в </w:t>
      </w:r>
      <w:hyperlink r:id="rId106" w:anchor="/document/74449814/entry/9401" w:history="1">
        <w:r w:rsidRPr="00E02580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абзаце</w:t>
        </w:r>
      </w:hyperlink>
      <w:r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 1 настоящего пункта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. Неявка контролируемого лица без уважительной причины не является препятствием для рассмотрения соответствующих вопросов.</w:t>
      </w:r>
    </w:p>
    <w:p w:rsidR="000D4226" w:rsidRPr="00E02580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Решение, принятое по результатам рассмотрения вопросов, связанных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с исполнением решения, доводится до контролируемого лица в установленном порядке.</w:t>
      </w:r>
    </w:p>
    <w:p w:rsidR="000D4226" w:rsidRPr="00E02580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  <w:t>4</w:t>
      </w:r>
      <w:r w:rsidR="00EA2759">
        <w:rPr>
          <w:rFonts w:ascii="Liberation Serif" w:hAnsi="Liberation Serif"/>
          <w:color w:val="000000" w:themeColor="text1"/>
          <w:sz w:val="28"/>
          <w:szCs w:val="28"/>
        </w:rPr>
        <w:t>2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 По истечении срока исполнения контролируемым лицом решения, принятого в соответствии с </w:t>
      </w:r>
      <w:hyperlink r:id="rId107" w:anchor="/document/74449814/entry/900201" w:history="1">
        <w:r w:rsidR="00657FFB" w:rsidRPr="00E02580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пунктом 1 части 2 статьи 90</w:t>
        </w:r>
      </w:hyperlink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Федерального закона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Pr="00E02580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«О государственном контроле (надзоре) </w:t>
      </w:r>
      <w:r w:rsidR="00CE3936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E02580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и муниципальном контроле в Российской Федерации»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, либо при представлении контролируемым лицом до истечения указанного срока документов и сведений, представление которых установлено указанным решением, либо в случае получения информации в рамках наблюдения за соблюдением обязательных требований (мониторинга безопасности) 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>Комитет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 оценивает исполнение решения на основании представленных документов и сведений, полученной информации. Если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решения, контрольный (надзорный) орган оценивает исполнение указанного решения путем проведения одного из контрольных (надзорных) мероприятий, предусмотренных </w:t>
      </w:r>
      <w:hyperlink r:id="rId108" w:anchor="/document/74449814/entry/560201" w:history="1">
        <w:r w:rsidR="00657FFB" w:rsidRPr="00E02580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 xml:space="preserve">пунктами </w:t>
        </w:r>
        <w:r w:rsidR="00CE3936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br/>
        </w:r>
        <w:r w:rsidR="00657FFB" w:rsidRPr="00E02580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1 - 6 части 2 статьи 56</w:t>
        </w:r>
      </w:hyperlink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Федерального закона </w:t>
      </w:r>
      <w:r w:rsidRPr="00E02580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</w:t>
      </w:r>
      <w:r w:rsidR="00CE3936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E02580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«О государственном контроле (надзоре) и муниципальном контроле в Российской Федерации»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. 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E02580" w:rsidRPr="00E02580" w:rsidRDefault="000D4226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В случае, если по итогам проведения контрольного (надзорного) мероприятия, предусмотренного 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абзацем 1 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настояще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>го пункта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, 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>Комитетом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 будет установлено, что решение не исполнено или исполнено ненадлежащим образом, он вновь выдает контролируемому лицу решение, предусмотренное </w:t>
      </w:r>
      <w:r w:rsidR="00657FFB" w:rsidRPr="00CE3936">
        <w:rPr>
          <w:rFonts w:ascii="Liberation Serif" w:hAnsi="Liberation Serif"/>
          <w:sz w:val="28"/>
          <w:szCs w:val="28"/>
        </w:rPr>
        <w:t>пунктом</w:t>
      </w:r>
      <w:r w:rsidR="00CE3936" w:rsidRPr="00CE3936">
        <w:rPr>
          <w:rFonts w:ascii="Liberation Serif" w:hAnsi="Liberation Serif"/>
          <w:sz w:val="28"/>
          <w:szCs w:val="28"/>
        </w:rPr>
        <w:br/>
      </w:r>
      <w:r w:rsidR="00657FFB" w:rsidRPr="00CE3936">
        <w:rPr>
          <w:rFonts w:ascii="Liberation Serif" w:hAnsi="Liberation Serif"/>
          <w:sz w:val="28"/>
          <w:szCs w:val="28"/>
        </w:rPr>
        <w:t>1 части 2 статьи 90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Федерального закона </w:t>
      </w:r>
      <w:r w:rsidRPr="00E02580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от 31 июля 2020 года № 248-ФЗ </w:t>
      </w:r>
      <w:r w:rsidR="00CE3936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br/>
      </w:r>
      <w:r w:rsidRPr="00E02580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«О государственном контроле (надзоре) и муниципальном контроле в Российской Федерации»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, с указанием новых сроков его исполнения. При неисполнении предписания в установленные сроки </w:t>
      </w:r>
      <w:r w:rsidR="00E02580" w:rsidRPr="00E02580">
        <w:rPr>
          <w:rFonts w:ascii="Liberation Serif" w:hAnsi="Liberation Serif"/>
          <w:color w:val="000000" w:themeColor="text1"/>
          <w:sz w:val="28"/>
          <w:szCs w:val="28"/>
        </w:rPr>
        <w:t>Комитет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 принимает меры по обеспечению </w:t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lastRenderedPageBreak/>
        <w:t>его исполнения вплоть до обращения в суд с требованием о принудительном исполнении предписания.</w:t>
      </w:r>
    </w:p>
    <w:p w:rsidR="00CE3936" w:rsidRDefault="00E02580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657FFB" w:rsidRPr="00E02580">
        <w:rPr>
          <w:rFonts w:ascii="Liberation Serif" w:hAnsi="Liberation Serif"/>
          <w:color w:val="000000" w:themeColor="text1"/>
          <w:sz w:val="28"/>
          <w:szCs w:val="28"/>
        </w:rPr>
        <w:t xml:space="preserve">Информация об исполнении решения контрольного (надзорного) органа </w:t>
      </w:r>
    </w:p>
    <w:p w:rsidR="00657FFB" w:rsidRPr="00E02580" w:rsidRDefault="00657FFB" w:rsidP="00E02580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02580">
        <w:rPr>
          <w:rFonts w:ascii="Liberation Serif" w:hAnsi="Liberation Serif"/>
          <w:color w:val="000000" w:themeColor="text1"/>
          <w:sz w:val="28"/>
          <w:szCs w:val="28"/>
        </w:rPr>
        <w:t>в полном объеме вносится в единый реестр контрольных (надзорных) мероприятий.</w:t>
      </w:r>
    </w:p>
    <w:p w:rsidR="00A70E1C" w:rsidRPr="00E366E0" w:rsidRDefault="00A70E1C" w:rsidP="002924DB">
      <w:pPr>
        <w:pStyle w:val="ConsPlusTitle"/>
        <w:spacing w:before="280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bookmarkStart w:id="1" w:name="P191"/>
      <w:bookmarkStart w:id="2" w:name="P421"/>
      <w:bookmarkEnd w:id="1"/>
      <w:bookmarkEnd w:id="2"/>
      <w:r w:rsidRPr="00E366E0">
        <w:rPr>
          <w:rFonts w:ascii="Liberation Serif" w:hAnsi="Liberation Serif" w:cs="Liberation Serif"/>
          <w:sz w:val="28"/>
          <w:szCs w:val="28"/>
        </w:rPr>
        <w:t xml:space="preserve">Раздел </w:t>
      </w:r>
      <w:r w:rsidR="00EA2759">
        <w:rPr>
          <w:rFonts w:ascii="Liberation Serif" w:hAnsi="Liberation Serif" w:cs="Liberation Serif"/>
          <w:sz w:val="28"/>
          <w:szCs w:val="28"/>
        </w:rPr>
        <w:t>9</w:t>
      </w:r>
      <w:r w:rsidRPr="00E366E0">
        <w:rPr>
          <w:rFonts w:ascii="Liberation Serif" w:hAnsi="Liberation Serif" w:cs="Liberation Serif"/>
          <w:sz w:val="28"/>
          <w:szCs w:val="28"/>
        </w:rPr>
        <w:t>. ОБЖАЛОВАНИЕ РЕШЕНИЙ</w:t>
      </w:r>
      <w:r w:rsidR="00EA2759">
        <w:rPr>
          <w:rFonts w:ascii="Liberation Serif" w:hAnsi="Liberation Serif" w:cs="Liberation Serif"/>
          <w:sz w:val="28"/>
          <w:szCs w:val="28"/>
        </w:rPr>
        <w:t xml:space="preserve"> КОМИТЕТА</w:t>
      </w:r>
      <w:r w:rsidRPr="00E366E0">
        <w:rPr>
          <w:rFonts w:ascii="Liberation Serif" w:hAnsi="Liberation Serif" w:cs="Liberation Serif"/>
          <w:sz w:val="28"/>
          <w:szCs w:val="28"/>
        </w:rPr>
        <w:t>,</w:t>
      </w:r>
    </w:p>
    <w:p w:rsidR="00A70E1C" w:rsidRPr="00E366E0" w:rsidRDefault="00A70E1C" w:rsidP="002924D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 xml:space="preserve">ДЕЙСТВИЙ (БЕЗДЕЙСТВИЯ) </w:t>
      </w:r>
      <w:r w:rsidR="00EA2759">
        <w:rPr>
          <w:rFonts w:ascii="Liberation Serif" w:hAnsi="Liberation Serif" w:cs="Liberation Serif"/>
          <w:sz w:val="28"/>
          <w:szCs w:val="28"/>
        </w:rPr>
        <w:t xml:space="preserve">ЕГО ДОЛЖНОСТНЫХ ЛИЦ </w:t>
      </w:r>
    </w:p>
    <w:p w:rsidR="00A70E1C" w:rsidRPr="00E366E0" w:rsidRDefault="00A70E1C" w:rsidP="002924D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 xml:space="preserve">ПРИ ОСУЩЕСТВЛЕНИИ МУНИЦИПАЛЬНОГО </w:t>
      </w:r>
      <w:r w:rsidR="00EA2759">
        <w:rPr>
          <w:rFonts w:ascii="Liberation Serif" w:hAnsi="Liberation Serif" w:cs="Liberation Serif"/>
          <w:sz w:val="28"/>
          <w:szCs w:val="28"/>
        </w:rPr>
        <w:t xml:space="preserve">ЗЕМЕЛЬНОГО </w:t>
      </w:r>
      <w:r w:rsidRPr="00E366E0">
        <w:rPr>
          <w:rFonts w:ascii="Liberation Serif" w:hAnsi="Liberation Serif" w:cs="Liberation Serif"/>
          <w:sz w:val="28"/>
          <w:szCs w:val="28"/>
        </w:rPr>
        <w:t>КОНТРОЛЯ</w:t>
      </w:r>
      <w:r w:rsidR="00EA2759">
        <w:rPr>
          <w:rFonts w:ascii="Liberation Serif" w:hAnsi="Liberation Serif" w:cs="Liberation Serif"/>
          <w:sz w:val="28"/>
          <w:szCs w:val="28"/>
        </w:rPr>
        <w:t>. ДОСУДЕБНЫЙ ПОРЯДОК ПОДАЧИ ЖАЛОБЫ</w:t>
      </w:r>
    </w:p>
    <w:p w:rsidR="00EA2759" w:rsidRPr="00571146" w:rsidRDefault="00571146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 xml:space="preserve">43. </w:t>
      </w:r>
      <w:r w:rsidR="00EA2759"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Правом на обжалование </w:t>
      </w:r>
      <w:r w:rsidR="00EA2759"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решений Комитета, действий (бездействия)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="00EA2759"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его должностных лиц обладает контролируемое лицо, в отношении которого приняты решения или совершены действия (бездействие), указанные в </w:t>
      </w:r>
      <w:hyperlink r:id="rId109" w:anchor="/document/74449814/entry/4004" w:history="1">
        <w:r w:rsidR="00EA2759" w:rsidRPr="00571146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 xml:space="preserve">части </w:t>
        </w:r>
        <w:r w:rsidR="00CE3936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br/>
        </w:r>
        <w:r w:rsidR="00EA2759" w:rsidRPr="00571146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4 статьи 40</w:t>
        </w:r>
      </w:hyperlink>
      <w:r w:rsidR="00EA2759"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Федерального закона от 31 июля 2020 года № 248-ФЗ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="00EA2759"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«О государственном контроле (надзоре) и муниципальном контроле в Российской Федерации».</w:t>
      </w:r>
    </w:p>
    <w:p w:rsidR="00EA2759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44</w:t>
      </w:r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 Судебное обжалование решений</w:t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Комитета</w:t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, действий (бездействия)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его должностных лиц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</w:t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возможно только после их досудебного обжалования,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EA2759" w:rsidRPr="00571146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45</w:t>
      </w:r>
      <w:r w:rsidRPr="007C7B67"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Жалоба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на действия инспектора </w:t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подается контролируемым лицом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Комитет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и подлежит рассмотрению Председателем Комитета</w:t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жалоба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на решения Председателя Комитета подлежит рассмотрению Главой Каменского муниципального округа Свердловской области (далее – уполномоченный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на рассмотрение жалоб орган).</w:t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Такие жалобы подаются </w:t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электронном виде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с </w:t>
      </w:r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использованием </w:t>
      </w:r>
      <w:hyperlink r:id="rId110" w:tgtFrame="_blank" w:history="1">
        <w:r w:rsidRPr="00571146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единого портала</w:t>
        </w:r>
      </w:hyperlink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 государственных и муниципальных услуг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и (или) региональных порталов государственных и муниципальных услуг.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При подаче жалобы гражданином она должна быть подписана простой </w:t>
      </w:r>
      <w:hyperlink r:id="rId111" w:anchor="/document/12184522/entry/21" w:history="1">
        <w:r w:rsidRPr="00571146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электронной подписью</w:t>
        </w:r>
      </w:hyperlink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EA2759" w:rsidRPr="007C7B67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без использования единого портала государственных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и муниципальных услуг и (или) региональных порталов государственных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 муниципальных услуг с учетом</w:t>
      </w:r>
      <w:r w:rsidRPr="007C7B6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требований законодательства Российской Федерации о государственной и иной охраняемой законом тайне.</w:t>
      </w:r>
    </w:p>
    <w:p w:rsidR="00EA2759" w:rsidRPr="00AC4974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46</w:t>
      </w:r>
      <w:r w:rsidRPr="00AC4974"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Контролируемые лица, права и законные интересы которых,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по их мнению, были непосредственно нарушены в рамках осуществления муниципального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земельного </w:t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контроля, имеют право на досудебное обжалование:</w:t>
      </w:r>
    </w:p>
    <w:p w:rsidR="00EA2759" w:rsidRPr="00AC4974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1) решений о проведении контрольных (надзорных) мероприятий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 обязательных профилактических визитов;</w:t>
      </w:r>
    </w:p>
    <w:p w:rsidR="00EA2759" w:rsidRPr="00AC4974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EA2759" w:rsidRPr="00AC4974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lastRenderedPageBreak/>
        <w:tab/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3) действий (бездействия) должностных лиц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Комитета </w:t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рамках контрольных (надзорных) мероприятий и обязательных профилактических визитов;</w:t>
      </w:r>
    </w:p>
    <w:p w:rsidR="00EA2759" w:rsidRPr="00AC4974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4) решений об отнесении объектов контроля к соответствующей категории риска;</w:t>
      </w:r>
    </w:p>
    <w:p w:rsidR="00EA2759" w:rsidRPr="00AC4974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EA2759" w:rsidRPr="00AC4974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6) иных решений, принимаемых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Комитетом</w:t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по итогам профилактических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 (или) контрольных (надзорных) мероприятий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AC497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отношении контролируемых лиц или объектов контроля.</w:t>
      </w:r>
    </w:p>
    <w:p w:rsidR="00EA2759" w:rsidRPr="00E905B8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Жалоба на решение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Председателя Комитета</w:t>
      </w:r>
      <w:r w:rsidRPr="00E905B8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, действия (бездействие)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инспектора </w:t>
      </w:r>
      <w:r w:rsidRPr="00E905B8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EA2759" w:rsidRPr="00E905B8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E905B8">
        <w:rPr>
          <w:rFonts w:ascii="Liberation Serif" w:hAnsi="Liberation Serif"/>
          <w:color w:val="000000"/>
          <w:sz w:val="28"/>
          <w:szCs w:val="28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:rsidR="00EA2759" w:rsidRPr="00E905B8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E905B8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Жалоба может содержать ходатайство о приостановлении исполнения обжалуемого решения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Комитета</w:t>
      </w:r>
      <w:r w:rsidRPr="00E905B8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</w:rPr>
        <w:t>Уполномоченный на рассмотрение жалобы орган в срок не позднее двух рабочих дней со дня регистрации жалобы принимает решение: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</w:rPr>
        <w:t xml:space="preserve">1) о приостановлении исполнения обжалуемого решения </w:t>
      </w:r>
      <w:r>
        <w:rPr>
          <w:rFonts w:ascii="Liberation Serif" w:hAnsi="Liberation Serif"/>
          <w:color w:val="000000"/>
          <w:sz w:val="28"/>
          <w:szCs w:val="28"/>
        </w:rPr>
        <w:t>Комитета</w:t>
      </w:r>
      <w:r w:rsidRPr="00E905B8">
        <w:rPr>
          <w:rFonts w:ascii="Liberation Serif" w:hAnsi="Liberation Serif"/>
          <w:color w:val="000000"/>
          <w:sz w:val="28"/>
          <w:szCs w:val="28"/>
        </w:rPr>
        <w:t>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</w:rPr>
        <w:t xml:space="preserve">2) об отказе в приостановлении исполнения обжалуемого решения </w:t>
      </w:r>
      <w:r>
        <w:rPr>
          <w:rFonts w:ascii="Liberation Serif" w:hAnsi="Liberation Serif"/>
          <w:color w:val="000000"/>
          <w:sz w:val="28"/>
          <w:szCs w:val="28"/>
        </w:rPr>
        <w:t>Комитета</w:t>
      </w:r>
      <w:r w:rsidRPr="00E905B8">
        <w:rPr>
          <w:rFonts w:ascii="Liberation Serif" w:hAnsi="Liberation Serif"/>
          <w:color w:val="000000"/>
          <w:sz w:val="28"/>
          <w:szCs w:val="28"/>
        </w:rPr>
        <w:t>.</w:t>
      </w:r>
    </w:p>
    <w:p w:rsidR="00EA2759" w:rsidRPr="00E905B8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</w:rPr>
        <w:t>Информация о решении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E905B8">
        <w:rPr>
          <w:rFonts w:ascii="Liberation Serif" w:hAnsi="Liberation Serif"/>
          <w:color w:val="000000"/>
          <w:sz w:val="28"/>
          <w:szCs w:val="28"/>
        </w:rPr>
        <w:t>направляется лицу, подавшему жалобу, в течение одного рабочего дня с момента принятия решения.</w:t>
      </w:r>
    </w:p>
    <w:p w:rsidR="00EA2759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Arial Narrow" w:hAnsi="Arial Narrow"/>
          <w:color w:val="000000"/>
          <w:sz w:val="28"/>
          <w:szCs w:val="28"/>
        </w:rPr>
        <w:tab/>
      </w:r>
      <w:r w:rsid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47</w:t>
      </w:r>
      <w:r w:rsidRPr="00E905B8">
        <w:rPr>
          <w:rFonts w:ascii="Liberation Serif" w:hAnsi="Liberation Serif"/>
          <w:color w:val="000000"/>
          <w:sz w:val="28"/>
          <w:szCs w:val="28"/>
        </w:rPr>
        <w:t>. Жалоба должна содержать: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</w:rPr>
        <w:t xml:space="preserve">1) наименование </w:t>
      </w:r>
      <w:r>
        <w:rPr>
          <w:rFonts w:ascii="Liberation Serif" w:hAnsi="Liberation Serif"/>
          <w:color w:val="000000"/>
          <w:sz w:val="28"/>
          <w:szCs w:val="28"/>
        </w:rPr>
        <w:t>уполномоченного на рассмотрение жалобы органа</w:t>
      </w:r>
      <w:r w:rsidRPr="00E905B8">
        <w:rPr>
          <w:rFonts w:ascii="Liberation Serif" w:hAnsi="Liberation Serif"/>
          <w:color w:val="000000"/>
          <w:sz w:val="28"/>
          <w:szCs w:val="28"/>
        </w:rPr>
        <w:t xml:space="preserve">, фамилию, имя, отчество (при наличии) должностного лица, решение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E905B8">
        <w:rPr>
          <w:rFonts w:ascii="Liberation Serif" w:hAnsi="Liberation Serif"/>
          <w:color w:val="000000"/>
          <w:sz w:val="28"/>
          <w:szCs w:val="28"/>
        </w:rPr>
        <w:t>и (или) действие (бездействие) которых обжалуются;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</w:rPr>
        <w:t xml:space="preserve"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E905B8">
        <w:rPr>
          <w:rFonts w:ascii="Liberation Serif" w:hAnsi="Liberation Serif"/>
          <w:color w:val="000000"/>
          <w:sz w:val="28"/>
          <w:szCs w:val="28"/>
        </w:rPr>
        <w:t>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</w:rPr>
        <w:t>3) сведения об обжалуемых решении Комитета и (или) действии (бездействии) инспектора, которые привели или могут привести к нарушению прав контролируемого лица, подавшего жалобу;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</w:rPr>
        <w:t xml:space="preserve">4) основания и доводы, на основании которых заявитель не согласен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E905B8">
        <w:rPr>
          <w:rFonts w:ascii="Liberation Serif" w:hAnsi="Liberation Serif"/>
          <w:color w:val="000000"/>
          <w:sz w:val="28"/>
          <w:szCs w:val="28"/>
        </w:rPr>
        <w:t xml:space="preserve">с решением Комитета и (или) действием (бездействием) инспектора. Заявителем </w:t>
      </w:r>
      <w:r w:rsidRPr="00E905B8">
        <w:rPr>
          <w:rFonts w:ascii="Liberation Serif" w:hAnsi="Liberation Serif"/>
          <w:color w:val="000000"/>
          <w:sz w:val="28"/>
          <w:szCs w:val="28"/>
        </w:rPr>
        <w:lastRenderedPageBreak/>
        <w:t xml:space="preserve">могут быть представлены документы (при наличии), подтверждающие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E905B8">
        <w:rPr>
          <w:rFonts w:ascii="Liberation Serif" w:hAnsi="Liberation Serif"/>
          <w:color w:val="000000"/>
          <w:sz w:val="28"/>
          <w:szCs w:val="28"/>
        </w:rPr>
        <w:t>его доводы, либо их копии;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</w:rPr>
        <w:t>5) требования лица, подавшего жалобу;</w:t>
      </w:r>
    </w:p>
    <w:p w:rsidR="00EA2759" w:rsidRPr="00571146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E905B8">
        <w:rPr>
          <w:rFonts w:ascii="Liberation Serif" w:hAnsi="Liberation Serif"/>
          <w:color w:val="000000"/>
          <w:sz w:val="28"/>
          <w:szCs w:val="28"/>
        </w:rPr>
        <w:t xml:space="preserve">6) учетный номер контрольного (надзорного) мероприятия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E905B8">
        <w:rPr>
          <w:rFonts w:ascii="Liberation Serif" w:hAnsi="Liberation Serif"/>
          <w:color w:val="000000"/>
          <w:sz w:val="28"/>
          <w:szCs w:val="28"/>
        </w:rPr>
        <w:t xml:space="preserve">или обязательного профилактического </w:t>
      </w:r>
      <w:r w:rsidRPr="00571146">
        <w:rPr>
          <w:rFonts w:ascii="Liberation Serif" w:hAnsi="Liberation Serif"/>
          <w:color w:val="000000"/>
          <w:sz w:val="28"/>
          <w:szCs w:val="28"/>
        </w:rPr>
        <w:t>визита в едином реестре контрольных (надзорных) мероприятий, в отношении которых подается жалоба, в случае подачи жалобы по основаниям, предусмотренным </w:t>
      </w:r>
      <w:hyperlink r:id="rId112" w:anchor="/document/74449814/entry/400401" w:history="1">
        <w:r w:rsidRPr="00571146">
          <w:rPr>
            <w:rStyle w:val="aa"/>
            <w:rFonts w:ascii="Liberation Serif" w:hAnsi="Liberation Serif"/>
            <w:color w:val="000000"/>
            <w:sz w:val="28"/>
            <w:szCs w:val="28"/>
            <w:u w:val="none"/>
          </w:rPr>
          <w:t>пунктами 1 - 3 части 4 статьи 40</w:t>
        </w:r>
      </w:hyperlink>
      <w:r w:rsidRPr="00571146">
        <w:rPr>
          <w:rFonts w:ascii="Liberation Serif" w:hAnsi="Liberation Serif"/>
          <w:color w:val="000000"/>
          <w:sz w:val="28"/>
          <w:szCs w:val="28"/>
        </w:rPr>
        <w:t> </w:t>
      </w:r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 w:rsidRPr="00571146">
        <w:rPr>
          <w:rFonts w:ascii="Liberation Serif" w:hAnsi="Liberation Serif"/>
          <w:color w:val="000000"/>
          <w:sz w:val="28"/>
          <w:szCs w:val="28"/>
        </w:rPr>
        <w:t>;</w:t>
      </w:r>
    </w:p>
    <w:p w:rsidR="00EA2759" w:rsidRPr="00571146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571146">
        <w:rPr>
          <w:rFonts w:ascii="Liberation Serif" w:hAnsi="Liberation Serif"/>
          <w:color w:val="000000"/>
          <w:sz w:val="28"/>
          <w:szCs w:val="28"/>
        </w:rPr>
        <w:tab/>
        <w:t xml:space="preserve">7) учетный номер объекта контроля в едином реестре видов контроля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571146">
        <w:rPr>
          <w:rFonts w:ascii="Liberation Serif" w:hAnsi="Liberation Serif"/>
          <w:color w:val="000000"/>
          <w:sz w:val="28"/>
          <w:szCs w:val="28"/>
        </w:rPr>
        <w:t>(при обжаловании решения об отнесении объекта контроля к соответствующей категории риска).</w:t>
      </w:r>
    </w:p>
    <w:p w:rsidR="00EA2759" w:rsidRPr="00571146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571146">
        <w:rPr>
          <w:rFonts w:ascii="Liberation Serif" w:hAnsi="Liberation Serif"/>
          <w:color w:val="000000"/>
          <w:sz w:val="28"/>
          <w:szCs w:val="28"/>
        </w:rPr>
        <w:tab/>
        <w:t>Жалоба не должна содержать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EA2759" w:rsidRPr="00867411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571146">
        <w:rPr>
          <w:rFonts w:ascii="Liberation Serif" w:hAnsi="Liberation Serif"/>
          <w:color w:val="000000"/>
          <w:sz w:val="28"/>
          <w:szCs w:val="28"/>
        </w:rPr>
        <w:tab/>
        <w:t>Подача жалобы может быть осуществлена</w:t>
      </w:r>
      <w:r w:rsidRPr="00867411">
        <w:rPr>
          <w:rFonts w:ascii="Liberation Serif" w:hAnsi="Liberation Serif"/>
          <w:color w:val="000000"/>
          <w:sz w:val="28"/>
          <w:szCs w:val="28"/>
        </w:rPr>
        <w:t xml:space="preserve"> полномочным представителем контролируемого лица в случае делегирования ему соответствующего права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867411">
        <w:rPr>
          <w:rFonts w:ascii="Liberation Serif" w:hAnsi="Liberation Serif"/>
          <w:color w:val="000000"/>
          <w:sz w:val="28"/>
          <w:szCs w:val="28"/>
        </w:rPr>
        <w:t xml:space="preserve">с помощью Федеральной государственной информационной системы </w:t>
      </w:r>
      <w:r>
        <w:rPr>
          <w:rFonts w:ascii="Liberation Serif" w:hAnsi="Liberation Serif"/>
          <w:color w:val="000000"/>
          <w:sz w:val="28"/>
          <w:szCs w:val="28"/>
        </w:rPr>
        <w:t>«</w:t>
      </w:r>
      <w:r w:rsidRPr="00867411">
        <w:rPr>
          <w:rFonts w:ascii="Liberation Serif" w:hAnsi="Liberation Serif"/>
          <w:color w:val="000000"/>
          <w:sz w:val="28"/>
          <w:szCs w:val="28"/>
        </w:rPr>
        <w:t>Единая система идентификации и аутентификации</w:t>
      </w:r>
      <w:r>
        <w:rPr>
          <w:rFonts w:ascii="Liberation Serif" w:hAnsi="Liberation Serif"/>
          <w:color w:val="000000"/>
          <w:sz w:val="28"/>
          <w:szCs w:val="28"/>
        </w:rPr>
        <w:t>»</w:t>
      </w:r>
      <w:r w:rsidRPr="00867411">
        <w:rPr>
          <w:rFonts w:ascii="Liberation Serif" w:hAnsi="Liberation Serif"/>
          <w:color w:val="000000"/>
          <w:sz w:val="28"/>
          <w:szCs w:val="28"/>
        </w:rPr>
        <w:t>.</w:t>
      </w:r>
    </w:p>
    <w:p w:rsidR="00EA2759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48</w:t>
      </w:r>
      <w:r w:rsidRPr="00867411">
        <w:rPr>
          <w:rFonts w:ascii="Liberation Serif" w:hAnsi="Liberation Serif"/>
          <w:color w:val="000000"/>
          <w:sz w:val="28"/>
          <w:szCs w:val="28"/>
        </w:rPr>
        <w:t xml:space="preserve">. Уполномоченный на рассмотрение жалобы орган принимает решение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867411">
        <w:rPr>
          <w:rFonts w:ascii="Liberation Serif" w:hAnsi="Liberation Serif"/>
          <w:color w:val="000000"/>
          <w:sz w:val="28"/>
          <w:szCs w:val="28"/>
        </w:rPr>
        <w:t>об отказе в рассмотрении жалобы в течение пяти рабочих дней со дня получения жалобы, если:</w:t>
      </w:r>
    </w:p>
    <w:p w:rsidR="00EA2759" w:rsidRPr="00571146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867411">
        <w:rPr>
          <w:rFonts w:ascii="Liberation Serif" w:hAnsi="Liberation Serif"/>
          <w:color w:val="000000"/>
          <w:sz w:val="28"/>
          <w:szCs w:val="28"/>
        </w:rPr>
        <w:t xml:space="preserve">1) </w:t>
      </w:r>
      <w:r w:rsidRPr="00571146">
        <w:rPr>
          <w:rFonts w:ascii="Liberation Serif" w:hAnsi="Liberation Serif"/>
          <w:color w:val="000000"/>
          <w:sz w:val="28"/>
          <w:szCs w:val="28"/>
        </w:rPr>
        <w:t>жалоба подана после истечения сроков подачи жалобы, установленных </w:t>
      </w:r>
      <w:hyperlink r:id="rId113" w:anchor="/document/74449814/entry/4005" w:history="1">
        <w:r w:rsidRPr="00571146">
          <w:rPr>
            <w:rStyle w:val="aa"/>
            <w:rFonts w:ascii="Liberation Serif" w:hAnsi="Liberation Serif"/>
            <w:color w:val="000000"/>
            <w:sz w:val="28"/>
            <w:szCs w:val="28"/>
            <w:u w:val="none"/>
          </w:rPr>
          <w:t>частями 5</w:t>
        </w:r>
      </w:hyperlink>
      <w:r w:rsidRPr="00571146">
        <w:rPr>
          <w:rFonts w:ascii="Liberation Serif" w:hAnsi="Liberation Serif"/>
          <w:color w:val="000000"/>
          <w:sz w:val="28"/>
          <w:szCs w:val="28"/>
        </w:rPr>
        <w:t> и </w:t>
      </w:r>
      <w:hyperlink r:id="rId114" w:anchor="/document/74449814/entry/4006" w:history="1">
        <w:r w:rsidRPr="00571146">
          <w:rPr>
            <w:rStyle w:val="aa"/>
            <w:rFonts w:ascii="Liberation Serif" w:hAnsi="Liberation Serif"/>
            <w:color w:val="000000"/>
            <w:sz w:val="28"/>
            <w:szCs w:val="28"/>
            <w:u w:val="none"/>
          </w:rPr>
          <w:t>6 статьи 40</w:t>
        </w:r>
      </w:hyperlink>
      <w:r w:rsidRPr="00571146">
        <w:rPr>
          <w:rFonts w:ascii="Liberation Serif" w:hAnsi="Liberation Serif"/>
          <w:color w:val="000000"/>
          <w:sz w:val="28"/>
          <w:szCs w:val="28"/>
        </w:rPr>
        <w:t> </w:t>
      </w:r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Федерального закона от 31 июля 2020 года № 248-ФЗ «О государственном контроле (надзоре) и муниципальном контроле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57114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Российской Федерации»</w:t>
      </w:r>
      <w:r w:rsidRPr="00571146">
        <w:rPr>
          <w:rFonts w:ascii="Liberation Serif" w:hAnsi="Liberation Serif"/>
          <w:color w:val="000000"/>
          <w:sz w:val="28"/>
          <w:szCs w:val="28"/>
        </w:rPr>
        <w:t>, и не содержит ходатайства о восстановлении пропущенного срока на подачу жалобы;</w:t>
      </w:r>
    </w:p>
    <w:p w:rsidR="00EA2759" w:rsidRPr="00571146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571146">
        <w:rPr>
          <w:rFonts w:ascii="Liberation Serif" w:hAnsi="Liberation Serif"/>
          <w:color w:val="000000"/>
          <w:sz w:val="28"/>
          <w:szCs w:val="28"/>
        </w:rPr>
        <w:tab/>
        <w:t xml:space="preserve">2) в удовлетворении ходатайства о восстановлении пропущенного срока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571146">
        <w:rPr>
          <w:rFonts w:ascii="Liberation Serif" w:hAnsi="Liberation Serif"/>
          <w:color w:val="000000"/>
          <w:sz w:val="28"/>
          <w:szCs w:val="28"/>
        </w:rPr>
        <w:t>на подачу жалобы отказано;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 w:rsidRPr="00571146">
        <w:rPr>
          <w:rFonts w:ascii="Liberation Serif" w:hAnsi="Liberation Serif"/>
          <w:color w:val="000000"/>
          <w:sz w:val="28"/>
          <w:szCs w:val="28"/>
        </w:rPr>
        <w:tab/>
        <w:t>3) до принятия решения по жалобе от контролируемого лица, ее подавшего, поступило заявление</w:t>
      </w:r>
      <w:r w:rsidRPr="00867411">
        <w:rPr>
          <w:rFonts w:ascii="Liberation Serif" w:hAnsi="Liberation Serif"/>
          <w:color w:val="000000"/>
          <w:sz w:val="28"/>
          <w:szCs w:val="28"/>
        </w:rPr>
        <w:t xml:space="preserve"> об отзыве жалобы;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867411">
        <w:rPr>
          <w:rFonts w:ascii="Liberation Serif" w:hAnsi="Liberation Serif"/>
          <w:color w:val="000000"/>
          <w:sz w:val="28"/>
          <w:szCs w:val="28"/>
        </w:rPr>
        <w:t>4) имеется решение суда по вопросам, поставленным в жалобе;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867411">
        <w:rPr>
          <w:rFonts w:ascii="Liberation Serif" w:hAnsi="Liberation Serif"/>
          <w:color w:val="000000"/>
          <w:sz w:val="28"/>
          <w:szCs w:val="28"/>
        </w:rPr>
        <w:t xml:space="preserve">5) ранее в уполномоченный орган была подана другая жалоба от того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867411">
        <w:rPr>
          <w:rFonts w:ascii="Liberation Serif" w:hAnsi="Liberation Serif"/>
          <w:color w:val="000000"/>
          <w:sz w:val="28"/>
          <w:szCs w:val="28"/>
        </w:rPr>
        <w:t>же контролируемого лица по тем же основаниям;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867411">
        <w:rPr>
          <w:rFonts w:ascii="Liberation Serif" w:hAnsi="Liberation Serif"/>
          <w:color w:val="000000"/>
          <w:sz w:val="28"/>
          <w:szCs w:val="28"/>
        </w:rPr>
        <w:t xml:space="preserve">6) жалоба содержит нецензурные либо оскорбительные выражения, угрозы жизни, здоровью и имуществу должностных лиц </w:t>
      </w:r>
      <w:r>
        <w:rPr>
          <w:rFonts w:ascii="Liberation Serif" w:hAnsi="Liberation Serif"/>
          <w:color w:val="000000"/>
          <w:sz w:val="28"/>
          <w:szCs w:val="28"/>
        </w:rPr>
        <w:t>Комитета</w:t>
      </w:r>
      <w:r w:rsidRPr="00867411">
        <w:rPr>
          <w:rFonts w:ascii="Liberation Serif" w:hAnsi="Liberation Serif"/>
          <w:color w:val="000000"/>
          <w:sz w:val="28"/>
          <w:szCs w:val="28"/>
        </w:rPr>
        <w:t xml:space="preserve">, а также членов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867411">
        <w:rPr>
          <w:rFonts w:ascii="Liberation Serif" w:hAnsi="Liberation Serif"/>
          <w:color w:val="000000"/>
          <w:sz w:val="28"/>
          <w:szCs w:val="28"/>
        </w:rPr>
        <w:t>их семей;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867411">
        <w:rPr>
          <w:rFonts w:ascii="Liberation Serif" w:hAnsi="Liberation Serif"/>
          <w:color w:val="000000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867411">
        <w:rPr>
          <w:rFonts w:ascii="Liberation Serif" w:hAnsi="Liberation Serif"/>
          <w:color w:val="000000"/>
          <w:sz w:val="28"/>
          <w:szCs w:val="28"/>
        </w:rPr>
        <w:t>8) жалоба подана в ненадлежащий уполномоченный орган;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867411">
        <w:rPr>
          <w:rFonts w:ascii="Liberation Serif" w:hAnsi="Liberation Serif"/>
          <w:color w:val="000000"/>
          <w:sz w:val="28"/>
          <w:szCs w:val="28"/>
        </w:rPr>
        <w:t>9) законодательством Российской Федерации предусмотрен только судебный порядок обжалования решений контрольного (надзорного) органа.</w:t>
      </w:r>
    </w:p>
    <w:p w:rsidR="00EA2759" w:rsidRPr="00FF06A6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lastRenderedPageBreak/>
        <w:tab/>
      </w:r>
      <w:r w:rsidRPr="00FF06A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Отказ в рассмотрении жалобы по основаниям, указанным в под</w:t>
      </w:r>
      <w:hyperlink r:id="rId115" w:anchor="/document/74449814/entry/420103" w:history="1">
        <w:r w:rsidRPr="00FF06A6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 xml:space="preserve">пунктах </w:t>
        </w:r>
        <w:r w:rsidR="00CE3936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br/>
        </w:r>
        <w:r w:rsidRPr="00FF06A6">
          <w:rPr>
            <w:rStyle w:val="aa"/>
            <w:rFonts w:ascii="Liberation Serif" w:hAnsi="Liberation Serif"/>
            <w:color w:val="000000"/>
            <w:sz w:val="28"/>
            <w:szCs w:val="28"/>
            <w:u w:val="none"/>
            <w:shd w:val="clear" w:color="auto" w:fill="FFFFFF"/>
          </w:rPr>
          <w:t>3 - 8 абзаца 1</w:t>
        </w:r>
      </w:hyperlink>
      <w:r w:rsidRPr="00FF06A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 настоящего пункта, не является результатом досудебного обжалования и не может служить основанием для судебного обжалования решений Комитета, действий (бездействия) его должностных лиц.</w:t>
      </w:r>
    </w:p>
    <w:p w:rsidR="00EA2759" w:rsidRPr="00FF06A6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FF06A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="00571146" w:rsidRPr="00FF06A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4</w:t>
      </w:r>
      <w:r w:rsidRPr="00FF06A6">
        <w:rPr>
          <w:rFonts w:ascii="Liberation Serif" w:hAnsi="Liberation Serif"/>
          <w:color w:val="000000"/>
          <w:sz w:val="28"/>
          <w:szCs w:val="28"/>
        </w:rPr>
        <w:t xml:space="preserve">9. </w:t>
      </w:r>
      <w:r w:rsidRPr="00FF06A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Уполномоченный на рассмотрение жалобы орган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жалобы связано со сведениями и документами, составляющими государственную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FF06A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или иную охраняемую законом тайну. </w:t>
      </w:r>
    </w:p>
    <w:p w:rsidR="00EA2759" w:rsidRPr="00FF06A6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FF06A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Уполномоченные на рассмотрение жалоб органы должны обеспечить передачу в подсистему досудебного обжалования контрольной (надзорной) деятельности сведений о ходе рассмотрения жалоб.</w:t>
      </w:r>
    </w:p>
    <w:p w:rsidR="00EA2759" w:rsidRPr="00B73FD0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FF06A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</w:t>
      </w:r>
      <w:r w:rsidRPr="00B73FD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алования.</w:t>
      </w:r>
    </w:p>
    <w:p w:rsidR="00EA2759" w:rsidRPr="00B73FD0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B73FD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B73FD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Уполномоченный орган вправе запросить у контролируемого лица, подавшего жалобу, дополнительную информацию и документы, относящиеся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73FD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 предмету жалобы. 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73FD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и документов, относящихся к предмету жалобы, до момента получения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73FD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их уполномоченным органом, но не более чем на пять рабочих дней с момента направления запроса. </w:t>
      </w:r>
    </w:p>
    <w:p w:rsidR="00EA2759" w:rsidRPr="00B73FD0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B73FD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Неполучение от контролируемого лица дополнительных информации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73FD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 документов, относящихся к предмету жалобы, не является основанием для отказа в рассмотрении жалобы.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B73FD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</w:t>
      </w:r>
      <w:r w:rsidR="00CE393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B73FD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им организаций.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</w:r>
      <w:r w:rsidRPr="00B73FD0">
        <w:rPr>
          <w:rFonts w:ascii="Liberation Serif" w:hAnsi="Liberation Serif"/>
          <w:color w:val="000000"/>
          <w:sz w:val="28"/>
          <w:szCs w:val="28"/>
        </w:rPr>
        <w:t xml:space="preserve">Лицо, подавшее жалобу, до принятия итогового решения по жалобе вправе по своему усмотрению представить дополнительные материалы, относящиеся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B73FD0">
        <w:rPr>
          <w:rFonts w:ascii="Liberation Serif" w:hAnsi="Liberation Serif"/>
          <w:color w:val="000000"/>
          <w:sz w:val="28"/>
          <w:szCs w:val="28"/>
        </w:rPr>
        <w:t>к предмету жалобы.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B73FD0">
        <w:rPr>
          <w:rFonts w:ascii="Liberation Serif" w:hAnsi="Liberation Serif"/>
          <w:color w:val="000000"/>
          <w:sz w:val="28"/>
          <w:szCs w:val="28"/>
        </w:rPr>
        <w:t xml:space="preserve">Обязанность доказывания законности и обоснованности принятого решения и (или) совершенного действия (бездействия) возлагается на </w:t>
      </w:r>
      <w:r>
        <w:rPr>
          <w:rFonts w:ascii="Liberation Serif" w:hAnsi="Liberation Serif"/>
          <w:color w:val="000000"/>
          <w:sz w:val="28"/>
          <w:szCs w:val="28"/>
        </w:rPr>
        <w:t>Комитет</w:t>
      </w:r>
      <w:r w:rsidRPr="00B73FD0">
        <w:rPr>
          <w:rFonts w:ascii="Liberation Serif" w:hAnsi="Liberation Serif"/>
          <w:color w:val="000000"/>
          <w:sz w:val="28"/>
          <w:szCs w:val="28"/>
        </w:rPr>
        <w:t xml:space="preserve">, решение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B73FD0">
        <w:rPr>
          <w:rFonts w:ascii="Liberation Serif" w:hAnsi="Liberation Serif"/>
          <w:color w:val="000000"/>
          <w:sz w:val="28"/>
          <w:szCs w:val="28"/>
        </w:rPr>
        <w:t>и (или) действие (бездействие) должностного лица которого обжалуются.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B73FD0">
        <w:rPr>
          <w:rFonts w:ascii="Liberation Serif" w:hAnsi="Liberation Serif"/>
          <w:color w:val="000000"/>
          <w:sz w:val="28"/>
          <w:szCs w:val="28"/>
        </w:rPr>
        <w:t>По итогам рассмотрения жалобы уполномоченный на рассмотрение жалобы орган принимает одно из следующих решений: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B73FD0">
        <w:rPr>
          <w:rFonts w:ascii="Liberation Serif" w:hAnsi="Liberation Serif"/>
          <w:color w:val="000000"/>
          <w:sz w:val="28"/>
          <w:szCs w:val="28"/>
        </w:rPr>
        <w:t>1) оставляет жалобу без удовлетворения;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B73FD0">
        <w:rPr>
          <w:rFonts w:ascii="Liberation Serif" w:hAnsi="Liberation Serif"/>
          <w:color w:val="000000"/>
          <w:sz w:val="28"/>
          <w:szCs w:val="28"/>
        </w:rPr>
        <w:t xml:space="preserve">2) отменяет решение </w:t>
      </w:r>
      <w:r>
        <w:rPr>
          <w:rFonts w:ascii="Liberation Serif" w:hAnsi="Liberation Serif"/>
          <w:color w:val="000000"/>
          <w:sz w:val="28"/>
          <w:szCs w:val="28"/>
        </w:rPr>
        <w:t>Комитета</w:t>
      </w:r>
      <w:r w:rsidRPr="00B73FD0">
        <w:rPr>
          <w:rFonts w:ascii="Liberation Serif" w:hAnsi="Liberation Serif"/>
          <w:color w:val="000000"/>
          <w:sz w:val="28"/>
          <w:szCs w:val="28"/>
        </w:rPr>
        <w:t xml:space="preserve"> полностью или частично;</w:t>
      </w:r>
    </w:p>
    <w:p w:rsidR="00EA2759" w:rsidRDefault="00EA2759" w:rsidP="00EA2759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lastRenderedPageBreak/>
        <w:tab/>
      </w:r>
      <w:r w:rsidRPr="00B73FD0">
        <w:rPr>
          <w:rFonts w:ascii="Liberation Serif" w:hAnsi="Liberation Serif"/>
          <w:color w:val="000000"/>
          <w:sz w:val="28"/>
          <w:szCs w:val="28"/>
        </w:rPr>
        <w:t xml:space="preserve">3) отменяет решение </w:t>
      </w:r>
      <w:r>
        <w:rPr>
          <w:rFonts w:ascii="Liberation Serif" w:hAnsi="Liberation Serif"/>
          <w:color w:val="000000"/>
          <w:sz w:val="28"/>
          <w:szCs w:val="28"/>
        </w:rPr>
        <w:t>Комитета</w:t>
      </w:r>
      <w:r w:rsidRPr="00B73FD0">
        <w:rPr>
          <w:rFonts w:ascii="Liberation Serif" w:hAnsi="Liberation Serif"/>
          <w:color w:val="000000"/>
          <w:sz w:val="28"/>
          <w:szCs w:val="28"/>
        </w:rPr>
        <w:t xml:space="preserve"> полностью и принимает новое решение;</w:t>
      </w:r>
    </w:p>
    <w:p w:rsidR="00571146" w:rsidRDefault="00EA2759" w:rsidP="00571146">
      <w:pPr>
        <w:pStyle w:val="ab"/>
        <w:contextualSpacing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B73FD0">
        <w:rPr>
          <w:rFonts w:ascii="Liberation Serif" w:hAnsi="Liberation Serif"/>
          <w:color w:val="000000"/>
          <w:sz w:val="28"/>
          <w:szCs w:val="28"/>
        </w:rPr>
        <w:t xml:space="preserve">4) признает действия (бездействие) должностных лиц </w:t>
      </w:r>
      <w:r>
        <w:rPr>
          <w:rFonts w:ascii="Liberation Serif" w:hAnsi="Liberation Serif"/>
          <w:color w:val="000000"/>
          <w:sz w:val="28"/>
          <w:szCs w:val="28"/>
        </w:rPr>
        <w:t>Комитета</w:t>
      </w:r>
      <w:r w:rsidRPr="00B73FD0">
        <w:rPr>
          <w:rFonts w:ascii="Liberation Serif" w:hAnsi="Liberation Serif"/>
          <w:color w:val="000000"/>
          <w:sz w:val="28"/>
          <w:szCs w:val="28"/>
        </w:rPr>
        <w:t xml:space="preserve"> незаконными и выносит решение по существу, в том числе об осуществлении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B73FD0">
        <w:rPr>
          <w:rFonts w:ascii="Liberation Serif" w:hAnsi="Liberation Serif"/>
          <w:color w:val="000000"/>
          <w:sz w:val="28"/>
          <w:szCs w:val="28"/>
        </w:rPr>
        <w:t>при необходимости определенных действий.</w:t>
      </w:r>
    </w:p>
    <w:p w:rsidR="00C028D6" w:rsidRPr="00E366E0" w:rsidRDefault="00EA2759" w:rsidP="00571146">
      <w:pPr>
        <w:pStyle w:val="ab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B73FD0">
        <w:rPr>
          <w:rFonts w:ascii="Liberation Serif" w:hAnsi="Liberation Serif"/>
          <w:color w:val="000000"/>
          <w:sz w:val="28"/>
          <w:szCs w:val="28"/>
        </w:rPr>
        <w:t xml:space="preserve">Решение уполномоченного на рассмотрение жалобы органа, содержащее обоснование принятого решения, срок и порядок его исполнения, размещается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B73FD0">
        <w:rPr>
          <w:rFonts w:ascii="Liberation Serif" w:hAnsi="Liberation Serif"/>
          <w:color w:val="000000"/>
          <w:sz w:val="28"/>
          <w:szCs w:val="28"/>
        </w:rPr>
        <w:t xml:space="preserve">в личном кабинете контролируемого </w:t>
      </w:r>
      <w:r w:rsidRPr="00FF06A6">
        <w:rPr>
          <w:rFonts w:ascii="Liberation Serif" w:hAnsi="Liberation Serif"/>
          <w:color w:val="000000"/>
          <w:sz w:val="28"/>
          <w:szCs w:val="28"/>
        </w:rPr>
        <w:t>лица на </w:t>
      </w:r>
      <w:hyperlink r:id="rId116" w:tgtFrame="_blank" w:history="1">
        <w:r w:rsidRPr="00FF06A6">
          <w:rPr>
            <w:rStyle w:val="aa"/>
            <w:rFonts w:ascii="Liberation Serif" w:hAnsi="Liberation Serif"/>
            <w:color w:val="000000"/>
            <w:sz w:val="28"/>
            <w:szCs w:val="28"/>
            <w:u w:val="none"/>
          </w:rPr>
          <w:t>едином портале</w:t>
        </w:r>
      </w:hyperlink>
      <w:r w:rsidRPr="00FF06A6">
        <w:rPr>
          <w:rFonts w:ascii="Liberation Serif" w:hAnsi="Liberation Serif"/>
          <w:color w:val="000000"/>
          <w:sz w:val="28"/>
          <w:szCs w:val="28"/>
        </w:rPr>
        <w:t xml:space="preserve"> государственных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FF06A6">
        <w:rPr>
          <w:rFonts w:ascii="Liberation Serif" w:hAnsi="Liberation Serif"/>
          <w:color w:val="000000"/>
          <w:sz w:val="28"/>
          <w:szCs w:val="28"/>
        </w:rPr>
        <w:t xml:space="preserve">и муниципальных услуг и (или) региональном портале государственных </w:t>
      </w:r>
      <w:r w:rsidR="00CE3936">
        <w:rPr>
          <w:rFonts w:ascii="Liberation Serif" w:hAnsi="Liberation Serif"/>
          <w:color w:val="000000"/>
          <w:sz w:val="28"/>
          <w:szCs w:val="28"/>
        </w:rPr>
        <w:br/>
      </w:r>
      <w:r w:rsidRPr="00FF06A6">
        <w:rPr>
          <w:rFonts w:ascii="Liberation Serif" w:hAnsi="Liberation Serif"/>
          <w:color w:val="000000"/>
          <w:sz w:val="28"/>
          <w:szCs w:val="28"/>
        </w:rPr>
        <w:t>и муниципальных услуг в срок не позднее одного рабочего дня со дня его принятия</w:t>
      </w:r>
      <w:r w:rsidRPr="00B73FD0">
        <w:rPr>
          <w:rFonts w:ascii="Liberation Serif" w:hAnsi="Liberation Serif"/>
          <w:color w:val="000000"/>
          <w:sz w:val="28"/>
          <w:szCs w:val="28"/>
        </w:rPr>
        <w:t>.</w:t>
      </w:r>
    </w:p>
    <w:p w:rsidR="00A70E1C" w:rsidRPr="00E366E0" w:rsidRDefault="00A70E1C" w:rsidP="002924DB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 xml:space="preserve">Раздел </w:t>
      </w:r>
      <w:r w:rsidR="00FF06A6">
        <w:rPr>
          <w:rFonts w:ascii="Liberation Serif" w:hAnsi="Liberation Serif" w:cs="Liberation Serif"/>
          <w:sz w:val="28"/>
          <w:szCs w:val="28"/>
        </w:rPr>
        <w:t>10</w:t>
      </w:r>
      <w:r w:rsidRPr="00E366E0">
        <w:rPr>
          <w:rFonts w:ascii="Liberation Serif" w:hAnsi="Liberation Serif" w:cs="Liberation Serif"/>
          <w:sz w:val="28"/>
          <w:szCs w:val="28"/>
        </w:rPr>
        <w:t>. ОЦЕНКА РЕЗУЛЬТАТИВНОСТИ И ЭФФЕКТИВНОСТИ</w:t>
      </w:r>
    </w:p>
    <w:p w:rsidR="00A70E1C" w:rsidRPr="00E366E0" w:rsidRDefault="00A70E1C" w:rsidP="002924D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>ДЕЯТЕЛЬНОСТИ КОНТРОЛЬНОГО ОРГАНА</w:t>
      </w:r>
    </w:p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4A1F3B" w:rsidRPr="002C1945" w:rsidRDefault="002C1945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="008F530D" w:rsidRPr="002C1945">
        <w:rPr>
          <w:rFonts w:ascii="Liberation Serif" w:hAnsi="Liberation Serif" w:cs="Liberation Serif"/>
          <w:color w:val="000000" w:themeColor="text1"/>
          <w:sz w:val="28"/>
          <w:szCs w:val="28"/>
        </w:rPr>
        <w:t>50</w:t>
      </w:r>
      <w:r w:rsidR="00A70E1C" w:rsidRPr="002C1945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  <w:r w:rsidR="00C028D6" w:rsidRPr="002C1945">
        <w:rPr>
          <w:rFonts w:ascii="Liberation Serif" w:hAnsi="Liberation Serif" w:cs="Liberation Serif"/>
          <w:color w:val="000000" w:themeColor="text1"/>
          <w:sz w:val="28"/>
          <w:szCs w:val="28"/>
        </w:rPr>
        <w:t> 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Оценка результативности и эффективности деятельности </w:t>
      </w:r>
      <w:r w:rsidR="00AD4E70" w:rsidRPr="002C1945">
        <w:rPr>
          <w:rFonts w:ascii="Liberation Serif" w:hAnsi="Liberation Serif"/>
          <w:color w:val="000000" w:themeColor="text1"/>
          <w:sz w:val="28"/>
          <w:szCs w:val="28"/>
        </w:rPr>
        <w:t>Комитета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 осуществляется на основе системы показателей результативности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и эффективности муниципального </w:t>
      </w:r>
      <w:r w:rsidR="00AD4E70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>контроля.</w:t>
      </w:r>
    </w:p>
    <w:p w:rsidR="008365E4" w:rsidRPr="002C1945" w:rsidRDefault="00245818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В систему показателей результативности и эффективности деятельности </w:t>
      </w:r>
      <w:r w:rsidR="00AD4E70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Комитета 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>входят:</w:t>
      </w:r>
    </w:p>
    <w:p w:rsidR="008365E4" w:rsidRPr="002C1945" w:rsidRDefault="00245818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1) ключевые показатели, отражающие уровень минимизации вреда (ущерба) охраняемым законом ценностям, уровень устранения риска причинения вреда (ущерба) в сфере </w:t>
      </w:r>
      <w:r w:rsidR="00AD4E70" w:rsidRPr="002C1945">
        <w:rPr>
          <w:rFonts w:ascii="Liberation Serif" w:hAnsi="Liberation Serif"/>
          <w:color w:val="000000" w:themeColor="text1"/>
          <w:sz w:val="28"/>
          <w:szCs w:val="28"/>
        </w:rPr>
        <w:t>землепользования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, по которым устанавливаются целевые (плановые) значения и достижение которых должен обеспечить </w:t>
      </w:r>
      <w:r w:rsidR="008365E4" w:rsidRPr="002C1945">
        <w:rPr>
          <w:rFonts w:ascii="Liberation Serif" w:hAnsi="Liberation Serif"/>
          <w:color w:val="000000" w:themeColor="text1"/>
          <w:sz w:val="28"/>
          <w:szCs w:val="28"/>
        </w:rPr>
        <w:t>Комитет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>;</w:t>
      </w:r>
    </w:p>
    <w:p w:rsidR="008365E4" w:rsidRPr="002C1945" w:rsidRDefault="00245818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>2) </w:t>
      </w:r>
      <w:hyperlink r:id="rId117" w:anchor="/document/403258346/entry/1000" w:history="1">
        <w:r w:rsidR="00C66169" w:rsidRPr="002C1945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индикативные показатели</w:t>
        </w:r>
      </w:hyperlink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> </w:t>
      </w:r>
      <w:r w:rsidR="008365E4" w:rsidRPr="002C1945">
        <w:rPr>
          <w:rFonts w:ascii="Liberation Serif" w:hAnsi="Liberation Serif"/>
          <w:color w:val="000000" w:themeColor="text1"/>
          <w:sz w:val="28"/>
          <w:szCs w:val="28"/>
        </w:rPr>
        <w:t>муниципального земельного контроля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, применяемые для мониторинга контрольной (надзорной) деятельности,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ее анализа, выявления проблем, возникающих при ее осуществлении,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>в деятельность контролируемых лиц.</w:t>
      </w:r>
    </w:p>
    <w:p w:rsidR="002C1945" w:rsidRPr="002C1945" w:rsidRDefault="008365E4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C1945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>Ключевые показатели</w:t>
      </w:r>
      <w:r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 и 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hyperlink r:id="rId118" w:anchor="/multilink/74449814/paragraph/339/number/0" w:history="1">
        <w:r w:rsidRPr="002C1945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индикативные показатели</w:t>
        </w:r>
      </w:hyperlink>
      <w:r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  муниципального земельного 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контроля и их целевые значения утверждаются </w:t>
      </w:r>
      <w:r w:rsidRPr="002C1945">
        <w:rPr>
          <w:rFonts w:ascii="Liberation Serif" w:hAnsi="Liberation Serif"/>
          <w:color w:val="000000" w:themeColor="text1"/>
          <w:sz w:val="28"/>
          <w:szCs w:val="28"/>
        </w:rPr>
        <w:t>Дум</w:t>
      </w:r>
      <w:r w:rsidR="002C1945" w:rsidRPr="002C1945">
        <w:rPr>
          <w:rFonts w:ascii="Liberation Serif" w:hAnsi="Liberation Serif"/>
          <w:color w:val="000000" w:themeColor="text1"/>
          <w:sz w:val="28"/>
          <w:szCs w:val="28"/>
        </w:rPr>
        <w:t>ой</w:t>
      </w:r>
      <w:r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 Каменского муниципального округа Свердловской области (Приложение № 2)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>.</w:t>
      </w:r>
    </w:p>
    <w:p w:rsidR="002C1945" w:rsidRPr="002C1945" w:rsidRDefault="002C1945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C1945">
        <w:rPr>
          <w:rFonts w:ascii="Liberation Serif" w:hAnsi="Liberation Serif"/>
          <w:color w:val="000000" w:themeColor="text1"/>
          <w:sz w:val="28"/>
          <w:szCs w:val="28"/>
        </w:rPr>
        <w:tab/>
        <w:t>Комитет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 ежегодно осуществля</w:t>
      </w:r>
      <w:r w:rsidRPr="002C1945">
        <w:rPr>
          <w:rFonts w:ascii="Liberation Serif" w:hAnsi="Liberation Serif"/>
          <w:color w:val="000000" w:themeColor="text1"/>
          <w:sz w:val="28"/>
          <w:szCs w:val="28"/>
        </w:rPr>
        <w:t>е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т подготовку доклада о виде контроля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с указанием сведений о достижении ключевых показателей и сведений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об индикативных показателях видов контроля, в том числе о влиянии профилактических мероприятий и контрольных (надзорных) мероприятий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на достижение ключевых показателей, а также подготовку предложений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>по результатам обобщения правоприменительной практики.</w:t>
      </w:r>
    </w:p>
    <w:p w:rsidR="00C66169" w:rsidRPr="002C1945" w:rsidRDefault="002C1945" w:rsidP="002C1945">
      <w:pPr>
        <w:pStyle w:val="s1"/>
        <w:shd w:val="clear" w:color="auto" w:fill="FFFFFF"/>
        <w:contextualSpacing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2C1945">
        <w:rPr>
          <w:rFonts w:ascii="Liberation Serif" w:hAnsi="Liberation Serif"/>
          <w:color w:val="000000" w:themeColor="text1"/>
          <w:sz w:val="28"/>
          <w:szCs w:val="28"/>
        </w:rPr>
        <w:tab/>
      </w:r>
      <w:hyperlink r:id="rId119" w:anchor="/multilink/74449814/paragraph/346/number/0" w:history="1">
        <w:r w:rsidR="00C66169" w:rsidRPr="002C1945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</w:rPr>
          <w:t>Требования</w:t>
        </w:r>
      </w:hyperlink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 к подготовке докладов о </w:t>
      </w:r>
      <w:r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муниципальном земельном 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>контрол</w:t>
      </w:r>
      <w:r w:rsidRPr="002C1945">
        <w:rPr>
          <w:rFonts w:ascii="Liberation Serif" w:hAnsi="Liberation Serif"/>
          <w:color w:val="000000" w:themeColor="text1"/>
          <w:sz w:val="28"/>
          <w:szCs w:val="28"/>
        </w:rPr>
        <w:t>е</w:t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="00CE3936">
        <w:rPr>
          <w:rFonts w:ascii="Liberation Serif" w:hAnsi="Liberation Serif"/>
          <w:color w:val="000000" w:themeColor="text1"/>
          <w:sz w:val="28"/>
          <w:szCs w:val="28"/>
        </w:rPr>
        <w:br/>
      </w:r>
      <w:r w:rsidR="00C66169" w:rsidRPr="002C1945">
        <w:rPr>
          <w:rFonts w:ascii="Liberation Serif" w:hAnsi="Liberation Serif"/>
          <w:color w:val="000000" w:themeColor="text1"/>
          <w:sz w:val="28"/>
          <w:szCs w:val="28"/>
        </w:rPr>
        <w:t>в Российской Федерации устанавливаются Правительством Российской Федерации.</w:t>
      </w:r>
    </w:p>
    <w:p w:rsidR="00A70E1C" w:rsidRPr="002C1945" w:rsidRDefault="00CE3936" w:rsidP="00245818">
      <w:pPr>
        <w:pStyle w:val="ConsPlusNormal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br/>
      </w:r>
      <w:r w:rsidR="00A70E1C" w:rsidRPr="002C1945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Раздел </w:t>
      </w:r>
      <w:r w:rsidR="002C1945" w:rsidRPr="002C1945">
        <w:rPr>
          <w:rFonts w:ascii="Liberation Serif" w:hAnsi="Liberation Serif" w:cs="Liberation Serif"/>
          <w:b/>
          <w:sz w:val="28"/>
          <w:szCs w:val="28"/>
        </w:rPr>
        <w:t>11</w:t>
      </w:r>
      <w:r w:rsidR="00A70E1C" w:rsidRPr="002C1945">
        <w:rPr>
          <w:rFonts w:ascii="Liberation Serif" w:hAnsi="Liberation Serif" w:cs="Liberation Serif"/>
          <w:b/>
          <w:sz w:val="28"/>
          <w:szCs w:val="28"/>
        </w:rPr>
        <w:t>. ЗАКЛЮЧИТЕЛЬНЫЕ ПОЛОЖЕНИЯ</w:t>
      </w:r>
    </w:p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028D6" w:rsidRPr="00245818" w:rsidRDefault="002C1945" w:rsidP="00292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bookmarkStart w:id="3" w:name="P452"/>
      <w:bookmarkStart w:id="4" w:name="P456"/>
      <w:bookmarkEnd w:id="3"/>
      <w:bookmarkEnd w:id="4"/>
      <w:r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51</w:t>
      </w:r>
      <w:r w:rsidR="00A70E1C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  <w:bookmarkStart w:id="5" w:name="Par0"/>
      <w:bookmarkEnd w:id="5"/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 До 31 декабря 2025 года информирование контролируемого лица</w:t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 xml:space="preserve">о совершаемых </w:t>
      </w:r>
      <w:r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Комитетом</w:t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действиях и принимаемых решениях, направление документов и сведений контролируемому лицу контрольным (надзорным) органом в соответствии со </w:t>
      </w:r>
      <w:hyperlink r:id="rId120" w:history="1">
        <w:r w:rsidR="00C028D6" w:rsidRPr="00245818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статьей 21</w:t>
        </w:r>
      </w:hyperlink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Федерального закона</w:t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от 31 июля 2020 года № 248-ФЗ «О государственном контроле (надзоре)</w:t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 xml:space="preserve">и муниципальном контроле в Российской Федерации» могут осуществляться </w:t>
      </w:r>
      <w:r w:rsidR="00CE3936">
        <w:rPr>
          <w:rFonts w:ascii="Liberation Serif" w:hAnsi="Liberation Serif" w:cs="Liberation Serif"/>
          <w:color w:val="000000" w:themeColor="text1"/>
          <w:sz w:val="28"/>
          <w:szCs w:val="28"/>
        </w:rPr>
        <w:br/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 Контрольный (надзорный) орган</w:t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 xml:space="preserve">в срок, не превышающий </w:t>
      </w:r>
      <w:r w:rsidR="005535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10 (</w:t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десяти</w:t>
      </w:r>
      <w:r w:rsidR="005535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)</w:t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рабочих дней со дня поступления такого запроса, направляет контролируемому лицу указанные документы </w:t>
      </w:r>
      <w:r w:rsidR="00CE3936">
        <w:rPr>
          <w:rFonts w:ascii="Liberation Serif" w:hAnsi="Liberation Serif" w:cs="Liberation Serif"/>
          <w:color w:val="000000" w:themeColor="text1"/>
          <w:sz w:val="28"/>
          <w:szCs w:val="28"/>
        </w:rPr>
        <w:br/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и (или) сведения.</w:t>
      </w:r>
    </w:p>
    <w:p w:rsidR="00C028D6" w:rsidRPr="00245818" w:rsidRDefault="002C1945" w:rsidP="00292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52</w:t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. До 31 декабря 2025 года документы и сведения, указанные</w:t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 xml:space="preserve">в </w:t>
      </w:r>
      <w:hyperlink w:anchor="Par0" w:history="1">
        <w:r w:rsidR="00C028D6" w:rsidRPr="00245818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пункте</w:t>
        </w:r>
      </w:hyperlink>
      <w:r w:rsidR="00CE3936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51</w:t>
      </w:r>
      <w:r w:rsidR="005535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t>настоящего Положения, могут составляться и подписываться</w:t>
      </w:r>
      <w:r w:rsidR="00C028D6" w:rsidRPr="00245818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на бумажном носителе (в том числе акты контрольных мероприятий, предписания), если Правительством Российской Федерации не установлено иное.</w:t>
      </w:r>
    </w:p>
    <w:p w:rsidR="00A70E1C" w:rsidRPr="00245818" w:rsidRDefault="00A70E1C" w:rsidP="002924DB">
      <w:pPr>
        <w:pStyle w:val="ConsPlusNormal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028D6" w:rsidRPr="00E366E0" w:rsidRDefault="00C028D6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028D6" w:rsidRPr="00E366E0" w:rsidRDefault="00C028D6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028D6" w:rsidRPr="00E366E0" w:rsidRDefault="00C028D6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028D6" w:rsidRPr="00E366E0" w:rsidRDefault="00C028D6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028D6" w:rsidRPr="00E366E0" w:rsidRDefault="00C028D6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028D6" w:rsidRPr="00E366E0" w:rsidRDefault="00C028D6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028D6" w:rsidRPr="00E366E0" w:rsidRDefault="00C028D6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028D6" w:rsidRPr="00E366E0" w:rsidRDefault="00C028D6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C028D6" w:rsidRPr="00E366E0" w:rsidRDefault="00C028D6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027AE3" w:rsidRDefault="00027AE3">
      <w:pPr>
        <w:rPr>
          <w:rFonts w:ascii="Liberation Serif" w:eastAsiaTheme="minorEastAsia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br w:type="page"/>
      </w:r>
    </w:p>
    <w:tbl>
      <w:tblPr>
        <w:tblStyle w:val="ac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8C6E60" w:rsidTr="008C6E60">
        <w:tc>
          <w:tcPr>
            <w:tcW w:w="4218" w:type="dxa"/>
          </w:tcPr>
          <w:p w:rsidR="008C6E60" w:rsidRPr="00E366E0" w:rsidRDefault="008C6E60" w:rsidP="008C6E60">
            <w:pPr>
              <w:pStyle w:val="ConsPlusNormal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Приложение №1</w:t>
            </w:r>
          </w:p>
          <w:p w:rsidR="008C6E60" w:rsidRDefault="008C6E60" w:rsidP="008C6E60">
            <w:pPr>
              <w:pStyle w:val="ConsPlusNormal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к Положению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 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муниципально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 земельном 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контрол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 xml:space="preserve">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ерритории Каменского муниципального округа Свердловской области</w:t>
            </w:r>
          </w:p>
        </w:tc>
      </w:tr>
    </w:tbl>
    <w:p w:rsidR="00A70E1C" w:rsidRDefault="00A70E1C" w:rsidP="002924DB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</w:p>
    <w:p w:rsidR="00027AE3" w:rsidRPr="00E366E0" w:rsidRDefault="00027AE3" w:rsidP="002924DB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</w:p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A70E1C" w:rsidRPr="00E366E0" w:rsidRDefault="00A70E1C" w:rsidP="002924D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bookmarkStart w:id="6" w:name="P466"/>
      <w:bookmarkEnd w:id="6"/>
      <w:r w:rsidRPr="00E366E0">
        <w:rPr>
          <w:rFonts w:ascii="Liberation Serif" w:hAnsi="Liberation Serif" w:cs="Liberation Serif"/>
          <w:sz w:val="28"/>
          <w:szCs w:val="28"/>
        </w:rPr>
        <w:t>ПЕРЕЧЕНЬ</w:t>
      </w:r>
    </w:p>
    <w:p w:rsidR="00A70E1C" w:rsidRPr="00E366E0" w:rsidRDefault="00A70E1C" w:rsidP="002924DB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E366E0">
        <w:rPr>
          <w:rFonts w:ascii="Liberation Serif" w:hAnsi="Liberation Serif" w:cs="Liberation Serif"/>
          <w:sz w:val="28"/>
          <w:szCs w:val="28"/>
        </w:rPr>
        <w:t>ИНДИКАТОРОВ РИСКА НАРУШЕНИЯ ОБЯЗАТЕЛЬНЫХ ТРЕБОВАНИЙ</w:t>
      </w:r>
      <w:r w:rsidR="00245818">
        <w:rPr>
          <w:rFonts w:ascii="Liberation Serif" w:hAnsi="Liberation Serif" w:cs="Liberation Serif"/>
          <w:sz w:val="28"/>
          <w:szCs w:val="28"/>
        </w:rPr>
        <w:t xml:space="preserve"> </w:t>
      </w:r>
      <w:r w:rsidRPr="00E366E0">
        <w:rPr>
          <w:rFonts w:ascii="Liberation Serif" w:hAnsi="Liberation Serif" w:cs="Liberation Serif"/>
          <w:sz w:val="28"/>
          <w:szCs w:val="28"/>
        </w:rPr>
        <w:t xml:space="preserve">ПРИ ПРОВЕДЕНИИ МУНИЦИПАЛЬНОГО </w:t>
      </w:r>
      <w:r w:rsidR="00245818">
        <w:rPr>
          <w:rFonts w:ascii="Liberation Serif" w:hAnsi="Liberation Serif" w:cs="Liberation Serif"/>
          <w:sz w:val="28"/>
          <w:szCs w:val="28"/>
        </w:rPr>
        <w:t xml:space="preserve">ЗЕМЕЛЬНОГО </w:t>
      </w:r>
      <w:r w:rsidRPr="00E366E0">
        <w:rPr>
          <w:rFonts w:ascii="Liberation Serif" w:hAnsi="Liberation Serif" w:cs="Liberation Serif"/>
          <w:sz w:val="28"/>
          <w:szCs w:val="28"/>
        </w:rPr>
        <w:t>КОНТРОЛЯ</w:t>
      </w:r>
      <w:r w:rsidR="00245818">
        <w:rPr>
          <w:rFonts w:ascii="Liberation Serif" w:hAnsi="Liberation Serif" w:cs="Liberation Serif"/>
          <w:sz w:val="28"/>
          <w:szCs w:val="28"/>
        </w:rPr>
        <w:t xml:space="preserve"> </w:t>
      </w:r>
      <w:r w:rsidRPr="00E366E0">
        <w:rPr>
          <w:rFonts w:ascii="Liberation Serif" w:hAnsi="Liberation Serif" w:cs="Liberation Serif"/>
          <w:sz w:val="28"/>
          <w:szCs w:val="28"/>
        </w:rPr>
        <w:t>НА ТЕРР</w:t>
      </w:r>
      <w:r w:rsidR="009A12EF" w:rsidRPr="00E366E0">
        <w:rPr>
          <w:rFonts w:ascii="Liberation Serif" w:hAnsi="Liberation Serif" w:cs="Liberation Serif"/>
          <w:sz w:val="28"/>
          <w:szCs w:val="28"/>
        </w:rPr>
        <w:t>ИТОРИИ КАМЕНСКОГО МУНИЦИПАЛЬНОГО</w:t>
      </w:r>
      <w:r w:rsidRPr="00E366E0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9A12EF" w:rsidRPr="00E366E0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</w:p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245818" w:rsidRPr="00245818" w:rsidRDefault="00027AE3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bookmarkStart w:id="7" w:name="P473"/>
      <w:bookmarkStart w:id="8" w:name="anchor101001"/>
      <w:bookmarkEnd w:id="7"/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45818" w:rsidRPr="0024581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1. Несоответствие площади используемого контролируемым лицом земельного участка, определенной в результате проведения контрольного мероприятия без взаимодействия с контролируемым лицом, площади земельного участка, сведения о которой содержатся в Едином государственном реестре недвижимости.</w:t>
      </w:r>
    </w:p>
    <w:p w:rsidR="00245818" w:rsidRPr="00245818" w:rsidRDefault="00027AE3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bookmarkStart w:id="9" w:name="anchor101002"/>
      <w:bookmarkEnd w:id="9"/>
      <w:r w:rsidRPr="00027AE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245818" w:rsidRPr="0024581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2. Несоответствие использования контролируемым лицом земельного участка, виду разрешенного использования земельного участка, сведения о которых содержатся в Едином государственном реестре недвижимости.</w:t>
      </w:r>
    </w:p>
    <w:p w:rsidR="00245818" w:rsidRPr="00245818" w:rsidRDefault="00027AE3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bookmarkStart w:id="10" w:name="anchor101003"/>
      <w:bookmarkEnd w:id="10"/>
      <w:r w:rsidRPr="00027AE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245818" w:rsidRPr="0024581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по результатам проведения контрольных мероприятий без взаимодействия с контролируемым лицом, в случае если обязанность по использованию такого земельного участка в течение установленного срока предусмотрена федеральным законом.</w:t>
      </w:r>
    </w:p>
    <w:p w:rsidR="00245818" w:rsidRPr="00245818" w:rsidRDefault="009D57CD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bookmarkStart w:id="11" w:name="anchor101004"/>
      <w:bookmarkEnd w:id="11"/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245818" w:rsidRPr="0024581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4. Поступление в контрольный орган сведений о зарастании сорной растительностью, не относящейся к многолетним плодово-ягодным насаждениям, за исключением мелиоративных лесных насаждений, земельного участка, свидетельствующие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деятельностью.</w:t>
      </w:r>
    </w:p>
    <w:p w:rsidR="00245818" w:rsidRPr="00245818" w:rsidRDefault="009D57CD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bookmarkStart w:id="12" w:name="anchor101005"/>
      <w:bookmarkEnd w:id="12"/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245818" w:rsidRPr="0024581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5. Выявление отсутствия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245818" w:rsidRPr="00245818" w:rsidRDefault="009D57CD" w:rsidP="00027AE3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bookmarkStart w:id="13" w:name="anchor101006"/>
      <w:bookmarkEnd w:id="13"/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245818" w:rsidRPr="00245818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6. Наличие на земельном участке, относящемся к категории земель сельскохозяйственного назначения, специализированной техники, используемой для снятия и (или) перемещения плодородного слоя почвы.</w:t>
      </w:r>
    </w:p>
    <w:p w:rsidR="00A70E1C" w:rsidRPr="00027AE3" w:rsidRDefault="009D57CD" w:rsidP="00027AE3">
      <w:pPr>
        <w:pStyle w:val="ConsPlusNormal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="00027AE3" w:rsidRPr="00027AE3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7. </w:t>
      </w:r>
      <w:r w:rsidR="00027AE3" w:rsidRPr="00027AE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Наличие информации о неиспользовании по целевому назначению или </w:t>
      </w:r>
      <w:r w:rsidR="00027AE3" w:rsidRPr="00027AE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lastRenderedPageBreak/>
        <w:t>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 </w:t>
      </w:r>
      <w:hyperlink r:id="rId121" w:anchor="/document/12127542/entry/0" w:history="1">
        <w:r w:rsidR="00027AE3" w:rsidRPr="00027AE3">
          <w:rPr>
            <w:rStyle w:val="aa"/>
            <w:rFonts w:ascii="Liberation Serif" w:hAnsi="Liberation Serif"/>
            <w:color w:val="000000" w:themeColor="text1"/>
            <w:sz w:val="28"/>
            <w:szCs w:val="28"/>
            <w:u w:val="none"/>
            <w:shd w:val="clear" w:color="auto" w:fill="FFFFFF"/>
          </w:rPr>
          <w:t>Федеральным законом</w:t>
        </w:r>
      </w:hyperlink>
      <w:r w:rsidR="00027AE3" w:rsidRPr="00027AE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 от 24 июля 2002 </w:t>
      </w:r>
      <w:r w:rsidR="00027AE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года </w:t>
      </w:r>
      <w:r w:rsidR="00027AE3" w:rsidRPr="00027AE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27AE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№</w:t>
      </w:r>
      <w:r w:rsidR="00027AE3" w:rsidRPr="00027AE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 xml:space="preserve"> 101-ФЗ </w:t>
      </w:r>
      <w:r w:rsidR="00027AE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«</w:t>
      </w:r>
      <w:r w:rsidR="00027AE3" w:rsidRPr="00027AE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Об обороте земель сельскохозяйственного назначения</w:t>
      </w:r>
      <w:r w:rsidR="00027AE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»</w:t>
      </w:r>
      <w:r w:rsidR="00027AE3" w:rsidRPr="00027AE3">
        <w:rPr>
          <w:rFonts w:ascii="Liberation Serif" w:hAnsi="Liberation Serif"/>
          <w:color w:val="000000" w:themeColor="text1"/>
          <w:sz w:val="28"/>
          <w:szCs w:val="28"/>
          <w:shd w:val="clear" w:color="auto" w:fill="FFFFFF"/>
        </w:rPr>
        <w:t>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Федерации.</w:t>
      </w:r>
    </w:p>
    <w:p w:rsidR="00EA5E30" w:rsidRDefault="00EA5E30">
      <w:pPr>
        <w:rPr>
          <w:rFonts w:ascii="Liberation Serif" w:eastAsiaTheme="minorEastAsia" w:hAnsi="Liberation Serif" w:cs="Liberation Serif"/>
          <w:sz w:val="28"/>
          <w:szCs w:val="28"/>
          <w:lang w:eastAsia="ru-RU"/>
        </w:rPr>
      </w:pPr>
      <w:bookmarkStart w:id="14" w:name="P485"/>
      <w:bookmarkEnd w:id="14"/>
      <w:r>
        <w:rPr>
          <w:rFonts w:ascii="Liberation Serif" w:hAnsi="Liberation Serif" w:cs="Liberation Serif"/>
          <w:sz w:val="28"/>
          <w:szCs w:val="28"/>
        </w:rPr>
        <w:br w:type="page"/>
      </w:r>
    </w:p>
    <w:tbl>
      <w:tblPr>
        <w:tblStyle w:val="ac"/>
        <w:tblW w:w="0" w:type="auto"/>
        <w:tblInd w:w="5920" w:type="dxa"/>
        <w:tblLook w:val="04A0"/>
      </w:tblPr>
      <w:tblGrid>
        <w:gridCol w:w="4218"/>
      </w:tblGrid>
      <w:tr w:rsidR="008C6E60" w:rsidTr="008C6E60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8C6E60" w:rsidRPr="00E366E0" w:rsidRDefault="008C6E60" w:rsidP="008C6E60">
            <w:pPr>
              <w:pStyle w:val="ConsPlusNormal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Приложение № 2</w:t>
            </w:r>
          </w:p>
          <w:p w:rsidR="008C6E60" w:rsidRDefault="008C6E60" w:rsidP="008C6E6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к Положению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 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муниципально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  <w:t xml:space="preserve">земельном 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контрол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 xml:space="preserve">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 xml:space="preserve">ерритории Каменского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униципального округа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 w:rsidRPr="00E366E0"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</w:p>
          <w:p w:rsidR="008C6E60" w:rsidRDefault="008C6E60" w:rsidP="002924DB">
            <w:pPr>
              <w:pStyle w:val="ConsPlusNormal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A70E1C" w:rsidRPr="00E366E0" w:rsidRDefault="00A70E1C" w:rsidP="002924DB">
      <w:pPr>
        <w:pStyle w:val="ConsPlusNormal"/>
        <w:rPr>
          <w:rFonts w:ascii="Liberation Serif" w:hAnsi="Liberation Serif" w:cs="Liberation Serif"/>
          <w:sz w:val="28"/>
          <w:szCs w:val="28"/>
        </w:rPr>
      </w:pPr>
    </w:p>
    <w:p w:rsidR="00A70E1C" w:rsidRPr="00EA5E30" w:rsidRDefault="00A70E1C" w:rsidP="002924DB">
      <w:pPr>
        <w:pStyle w:val="ConsPlusTitle"/>
        <w:jc w:val="center"/>
        <w:outlineLvl w:val="2"/>
        <w:rPr>
          <w:rFonts w:ascii="Liberation Serif" w:hAnsi="Liberation Serif" w:cs="Liberation Serif"/>
          <w:sz w:val="24"/>
          <w:szCs w:val="24"/>
        </w:rPr>
      </w:pPr>
      <w:r w:rsidRPr="00EA5E30">
        <w:rPr>
          <w:rFonts w:ascii="Liberation Serif" w:hAnsi="Liberation Serif" w:cs="Liberation Serif"/>
          <w:sz w:val="24"/>
          <w:szCs w:val="24"/>
        </w:rPr>
        <w:t>КЛЮЧЕВЫЕ</w:t>
      </w:r>
      <w:r w:rsidR="00EA5E30" w:rsidRPr="00EA5E30">
        <w:rPr>
          <w:rFonts w:ascii="Liberation Serif" w:hAnsi="Liberation Serif" w:cs="Liberation Serif"/>
          <w:sz w:val="24"/>
          <w:szCs w:val="24"/>
        </w:rPr>
        <w:t xml:space="preserve"> И</w:t>
      </w:r>
      <w:r w:rsidRPr="00EA5E30">
        <w:rPr>
          <w:rFonts w:ascii="Liberation Serif" w:hAnsi="Liberation Serif" w:cs="Liberation Serif"/>
          <w:sz w:val="24"/>
          <w:szCs w:val="24"/>
        </w:rPr>
        <w:t xml:space="preserve"> </w:t>
      </w:r>
      <w:r w:rsidR="00EA5E30" w:rsidRPr="00EA5E30">
        <w:rPr>
          <w:rFonts w:ascii="Liberation Serif" w:hAnsi="Liberation Serif" w:cs="Liberation Serif"/>
          <w:sz w:val="24"/>
          <w:szCs w:val="24"/>
        </w:rPr>
        <w:t xml:space="preserve">ИНДИКАТИВНЫЕ </w:t>
      </w:r>
      <w:r w:rsidRPr="00EA5E30">
        <w:rPr>
          <w:rFonts w:ascii="Liberation Serif" w:hAnsi="Liberation Serif" w:cs="Liberation Serif"/>
          <w:sz w:val="24"/>
          <w:szCs w:val="24"/>
        </w:rPr>
        <w:t>ПОКАЗАТЕЛИ</w:t>
      </w:r>
    </w:p>
    <w:p w:rsidR="00A70E1C" w:rsidRPr="00EA5E30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EA5E30">
        <w:rPr>
          <w:rFonts w:ascii="Liberation Serif" w:hAnsi="Liberation Serif" w:cs="Liberation Serif"/>
          <w:sz w:val="24"/>
          <w:szCs w:val="24"/>
        </w:rPr>
        <w:t xml:space="preserve">И ИХ ЦЕЛЕВЫЕ ЗНАЧЕНИЯ МУНИЦИПАЛЬНОГО </w:t>
      </w:r>
      <w:r w:rsidR="00EA5E30" w:rsidRPr="00EA5E30">
        <w:rPr>
          <w:rFonts w:ascii="Liberation Serif" w:hAnsi="Liberation Serif" w:cs="Liberation Serif"/>
          <w:sz w:val="24"/>
          <w:szCs w:val="24"/>
        </w:rPr>
        <w:t xml:space="preserve">ЗЕМЕЛЬНОГО </w:t>
      </w:r>
      <w:r w:rsidRPr="00EA5E30">
        <w:rPr>
          <w:rFonts w:ascii="Liberation Serif" w:hAnsi="Liberation Serif" w:cs="Liberation Serif"/>
          <w:sz w:val="24"/>
          <w:szCs w:val="24"/>
        </w:rPr>
        <w:t>КОНТРОЛЯ</w:t>
      </w:r>
    </w:p>
    <w:p w:rsidR="00A70E1C" w:rsidRPr="00EA5E30" w:rsidRDefault="00A70E1C" w:rsidP="002924DB">
      <w:pPr>
        <w:pStyle w:val="ConsPlusTitle"/>
        <w:jc w:val="center"/>
        <w:rPr>
          <w:rFonts w:ascii="Liberation Serif" w:hAnsi="Liberation Serif" w:cs="Liberation Serif"/>
          <w:sz w:val="24"/>
          <w:szCs w:val="24"/>
        </w:rPr>
      </w:pPr>
      <w:r w:rsidRPr="00EA5E30">
        <w:rPr>
          <w:rFonts w:ascii="Liberation Serif" w:hAnsi="Liberation Serif" w:cs="Liberation Serif"/>
          <w:sz w:val="24"/>
          <w:szCs w:val="24"/>
        </w:rPr>
        <w:t>НА ТЕРРИТОРИИ</w:t>
      </w:r>
      <w:r w:rsidR="002312C6">
        <w:rPr>
          <w:rFonts w:ascii="Liberation Serif" w:hAnsi="Liberation Serif" w:cs="Liberation Serif"/>
          <w:sz w:val="24"/>
          <w:szCs w:val="24"/>
        </w:rPr>
        <w:t xml:space="preserve"> </w:t>
      </w:r>
      <w:r w:rsidRPr="00EA5E30">
        <w:rPr>
          <w:rFonts w:ascii="Liberation Serif" w:hAnsi="Liberation Serif" w:cs="Liberation Serif"/>
          <w:sz w:val="24"/>
          <w:szCs w:val="24"/>
        </w:rPr>
        <w:t xml:space="preserve">КАМЕНСКОГО </w:t>
      </w:r>
      <w:r w:rsidR="002312C6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EA5E30">
        <w:rPr>
          <w:rFonts w:ascii="Liberation Serif" w:hAnsi="Liberation Serif" w:cs="Liberation Serif"/>
          <w:sz w:val="24"/>
          <w:szCs w:val="24"/>
        </w:rPr>
        <w:t xml:space="preserve"> ОКРУГА</w:t>
      </w:r>
    </w:p>
    <w:p w:rsidR="00EA5E30" w:rsidRPr="00EA5E30" w:rsidRDefault="00EA5E30" w:rsidP="00EA5E30">
      <w:pPr>
        <w:spacing w:before="100" w:beforeAutospacing="1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1. Ключевые показатели в сфере муниципального земельного контроля на территории Каменского муниципального округа Свердловской области и их целевые значения:</w:t>
      </w:r>
    </w:p>
    <w:p w:rsidR="00EA5E30" w:rsidRPr="00EA5E30" w:rsidRDefault="00EA5E30" w:rsidP="00EA5E30">
      <w:pPr>
        <w:spacing w:before="100" w:beforeAutospacing="1"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102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7811"/>
        <w:gridCol w:w="2389"/>
      </w:tblGrid>
      <w:tr w:rsidR="00EA5E30" w:rsidRPr="00EA5E30" w:rsidTr="00EA5E30">
        <w:trPr>
          <w:tblCellSpacing w:w="0" w:type="dxa"/>
        </w:trPr>
        <w:tc>
          <w:tcPr>
            <w:tcW w:w="7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Ключевые показатели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Целевые значения</w:t>
            </w:r>
          </w:p>
          <w:p w:rsidR="00EA5E30" w:rsidRPr="00EA5E30" w:rsidRDefault="00EA5E30" w:rsidP="00EA5E30">
            <w:pPr>
              <w:spacing w:before="100" w:beforeAutospacing="1" w:after="119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(%)</w:t>
            </w:r>
          </w:p>
        </w:tc>
      </w:tr>
      <w:tr w:rsidR="00EA5E30" w:rsidRPr="00EA5E30" w:rsidTr="00EA5E30">
        <w:trPr>
          <w:tblCellSpacing w:w="0" w:type="dxa"/>
        </w:trPr>
        <w:tc>
          <w:tcPr>
            <w:tcW w:w="7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EA5E30" w:rsidRPr="00EA5E30" w:rsidTr="00EA5E30">
        <w:trPr>
          <w:tblCellSpacing w:w="0" w:type="dxa"/>
        </w:trPr>
        <w:tc>
          <w:tcPr>
            <w:tcW w:w="7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A5E30" w:rsidRPr="00EA5E30" w:rsidTr="00EA5E30">
        <w:trPr>
          <w:tblCellSpacing w:w="0" w:type="dxa"/>
        </w:trPr>
        <w:tc>
          <w:tcPr>
            <w:tcW w:w="7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3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E30" w:rsidRPr="00EA5E30" w:rsidRDefault="00EA5E30" w:rsidP="00EA5E30">
            <w:pPr>
              <w:spacing w:before="100" w:beforeAutospacing="1" w:after="119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5E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5" w:name="anchor1102"/>
      <w:bookmarkEnd w:id="15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2. Индикативные показатели в сфере муниципального земельного контроля на территории Каменского муниципального округа Свердловской области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6" w:name="anchor11021"/>
      <w:bookmarkEnd w:id="16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7" w:name="anchor11022"/>
      <w:bookmarkEnd w:id="17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2) количество проведенных органом муниципального контроля внеплановых контрольных мероприятий;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8" w:name="anchor11023"/>
      <w:bookmarkEnd w:id="18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количество принятых органами прокуратуры решений о согласовании проведения органом муниципального контроля внепланового контрольного мероприятия;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9" w:name="anchor11024"/>
      <w:bookmarkEnd w:id="19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4) количество выявленных органом муниципального контроля нарушений обязательных требований;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0" w:name="anchor11025"/>
      <w:bookmarkEnd w:id="20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5) количество устраненных нарушений обязательных требований;</w:t>
      </w:r>
    </w:p>
    <w:p w:rsidR="00EA5E30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1" w:name="anchor11026"/>
      <w:bookmarkEnd w:id="21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6) количество поступивших возражений в отношении акта контрольного мероприятия;</w:t>
      </w:r>
    </w:p>
    <w:p w:rsidR="00A70E1C" w:rsidRPr="00EA5E30" w:rsidRDefault="00EA5E30" w:rsidP="00EA5E30">
      <w:pPr>
        <w:spacing w:before="100" w:beforeAutospacing="1" w:after="0" w:line="240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bookmarkStart w:id="22" w:name="anchor11027"/>
      <w:bookmarkEnd w:id="22"/>
      <w:r w:rsidRPr="00EA5E30">
        <w:rPr>
          <w:rFonts w:ascii="Liberation Serif" w:eastAsia="Times New Roman" w:hAnsi="Liberation Serif" w:cs="Times New Roman"/>
          <w:sz w:val="24"/>
          <w:szCs w:val="24"/>
          <w:lang w:eastAsia="ru-RU"/>
        </w:rPr>
        <w:t>7) количество выданных органом муниципального контроля предписаний об устранении нарушений обязательных требований.</w:t>
      </w:r>
    </w:p>
    <w:sectPr w:rsidR="00A70E1C" w:rsidRPr="00EA5E30" w:rsidSect="002924DB">
      <w:headerReference w:type="default" r:id="rId122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41B" w:rsidRDefault="00DC041B" w:rsidP="00C028D6">
      <w:pPr>
        <w:spacing w:after="0" w:line="240" w:lineRule="auto"/>
      </w:pPr>
      <w:r>
        <w:separator/>
      </w:r>
    </w:p>
  </w:endnote>
  <w:endnote w:type="continuationSeparator" w:id="1">
    <w:p w:rsidR="00DC041B" w:rsidRDefault="00DC041B" w:rsidP="00C0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41B" w:rsidRDefault="00DC041B" w:rsidP="00C028D6">
      <w:pPr>
        <w:spacing w:after="0" w:line="240" w:lineRule="auto"/>
      </w:pPr>
      <w:r>
        <w:separator/>
      </w:r>
    </w:p>
  </w:footnote>
  <w:footnote w:type="continuationSeparator" w:id="1">
    <w:p w:rsidR="00DC041B" w:rsidRDefault="00DC041B" w:rsidP="00C02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644"/>
    </w:sdtPr>
    <w:sdtEndPr>
      <w:rPr>
        <w:rFonts w:ascii="Liberation Serif" w:hAnsi="Liberation Serif" w:cs="Liberation Serif"/>
        <w:sz w:val="28"/>
        <w:szCs w:val="28"/>
      </w:rPr>
    </w:sdtEndPr>
    <w:sdtContent>
      <w:p w:rsidR="00DC2F94" w:rsidRPr="00C028D6" w:rsidRDefault="00DC2F94">
        <w:pPr>
          <w:pStyle w:val="a5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C028D6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C028D6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C028D6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2312C6">
          <w:rPr>
            <w:rFonts w:ascii="Liberation Serif" w:hAnsi="Liberation Serif" w:cs="Liberation Serif"/>
            <w:noProof/>
            <w:sz w:val="28"/>
            <w:szCs w:val="28"/>
          </w:rPr>
          <w:t>46</w:t>
        </w:r>
        <w:r w:rsidRPr="00C028D6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DC2F94" w:rsidRDefault="00DC2F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0E1C"/>
    <w:rsid w:val="00017078"/>
    <w:rsid w:val="00025702"/>
    <w:rsid w:val="00027AE3"/>
    <w:rsid w:val="0004791C"/>
    <w:rsid w:val="00081057"/>
    <w:rsid w:val="0009046C"/>
    <w:rsid w:val="000B720C"/>
    <w:rsid w:val="000D0F51"/>
    <w:rsid w:val="000D4226"/>
    <w:rsid w:val="0011567B"/>
    <w:rsid w:val="00124DD4"/>
    <w:rsid w:val="00141219"/>
    <w:rsid w:val="0015669C"/>
    <w:rsid w:val="001C5962"/>
    <w:rsid w:val="0020658D"/>
    <w:rsid w:val="002136BD"/>
    <w:rsid w:val="00220873"/>
    <w:rsid w:val="002312C6"/>
    <w:rsid w:val="00245818"/>
    <w:rsid w:val="00254C5D"/>
    <w:rsid w:val="00260A0B"/>
    <w:rsid w:val="00267BF0"/>
    <w:rsid w:val="00274AA8"/>
    <w:rsid w:val="002924DB"/>
    <w:rsid w:val="002C10B1"/>
    <w:rsid w:val="002C1945"/>
    <w:rsid w:val="002C1C55"/>
    <w:rsid w:val="0031328D"/>
    <w:rsid w:val="00360B58"/>
    <w:rsid w:val="003767E0"/>
    <w:rsid w:val="00385B2A"/>
    <w:rsid w:val="00393395"/>
    <w:rsid w:val="003D7C01"/>
    <w:rsid w:val="003F7A75"/>
    <w:rsid w:val="0040750D"/>
    <w:rsid w:val="00442CA9"/>
    <w:rsid w:val="004905A1"/>
    <w:rsid w:val="0049274D"/>
    <w:rsid w:val="004A1F3B"/>
    <w:rsid w:val="004A2402"/>
    <w:rsid w:val="004C0428"/>
    <w:rsid w:val="004E05BD"/>
    <w:rsid w:val="004E4A37"/>
    <w:rsid w:val="005052E4"/>
    <w:rsid w:val="005141B5"/>
    <w:rsid w:val="00515DC8"/>
    <w:rsid w:val="005535D6"/>
    <w:rsid w:val="00571146"/>
    <w:rsid w:val="005A25BD"/>
    <w:rsid w:val="005B4794"/>
    <w:rsid w:val="005C6AE9"/>
    <w:rsid w:val="005C6CD9"/>
    <w:rsid w:val="005F23C3"/>
    <w:rsid w:val="0060552B"/>
    <w:rsid w:val="0061041A"/>
    <w:rsid w:val="00633FDA"/>
    <w:rsid w:val="00653A64"/>
    <w:rsid w:val="00657FFB"/>
    <w:rsid w:val="00660E73"/>
    <w:rsid w:val="00686EE0"/>
    <w:rsid w:val="006D2DCF"/>
    <w:rsid w:val="006F02B2"/>
    <w:rsid w:val="0070027E"/>
    <w:rsid w:val="007212E6"/>
    <w:rsid w:val="0072675C"/>
    <w:rsid w:val="0074642A"/>
    <w:rsid w:val="00746559"/>
    <w:rsid w:val="00746D77"/>
    <w:rsid w:val="00747B85"/>
    <w:rsid w:val="00747DB2"/>
    <w:rsid w:val="00760D1A"/>
    <w:rsid w:val="007C0611"/>
    <w:rsid w:val="00806B37"/>
    <w:rsid w:val="008365E4"/>
    <w:rsid w:val="00845369"/>
    <w:rsid w:val="00875049"/>
    <w:rsid w:val="008A0D8D"/>
    <w:rsid w:val="008A610F"/>
    <w:rsid w:val="008B191F"/>
    <w:rsid w:val="008C6E60"/>
    <w:rsid w:val="008D47EF"/>
    <w:rsid w:val="008F530D"/>
    <w:rsid w:val="009013F4"/>
    <w:rsid w:val="00920F8F"/>
    <w:rsid w:val="009447A8"/>
    <w:rsid w:val="00951CB3"/>
    <w:rsid w:val="00965D0A"/>
    <w:rsid w:val="009A12EF"/>
    <w:rsid w:val="009D57CD"/>
    <w:rsid w:val="00A1310D"/>
    <w:rsid w:val="00A23F47"/>
    <w:rsid w:val="00A60E4E"/>
    <w:rsid w:val="00A70E1C"/>
    <w:rsid w:val="00A878F8"/>
    <w:rsid w:val="00A93612"/>
    <w:rsid w:val="00AC690B"/>
    <w:rsid w:val="00AD4E70"/>
    <w:rsid w:val="00AE338F"/>
    <w:rsid w:val="00AE3B51"/>
    <w:rsid w:val="00AE7D32"/>
    <w:rsid w:val="00AF43A5"/>
    <w:rsid w:val="00B4603C"/>
    <w:rsid w:val="00B566A9"/>
    <w:rsid w:val="00BA30F7"/>
    <w:rsid w:val="00BC46DB"/>
    <w:rsid w:val="00BC60BD"/>
    <w:rsid w:val="00BD6BA2"/>
    <w:rsid w:val="00BD7826"/>
    <w:rsid w:val="00BF10B8"/>
    <w:rsid w:val="00BF60D8"/>
    <w:rsid w:val="00C028D6"/>
    <w:rsid w:val="00C3519C"/>
    <w:rsid w:val="00C52EA0"/>
    <w:rsid w:val="00C66169"/>
    <w:rsid w:val="00CD3E14"/>
    <w:rsid w:val="00CD3F74"/>
    <w:rsid w:val="00CD57DA"/>
    <w:rsid w:val="00CE3936"/>
    <w:rsid w:val="00D23045"/>
    <w:rsid w:val="00D258FD"/>
    <w:rsid w:val="00D35C97"/>
    <w:rsid w:val="00D6261F"/>
    <w:rsid w:val="00D71361"/>
    <w:rsid w:val="00DA25E9"/>
    <w:rsid w:val="00DB5D3A"/>
    <w:rsid w:val="00DC041B"/>
    <w:rsid w:val="00DC2639"/>
    <w:rsid w:val="00DC2F94"/>
    <w:rsid w:val="00E02580"/>
    <w:rsid w:val="00E10084"/>
    <w:rsid w:val="00E12E75"/>
    <w:rsid w:val="00E366E0"/>
    <w:rsid w:val="00E91996"/>
    <w:rsid w:val="00EA2759"/>
    <w:rsid w:val="00EA5E30"/>
    <w:rsid w:val="00EB73BD"/>
    <w:rsid w:val="00EF6E60"/>
    <w:rsid w:val="00F00A5C"/>
    <w:rsid w:val="00F07E52"/>
    <w:rsid w:val="00F4646F"/>
    <w:rsid w:val="00FE7022"/>
    <w:rsid w:val="00FF06A6"/>
    <w:rsid w:val="00FF7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26"/>
  </w:style>
  <w:style w:type="paragraph" w:styleId="1">
    <w:name w:val="heading 1"/>
    <w:basedOn w:val="a"/>
    <w:link w:val="10"/>
    <w:uiPriority w:val="9"/>
    <w:qFormat/>
    <w:rsid w:val="00245818"/>
    <w:pPr>
      <w:keepNext/>
      <w:spacing w:before="100" w:beforeAutospacing="1" w:after="119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0E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70E1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rsid w:val="00C028D6"/>
    <w:pPr>
      <w:suppressAutoHyphens/>
      <w:autoSpaceDN w:val="0"/>
      <w:spacing w:after="0"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028D6"/>
    <w:rPr>
      <w:rFonts w:ascii="Tahoma" w:eastAsia="Calibri" w:hAnsi="Tahoma" w:cs="Tahoma"/>
      <w:sz w:val="16"/>
      <w:szCs w:val="16"/>
    </w:rPr>
  </w:style>
  <w:style w:type="character" w:customStyle="1" w:styleId="pt-a0-000004">
    <w:name w:val="pt-a0-000004"/>
    <w:basedOn w:val="a0"/>
    <w:rsid w:val="00C028D6"/>
  </w:style>
  <w:style w:type="character" w:customStyle="1" w:styleId="pt-a0-000007">
    <w:name w:val="pt-a0-000007"/>
    <w:basedOn w:val="a0"/>
    <w:rsid w:val="00C028D6"/>
  </w:style>
  <w:style w:type="paragraph" w:styleId="a5">
    <w:name w:val="header"/>
    <w:basedOn w:val="a"/>
    <w:link w:val="a6"/>
    <w:uiPriority w:val="99"/>
    <w:unhideWhenUsed/>
    <w:rsid w:val="00C02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28D6"/>
  </w:style>
  <w:style w:type="paragraph" w:styleId="a7">
    <w:name w:val="footer"/>
    <w:basedOn w:val="a"/>
    <w:link w:val="a8"/>
    <w:uiPriority w:val="99"/>
    <w:unhideWhenUsed/>
    <w:rsid w:val="00C02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28D6"/>
  </w:style>
  <w:style w:type="character" w:customStyle="1" w:styleId="4">
    <w:name w:val="Основной шрифт абзаца4"/>
    <w:rsid w:val="00C028D6"/>
  </w:style>
  <w:style w:type="paragraph" w:styleId="a9">
    <w:name w:val="List Paragraph"/>
    <w:basedOn w:val="a"/>
    <w:uiPriority w:val="34"/>
    <w:qFormat/>
    <w:rsid w:val="00C028D6"/>
    <w:pPr>
      <w:ind w:left="720"/>
      <w:contextualSpacing/>
    </w:pPr>
  </w:style>
  <w:style w:type="paragraph" w:customStyle="1" w:styleId="s1">
    <w:name w:val="s_1"/>
    <w:basedOn w:val="a"/>
    <w:rsid w:val="00BA3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292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924DB"/>
    <w:rPr>
      <w:color w:val="0000FF"/>
      <w:u w:val="single"/>
    </w:rPr>
  </w:style>
  <w:style w:type="character" w:customStyle="1" w:styleId="s10">
    <w:name w:val="s_10"/>
    <w:basedOn w:val="a0"/>
    <w:rsid w:val="00AC690B"/>
  </w:style>
  <w:style w:type="paragraph" w:styleId="ab">
    <w:name w:val="Normal (Web)"/>
    <w:basedOn w:val="a"/>
    <w:uiPriority w:val="99"/>
    <w:rsid w:val="00EB7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EB73BD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5A25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5">
    <w:name w:val="s_15"/>
    <w:basedOn w:val="a"/>
    <w:rsid w:val="0061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61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58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c">
    <w:name w:val="Table Grid"/>
    <w:basedOn w:val="a1"/>
    <w:uiPriority w:val="39"/>
    <w:rsid w:val="008C6E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E10084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CE393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6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3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37982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71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775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21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3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7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5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8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39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02442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32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84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077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092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0081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9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909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85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7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94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88624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27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8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75950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33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07653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4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9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7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06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63351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93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2168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93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0455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7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27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79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0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45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7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55972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96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89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50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46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9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25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15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4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73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00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35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2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9411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26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19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5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54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9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0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05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77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67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1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51712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6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4559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074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6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01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90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13044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54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31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88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8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2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62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9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75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7768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2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27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87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15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788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13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86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8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4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23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55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1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932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76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46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258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70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104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80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13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911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75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117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8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57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69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04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51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6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0526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2503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35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0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3970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1156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3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5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7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2668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584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8740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8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8331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0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795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35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117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84" Type="http://schemas.openxmlformats.org/officeDocument/2006/relationships/hyperlink" Target="https://internet.garant.ru/" TargetMode="External"/><Relationship Id="rId89" Type="http://schemas.openxmlformats.org/officeDocument/2006/relationships/hyperlink" Target="https://internet.garant.ru/" TargetMode="External"/><Relationship Id="rId112" Type="http://schemas.openxmlformats.org/officeDocument/2006/relationships/hyperlink" Target="https://internet.garant.ru/" TargetMode="External"/><Relationship Id="rId16" Type="http://schemas.openxmlformats.org/officeDocument/2006/relationships/hyperlink" Target="https://internet.garant.ru/" TargetMode="External"/><Relationship Id="rId107" Type="http://schemas.openxmlformats.org/officeDocument/2006/relationships/hyperlink" Target="https://internet.garant.ru/" TargetMode="External"/><Relationship Id="rId11" Type="http://schemas.openxmlformats.org/officeDocument/2006/relationships/hyperlink" Target="https://login.consultant.ru/link/?req=doc&amp;base=LAW&amp;n=495001" TargetMode="External"/><Relationship Id="rId32" Type="http://schemas.openxmlformats.org/officeDocument/2006/relationships/hyperlink" Target="https://login.consultant.ru/link/?req=doc&amp;base=LAW&amp;n=495001" TargetMode="External"/><Relationship Id="rId37" Type="http://schemas.openxmlformats.org/officeDocument/2006/relationships/hyperlink" Target="https://login.consultant.ru/link/?req=doc&amp;base=LAW&amp;n=495001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79" Type="http://schemas.openxmlformats.org/officeDocument/2006/relationships/hyperlink" Target="https://internet.garant.ru/" TargetMode="External"/><Relationship Id="rId102" Type="http://schemas.openxmlformats.org/officeDocument/2006/relationships/hyperlink" Target="https://internet.garant.ru/" TargetMode="External"/><Relationship Id="rId123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s://internet.garant.ru/" TargetMode="External"/><Relationship Id="rId82" Type="http://schemas.openxmlformats.org/officeDocument/2006/relationships/hyperlink" Target="https://internet.garant.ru/" TargetMode="External"/><Relationship Id="rId90" Type="http://schemas.openxmlformats.org/officeDocument/2006/relationships/hyperlink" Target="https://internet.garant.ru/" TargetMode="External"/><Relationship Id="rId95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www.gosuslugi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kamensk-adm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77" Type="http://schemas.openxmlformats.org/officeDocument/2006/relationships/hyperlink" Target="https://internet.garant.ru/" TargetMode="External"/><Relationship Id="rId100" Type="http://schemas.openxmlformats.org/officeDocument/2006/relationships/hyperlink" Target="https://internet.garant.ru/" TargetMode="External"/><Relationship Id="rId105" Type="http://schemas.openxmlformats.org/officeDocument/2006/relationships/hyperlink" Target="https://internet.garant.ru/" TargetMode="External"/><Relationship Id="rId113" Type="http://schemas.openxmlformats.org/officeDocument/2006/relationships/hyperlink" Target="https://internet.garant.ru/" TargetMode="External"/><Relationship Id="rId118" Type="http://schemas.openxmlformats.org/officeDocument/2006/relationships/hyperlink" Target="https://internet.garant.ru/" TargetMode="External"/><Relationship Id="rId8" Type="http://schemas.openxmlformats.org/officeDocument/2006/relationships/hyperlink" Target="https://login.consultant.ru/link/?req=doc&amp;base=LAW&amp;n=495001" TargetMode="Externa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80" Type="http://schemas.openxmlformats.org/officeDocument/2006/relationships/hyperlink" Target="https://internet.garant.ru/" TargetMode="External"/><Relationship Id="rId85" Type="http://schemas.openxmlformats.org/officeDocument/2006/relationships/hyperlink" Target="https://internet.garant.ru/" TargetMode="External"/><Relationship Id="rId93" Type="http://schemas.openxmlformats.org/officeDocument/2006/relationships/hyperlink" Target="https://internet.garant.ru/" TargetMode="External"/><Relationship Id="rId98" Type="http://schemas.openxmlformats.org/officeDocument/2006/relationships/hyperlink" Target="https://internet.garant.ru/" TargetMode="External"/><Relationship Id="rId121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95001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103" Type="http://schemas.openxmlformats.org/officeDocument/2006/relationships/hyperlink" Target="https://internet.garant.ru/" TargetMode="External"/><Relationship Id="rId108" Type="http://schemas.openxmlformats.org/officeDocument/2006/relationships/hyperlink" Target="https://internet.garant.ru/" TargetMode="External"/><Relationship Id="rId116" Type="http://schemas.openxmlformats.org/officeDocument/2006/relationships/hyperlink" Target="https://www.gosuslugi.ru/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hyperlink" Target="https://internet.garant.ru/" TargetMode="External"/><Relationship Id="rId83" Type="http://schemas.openxmlformats.org/officeDocument/2006/relationships/hyperlink" Target="https://internet.garant.ru/" TargetMode="External"/><Relationship Id="rId88" Type="http://schemas.openxmlformats.org/officeDocument/2006/relationships/hyperlink" Target="https://internet.garant.ru/" TargetMode="External"/><Relationship Id="rId91" Type="http://schemas.openxmlformats.org/officeDocument/2006/relationships/hyperlink" Target="https://internet.garant.ru/" TargetMode="External"/><Relationship Id="rId96" Type="http://schemas.openxmlformats.org/officeDocument/2006/relationships/hyperlink" Target="https://internet.garant.ru/" TargetMode="External"/><Relationship Id="rId111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001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kamensk-adm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6" Type="http://schemas.openxmlformats.org/officeDocument/2006/relationships/hyperlink" Target="https://internet.garant.ru/" TargetMode="External"/><Relationship Id="rId114" Type="http://schemas.openxmlformats.org/officeDocument/2006/relationships/hyperlink" Target="https://internet.garant.ru/" TargetMode="External"/><Relationship Id="rId119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78" Type="http://schemas.openxmlformats.org/officeDocument/2006/relationships/hyperlink" Target="https://internet.garant.ru/" TargetMode="External"/><Relationship Id="rId81" Type="http://schemas.openxmlformats.org/officeDocument/2006/relationships/hyperlink" Target="https://internet.garant.ru/" TargetMode="External"/><Relationship Id="rId86" Type="http://schemas.openxmlformats.org/officeDocument/2006/relationships/hyperlink" Target="https://internet.garant.ru/" TargetMode="External"/><Relationship Id="rId94" Type="http://schemas.openxmlformats.org/officeDocument/2006/relationships/hyperlink" Target="https://internet.garant.ru/" TargetMode="External"/><Relationship Id="rId99" Type="http://schemas.openxmlformats.org/officeDocument/2006/relationships/hyperlink" Target="https://internet.garant.ru/" TargetMode="External"/><Relationship Id="rId101" Type="http://schemas.openxmlformats.org/officeDocument/2006/relationships/hyperlink" Target="https://internet.garant.ru/" TargetMode="External"/><Relationship Id="rId122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5001" TargetMode="External"/><Relationship Id="rId13" Type="http://schemas.openxmlformats.org/officeDocument/2006/relationships/hyperlink" Target="https://login.consultant.ru/link/?req=doc&amp;base=LAW&amp;n=495001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109" Type="http://schemas.openxmlformats.org/officeDocument/2006/relationships/hyperlink" Target="https://internet.garant.ru/" TargetMode="External"/><Relationship Id="rId34" Type="http://schemas.openxmlformats.org/officeDocument/2006/relationships/hyperlink" Target="https://login.consultant.ru/link/?req=doc&amp;base=LAW&amp;n=495001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6" Type="http://schemas.openxmlformats.org/officeDocument/2006/relationships/hyperlink" Target="https://internet.garant.ru/" TargetMode="External"/><Relationship Id="rId97" Type="http://schemas.openxmlformats.org/officeDocument/2006/relationships/hyperlink" Target="https://internet.garant.ru/" TargetMode="External"/><Relationship Id="rId104" Type="http://schemas.openxmlformats.org/officeDocument/2006/relationships/hyperlink" Target="https://internet.garant.ru/" TargetMode="External"/><Relationship Id="rId120" Type="http://schemas.openxmlformats.org/officeDocument/2006/relationships/hyperlink" Target="https://login.consultant.ru/link/?req=doc&amp;base=RZB&amp;n=495001&amp;dst=100225" TargetMode="External"/><Relationship Id="rId7" Type="http://schemas.openxmlformats.org/officeDocument/2006/relationships/hyperlink" Target="https://login.consultant.ru/link/?req=doc&amp;base=LAW&amp;n=495001" TargetMode="External"/><Relationship Id="rId71" Type="http://schemas.openxmlformats.org/officeDocument/2006/relationships/hyperlink" Target="https://internet.garant.ru/" TargetMode="External"/><Relationship Id="rId92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base=LAW&amp;n=495001" TargetMode="External"/><Relationship Id="rId24" Type="http://schemas.openxmlformats.org/officeDocument/2006/relationships/hyperlink" Target="https://internet.garant.ru/" TargetMode="External"/><Relationship Id="rId40" Type="http://schemas.openxmlformats.org/officeDocument/2006/relationships/hyperlink" Target="http://www.admkgoso.ru/" TargetMode="External"/><Relationship Id="rId45" Type="http://schemas.openxmlformats.org/officeDocument/2006/relationships/hyperlink" Target="https://www.gosuslugi.ru/" TargetMode="External"/><Relationship Id="rId66" Type="http://schemas.openxmlformats.org/officeDocument/2006/relationships/hyperlink" Target="https://internet.garant.ru/" TargetMode="External"/><Relationship Id="rId87" Type="http://schemas.openxmlformats.org/officeDocument/2006/relationships/hyperlink" Target="https://internet.garant.ru/" TargetMode="External"/><Relationship Id="rId110" Type="http://schemas.openxmlformats.org/officeDocument/2006/relationships/hyperlink" Target="https://www.gosuslugi.ru/" TargetMode="External"/><Relationship Id="rId115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46</Pages>
  <Words>18570</Words>
  <Characters>105854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2025-02-28T09:12:00Z</cp:lastPrinted>
  <dcterms:created xsi:type="dcterms:W3CDTF">2025-03-05T11:25:00Z</dcterms:created>
  <dcterms:modified xsi:type="dcterms:W3CDTF">2025-03-17T09:34:00Z</dcterms:modified>
</cp:coreProperties>
</file>