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75" w:rsidRPr="00A40956" w:rsidRDefault="00DD3375" w:rsidP="00DD3375">
      <w:pPr>
        <w:pStyle w:val="ConsPlusTitle"/>
        <w:jc w:val="right"/>
        <w:outlineLvl w:val="0"/>
        <w:rPr>
          <w:rFonts w:ascii="Liberation Serif" w:hAnsi="Liberation Serif" w:cs="Liberation Serif"/>
          <w:b w:val="0"/>
          <w:sz w:val="28"/>
          <w:szCs w:val="28"/>
        </w:rPr>
      </w:pPr>
      <w:r w:rsidRPr="00A40956">
        <w:rPr>
          <w:rFonts w:ascii="Liberation Serif" w:hAnsi="Liberation Serif" w:cs="Liberation Serif"/>
          <w:b w:val="0"/>
          <w:sz w:val="28"/>
          <w:szCs w:val="28"/>
        </w:rPr>
        <w:t>Актуальная редакция</w:t>
      </w:r>
    </w:p>
    <w:p w:rsidR="00DD3375" w:rsidRPr="00A40956" w:rsidRDefault="00DD3375" w:rsidP="00DD3375">
      <w:pPr>
        <w:pStyle w:val="ConsPlusTitle"/>
        <w:jc w:val="right"/>
        <w:outlineLvl w:val="0"/>
        <w:rPr>
          <w:rFonts w:ascii="Liberation Serif" w:hAnsi="Liberation Serif" w:cs="Liberation Serif"/>
          <w:b w:val="0"/>
          <w:i/>
          <w:sz w:val="28"/>
          <w:szCs w:val="28"/>
        </w:rPr>
      </w:pPr>
    </w:p>
    <w:p w:rsidR="00DD3375" w:rsidRPr="00A40956" w:rsidRDefault="00DD3375" w:rsidP="00DD3375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ДУМА КАМЕНСКОГО ГОРОДСКОГО ОКРУГА</w:t>
      </w: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ШЕСТОЙ СОЗЫВ</w:t>
      </w: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Тринадцатое заседание</w:t>
      </w: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РЕШЕНИЕ</w:t>
      </w: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от 19 апреля 2018 г. N 220</w:t>
      </w: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DD3375" w:rsidRPr="00A40956" w:rsidRDefault="00DD3375" w:rsidP="00DD337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ОБ УТВЕРЖДЕНИИ  ПОРЯДКА ПРОВЕДЕНИЯ АНТИКОРРУПЦИОННОЙ ЭКСПЕРТИЗЫ МУНИЦИПАЛЬНЫХ НОРМАТИВНЫХ ПРАВОВЫХ АКТОВ И ПРОЕКТОВ МУНИЦИПАЛЬНЫХ ПРАВОВЫХ АКТОВ МУНИЦИПАЛЬНОГО ОБРАЗОВАНИЯ «КАМЕНСКИЙ 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Pr="00A40956">
        <w:rPr>
          <w:rFonts w:ascii="Liberation Serif" w:hAnsi="Liberation Serif" w:cs="Liberation Serif"/>
          <w:sz w:val="28"/>
          <w:szCs w:val="28"/>
        </w:rPr>
        <w:t>ОКРУГ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A40956">
        <w:rPr>
          <w:rFonts w:ascii="Liberation Serif" w:hAnsi="Liberation Serif" w:cs="Liberation Serif"/>
          <w:sz w:val="28"/>
          <w:szCs w:val="28"/>
        </w:rPr>
        <w:t>»</w:t>
      </w:r>
    </w:p>
    <w:p w:rsidR="00DD3375" w:rsidRPr="00A40956" w:rsidRDefault="00DD3375" w:rsidP="00DD3375">
      <w:pPr>
        <w:spacing w:after="1"/>
        <w:rPr>
          <w:rFonts w:ascii="Liberation Serif" w:hAnsi="Liberation Serif" w:cs="Liberation Serif"/>
          <w:sz w:val="28"/>
          <w:szCs w:val="28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40956" w:rsidRPr="00A40956" w:rsidTr="00DD33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DD3375" w:rsidRPr="00A40956" w:rsidRDefault="00DD3375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Список изменяющих документов</w:t>
            </w:r>
          </w:p>
          <w:p w:rsidR="00DD3375" w:rsidRPr="00A40956" w:rsidRDefault="00DD3375" w:rsidP="00DD3375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gramStart"/>
            <w:r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(в ред</w:t>
            </w:r>
            <w:r w:rsidR="00B31C45"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акции </w:t>
            </w:r>
            <w:r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Решени</w:t>
            </w:r>
            <w:r w:rsidR="00B31C45"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</w:t>
            </w:r>
            <w:r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Думы Каменского городского округа </w:t>
            </w:r>
            <w:proofErr w:type="gramEnd"/>
          </w:p>
          <w:p w:rsidR="00DD3375" w:rsidRPr="00A40956" w:rsidRDefault="00DD3375" w:rsidP="00B31C45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от 21.09.2023 </w:t>
            </w:r>
            <w:hyperlink r:id="rId8" w:history="1">
              <w:r w:rsidRPr="00A40956">
                <w:rPr>
                  <w:rStyle w:val="a8"/>
                  <w:rFonts w:ascii="Liberation Serif" w:hAnsi="Liberation Serif" w:cs="Liberation Serif"/>
                  <w:color w:val="auto"/>
                  <w:sz w:val="28"/>
                  <w:szCs w:val="28"/>
                  <w:u w:val="none"/>
                  <w:lang w:eastAsia="en-US"/>
                </w:rPr>
                <w:t>N 271</w:t>
              </w:r>
            </w:hyperlink>
            <w:r w:rsidR="00B31C45" w:rsidRPr="00A40956">
              <w:rPr>
                <w:rStyle w:val="a8"/>
                <w:rFonts w:ascii="Liberation Serif" w:hAnsi="Liberation Serif" w:cs="Liberation Serif"/>
                <w:color w:val="auto"/>
                <w:sz w:val="28"/>
                <w:szCs w:val="28"/>
                <w:u w:val="none"/>
                <w:lang w:eastAsia="en-US"/>
              </w:rPr>
              <w:t xml:space="preserve">, </w:t>
            </w:r>
            <w:r w:rsidR="00B31C45" w:rsidRPr="00A4095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Решения Думы Каменского муниципального  округа от 19.11.2025 </w:t>
            </w:r>
            <w:hyperlink r:id="rId9" w:history="1">
              <w:r w:rsidR="00B31C45" w:rsidRPr="00A40956">
                <w:rPr>
                  <w:rStyle w:val="a8"/>
                  <w:rFonts w:ascii="Liberation Serif" w:hAnsi="Liberation Serif" w:cs="Liberation Serif"/>
                  <w:color w:val="auto"/>
                  <w:sz w:val="28"/>
                  <w:szCs w:val="28"/>
                  <w:u w:val="none"/>
                  <w:lang w:eastAsia="en-US"/>
                </w:rPr>
                <w:t>N 630</w:t>
              </w:r>
            </w:hyperlink>
            <w:r w:rsidR="00B31C45" w:rsidRPr="00A40956">
              <w:rPr>
                <w:rStyle w:val="a8"/>
                <w:rFonts w:ascii="Liberation Serif" w:hAnsi="Liberation Serif" w:cs="Liberation Serif"/>
                <w:color w:val="auto"/>
                <w:sz w:val="28"/>
                <w:szCs w:val="28"/>
                <w:u w:val="none"/>
                <w:lang w:eastAsia="en-US"/>
              </w:rPr>
              <w:t>)</w:t>
            </w:r>
          </w:p>
        </w:tc>
      </w:tr>
    </w:tbl>
    <w:p w:rsidR="002738E1" w:rsidRPr="00A40956" w:rsidRDefault="002738E1" w:rsidP="002738E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4013F" w:rsidRPr="00A40956" w:rsidRDefault="002738E1" w:rsidP="00DD33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  <w:r w:rsidRPr="00A4095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В соответствии с Федеральным законом от 25.12.2008 года </w:t>
      </w:r>
      <w:hyperlink r:id="rId10" w:history="1">
        <w:r w:rsidR="00143791" w:rsidRPr="00A40956">
          <w:rPr>
            <w:rFonts w:ascii="Liberation Serif" w:hAnsi="Liberation Serif" w:cs="Liberation Serif"/>
            <w:bCs/>
            <w:sz w:val="28"/>
            <w:szCs w:val="28"/>
          </w:rPr>
          <w:t>№ 273-ФЗ</w:t>
        </w:r>
      </w:hyperlink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 «О противодействии коррупции», Федеральным законом от 17.07.2009 года </w:t>
      </w:r>
      <w:hyperlink r:id="rId11" w:history="1">
        <w:r w:rsidR="00143791" w:rsidRPr="00A40956">
          <w:rPr>
            <w:rFonts w:ascii="Liberation Serif" w:hAnsi="Liberation Serif" w:cs="Liberation Serif"/>
            <w:bCs/>
            <w:sz w:val="28"/>
            <w:szCs w:val="28"/>
          </w:rPr>
          <w:t>№ 172-ФЗ</w:t>
        </w:r>
      </w:hyperlink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</w:t>
      </w:r>
      <w:hyperlink r:id="rId12" w:history="1">
        <w:r w:rsidR="00143791" w:rsidRPr="00A40956">
          <w:rPr>
            <w:rFonts w:ascii="Liberation Serif" w:hAnsi="Liberation Serif" w:cs="Liberation Serif"/>
            <w:bCs/>
            <w:sz w:val="28"/>
            <w:szCs w:val="28"/>
          </w:rPr>
          <w:t>Постановлением</w:t>
        </w:r>
      </w:hyperlink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актов», </w:t>
      </w:r>
      <w:hyperlink r:id="rId13" w:history="1">
        <w:r w:rsidR="00143791" w:rsidRPr="00A40956">
          <w:rPr>
            <w:rFonts w:ascii="Liberation Serif" w:hAnsi="Liberation Serif" w:cs="Liberation Serif"/>
            <w:bCs/>
            <w:sz w:val="28"/>
            <w:szCs w:val="28"/>
          </w:rPr>
          <w:t>Законом</w:t>
        </w:r>
      </w:hyperlink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от 20.02.2009 года № 2-ОЗ «О противодействии коррупции в Свердловской</w:t>
      </w:r>
      <w:proofErr w:type="gramEnd"/>
      <w:r w:rsidR="00143791" w:rsidRPr="00A40956">
        <w:rPr>
          <w:rFonts w:ascii="Liberation Serif" w:hAnsi="Liberation Serif" w:cs="Liberation Serif"/>
          <w:bCs/>
          <w:sz w:val="28"/>
          <w:szCs w:val="28"/>
        </w:rPr>
        <w:t xml:space="preserve"> области», руководствуясь </w:t>
      </w:r>
      <w:r w:rsidR="00C9387B" w:rsidRPr="00A40956">
        <w:rPr>
          <w:rFonts w:ascii="Liberation Serif" w:hAnsi="Liberation Serif" w:cs="Liberation Serif"/>
          <w:sz w:val="28"/>
          <w:szCs w:val="28"/>
        </w:rPr>
        <w:t>Устав</w:t>
      </w:r>
      <w:r w:rsidR="003551B5" w:rsidRPr="00A40956">
        <w:rPr>
          <w:rFonts w:ascii="Liberation Serif" w:hAnsi="Liberation Serif" w:cs="Liberation Serif"/>
          <w:sz w:val="28"/>
          <w:szCs w:val="28"/>
        </w:rPr>
        <w:t>ом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, </w:t>
      </w:r>
      <w:r w:rsidR="001B0495" w:rsidRPr="00A40956">
        <w:rPr>
          <w:rFonts w:ascii="Liberation Serif" w:hAnsi="Liberation Serif" w:cs="Liberation Serif"/>
          <w:sz w:val="28"/>
          <w:szCs w:val="28"/>
        </w:rPr>
        <w:t xml:space="preserve">Дума Каменского 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DD3375" w:rsidRPr="00A40956">
        <w:rPr>
          <w:rFonts w:ascii="Liberation Serif" w:hAnsi="Liberation Serif" w:cs="Liberation Serif"/>
          <w:sz w:val="28"/>
          <w:szCs w:val="28"/>
        </w:rPr>
        <w:t>решила</w:t>
      </w:r>
      <w:r w:rsidR="00674B7B" w:rsidRPr="00A40956">
        <w:rPr>
          <w:rFonts w:ascii="Liberation Serif" w:hAnsi="Liberation Serif" w:cs="Liberation Serif"/>
          <w:szCs w:val="28"/>
        </w:rPr>
        <w:t>:</w:t>
      </w:r>
    </w:p>
    <w:p w:rsidR="00DD3375" w:rsidRPr="00A40956" w:rsidRDefault="00DD3375" w:rsidP="00DD33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:rsidR="003551B5" w:rsidRPr="00A40956" w:rsidRDefault="002738E1" w:rsidP="002738E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        1.</w:t>
      </w:r>
      <w:r w:rsidR="003551B5" w:rsidRPr="00A4095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43791" w:rsidRPr="00A40956">
        <w:rPr>
          <w:rFonts w:ascii="Liberation Serif" w:hAnsi="Liberation Serif" w:cs="Liberation Serif"/>
          <w:bCs/>
          <w:iCs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«Каменский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муниципальный округ Свердловской области</w:t>
      </w:r>
      <w:r w:rsidR="00143791" w:rsidRPr="00A40956">
        <w:rPr>
          <w:rFonts w:ascii="Liberation Serif" w:hAnsi="Liberation Serif" w:cs="Liberation Serif"/>
          <w:bCs/>
          <w:iCs/>
          <w:sz w:val="28"/>
          <w:szCs w:val="28"/>
        </w:rPr>
        <w:t>»</w:t>
      </w:r>
      <w:r w:rsidR="00143791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3551B5" w:rsidRPr="00A40956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78695D" w:rsidRPr="00A40956" w:rsidRDefault="002738E1" w:rsidP="002738E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         2.</w:t>
      </w:r>
      <w:r w:rsidR="0078695D" w:rsidRPr="00A40956">
        <w:rPr>
          <w:rFonts w:ascii="Liberation Serif" w:hAnsi="Liberation Serif" w:cs="Liberation Serif"/>
          <w:bCs/>
          <w:iCs/>
          <w:sz w:val="28"/>
          <w:szCs w:val="28"/>
        </w:rPr>
        <w:t>Решение Думы Каменского городского округа от 22.10.2009 года № 193 «Об утверждении Положения о проведении в Каменском городском округе антикоррупционной экспертизы муниципальных нормативных правовых актов и проектов муниципальных нормативных правовых актов»</w:t>
      </w:r>
      <w:r w:rsidR="005A7E9B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 признать утратившим силу</w:t>
      </w:r>
      <w:r w:rsidR="0078695D" w:rsidRPr="00A40956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C9387B" w:rsidRPr="00A40956" w:rsidRDefault="002738E1" w:rsidP="002738E1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78695D" w:rsidRPr="00A40956">
        <w:rPr>
          <w:rFonts w:ascii="Liberation Serif" w:hAnsi="Liberation Serif" w:cs="Liberation Serif"/>
          <w:sz w:val="28"/>
          <w:szCs w:val="28"/>
        </w:rPr>
        <w:t>3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.Опубликовать настоящее Решение в газете </w:t>
      </w:r>
      <w:r w:rsidR="00E173FA" w:rsidRPr="00A40956">
        <w:rPr>
          <w:rFonts w:ascii="Liberation Serif" w:hAnsi="Liberation Serif" w:cs="Liberation Serif"/>
          <w:sz w:val="28"/>
          <w:szCs w:val="28"/>
        </w:rPr>
        <w:t>«</w:t>
      </w:r>
      <w:r w:rsidR="00C9387B" w:rsidRPr="00A40956">
        <w:rPr>
          <w:rFonts w:ascii="Liberation Serif" w:hAnsi="Liberation Serif" w:cs="Liberation Serif"/>
          <w:sz w:val="28"/>
          <w:szCs w:val="28"/>
        </w:rPr>
        <w:t>Пламя</w:t>
      </w:r>
      <w:r w:rsidR="00E173FA" w:rsidRPr="00A40956">
        <w:rPr>
          <w:rFonts w:ascii="Liberation Serif" w:hAnsi="Liberation Serif" w:cs="Liberation Serif"/>
          <w:sz w:val="28"/>
          <w:szCs w:val="28"/>
        </w:rPr>
        <w:t>»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 и разместить в сети Интернет на официальном сайте муниципального образования </w:t>
      </w:r>
      <w:r w:rsidR="00E173FA" w:rsidRPr="00A40956">
        <w:rPr>
          <w:rFonts w:ascii="Liberation Serif" w:hAnsi="Liberation Serif" w:cs="Liberation Serif"/>
          <w:sz w:val="28"/>
          <w:szCs w:val="28"/>
        </w:rPr>
        <w:t>«</w:t>
      </w:r>
      <w:r w:rsidR="00C9387B" w:rsidRPr="00A40956">
        <w:rPr>
          <w:rFonts w:ascii="Liberation Serif" w:hAnsi="Liberation Serif" w:cs="Liberation Serif"/>
          <w:sz w:val="28"/>
          <w:szCs w:val="28"/>
        </w:rPr>
        <w:t>Каменский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E173FA" w:rsidRPr="00A40956">
        <w:rPr>
          <w:rFonts w:ascii="Liberation Serif" w:hAnsi="Liberation Serif" w:cs="Liberation Serif"/>
          <w:sz w:val="28"/>
          <w:szCs w:val="28"/>
        </w:rPr>
        <w:t>»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E173FA" w:rsidRPr="00A40956">
        <w:rPr>
          <w:rFonts w:ascii="Liberation Serif" w:hAnsi="Liberation Serif" w:cs="Liberation Serif"/>
          <w:sz w:val="28"/>
          <w:szCs w:val="28"/>
        </w:rPr>
        <w:t>«</w:t>
      </w:r>
      <w:r w:rsidR="00C9387B" w:rsidRPr="00A40956">
        <w:rPr>
          <w:rFonts w:ascii="Liberation Serif" w:hAnsi="Liberation Serif" w:cs="Liberation Serif"/>
          <w:sz w:val="28"/>
          <w:szCs w:val="28"/>
        </w:rPr>
        <w:t>Каменский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="00E173FA" w:rsidRPr="00A40956">
        <w:rPr>
          <w:rFonts w:ascii="Liberation Serif" w:hAnsi="Liberation Serif" w:cs="Liberation Serif"/>
          <w:sz w:val="28"/>
          <w:szCs w:val="28"/>
        </w:rPr>
        <w:t>»</w:t>
      </w:r>
      <w:r w:rsidR="00C9387B" w:rsidRPr="00A40956">
        <w:rPr>
          <w:rFonts w:ascii="Liberation Serif" w:hAnsi="Liberation Serif" w:cs="Liberation Serif"/>
          <w:sz w:val="28"/>
          <w:szCs w:val="28"/>
        </w:rPr>
        <w:t>.</w:t>
      </w:r>
    </w:p>
    <w:p w:rsidR="00C9387B" w:rsidRPr="00A40956" w:rsidRDefault="0078695D" w:rsidP="00C9387B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C9387B" w:rsidRPr="00A40956">
        <w:rPr>
          <w:rFonts w:ascii="Liberation Serif" w:hAnsi="Liberation Serif" w:cs="Liberation Serif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551B5" w:rsidRPr="00A40956" w:rsidRDefault="0078695D" w:rsidP="0014379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5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. </w:t>
      </w:r>
      <w:r w:rsidR="003551B5" w:rsidRPr="00A40956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постоянный Комитет Думы Каменского 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3551B5" w:rsidRPr="00A40956">
        <w:rPr>
          <w:rFonts w:ascii="Liberation Serif" w:hAnsi="Liberation Serif" w:cs="Liberation Serif"/>
          <w:sz w:val="28"/>
          <w:szCs w:val="28"/>
        </w:rPr>
        <w:t>по вопросам законодательства и местного самоуправления (Н.П. Шубина).</w:t>
      </w:r>
    </w:p>
    <w:p w:rsidR="00C9387B" w:rsidRPr="00A40956" w:rsidRDefault="00C9387B" w:rsidP="00C9387B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D3375" w:rsidRPr="00A40956" w:rsidRDefault="00C9387B" w:rsidP="00DD3375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:rsidR="00DD3375" w:rsidRPr="00A40956" w:rsidRDefault="00C9387B" w:rsidP="00DD3375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Думы Каменского городс</w:t>
      </w:r>
      <w:r w:rsidR="00143791" w:rsidRPr="00A40956">
        <w:rPr>
          <w:rFonts w:ascii="Liberation Serif" w:hAnsi="Liberation Serif" w:cs="Liberation Serif"/>
          <w:sz w:val="28"/>
          <w:szCs w:val="28"/>
        </w:rPr>
        <w:t xml:space="preserve">кого округа      </w:t>
      </w:r>
    </w:p>
    <w:p w:rsidR="00C9387B" w:rsidRPr="00A40956" w:rsidRDefault="00143791" w:rsidP="00DD3375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2"/>
          <w:szCs w:val="20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2738E1" w:rsidRPr="00A4095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9387B" w:rsidRPr="00A40956">
        <w:rPr>
          <w:rFonts w:ascii="Liberation Serif" w:hAnsi="Liberation Serif" w:cs="Liberation Serif"/>
          <w:sz w:val="28"/>
          <w:szCs w:val="28"/>
        </w:rPr>
        <w:t xml:space="preserve">В.И. Чемезов  </w:t>
      </w:r>
    </w:p>
    <w:p w:rsidR="00C9387B" w:rsidRPr="00A40956" w:rsidRDefault="00C9387B" w:rsidP="00DD3375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2"/>
          <w:szCs w:val="20"/>
        </w:rPr>
      </w:pPr>
    </w:p>
    <w:p w:rsidR="002738E1" w:rsidRPr="00A40956" w:rsidRDefault="002738E1" w:rsidP="00DD3375">
      <w:pPr>
        <w:ind w:right="459"/>
        <w:jc w:val="right"/>
        <w:rPr>
          <w:rFonts w:ascii="Liberation Serif" w:hAnsi="Liberation Serif" w:cs="Liberation Serif"/>
          <w:sz w:val="28"/>
          <w:szCs w:val="28"/>
        </w:rPr>
      </w:pPr>
    </w:p>
    <w:p w:rsidR="00DD3375" w:rsidRPr="00A40956" w:rsidRDefault="002738E1" w:rsidP="00DD3375">
      <w:pPr>
        <w:jc w:val="right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Глава </w:t>
      </w:r>
    </w:p>
    <w:p w:rsidR="00DD3375" w:rsidRPr="00A40956" w:rsidRDefault="002738E1" w:rsidP="00DD3375">
      <w:pPr>
        <w:jc w:val="right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       </w:t>
      </w:r>
    </w:p>
    <w:p w:rsidR="002738E1" w:rsidRPr="00A40956" w:rsidRDefault="002738E1" w:rsidP="00DD3375">
      <w:pPr>
        <w:jc w:val="right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                                           С.А. Белоусов</w:t>
      </w:r>
    </w:p>
    <w:p w:rsidR="00C9387B" w:rsidRPr="00A40956" w:rsidRDefault="00C9387B" w:rsidP="00C9387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  <w:sz w:val="22"/>
          <w:szCs w:val="20"/>
        </w:rPr>
      </w:pPr>
    </w:p>
    <w:p w:rsidR="003A5941" w:rsidRPr="00A40956" w:rsidRDefault="003A5941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0" w:name="_GoBack"/>
      <w:bookmarkEnd w:id="0"/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3174" w:rsidRPr="00A40956" w:rsidRDefault="009D3174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A5941" w:rsidRPr="00A40956" w:rsidRDefault="003A5941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A5941" w:rsidRPr="00A40956" w:rsidRDefault="003A5941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A5941" w:rsidRPr="00A40956" w:rsidRDefault="003A5941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A5941" w:rsidRPr="00A40956" w:rsidRDefault="003A5941" w:rsidP="003551B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22535" w:rsidRPr="00A40956" w:rsidRDefault="002738E1" w:rsidP="0032253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   </w:t>
      </w:r>
      <w:r w:rsidR="003551B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Утверждено</w:t>
      </w:r>
    </w:p>
    <w:p w:rsidR="00322535" w:rsidRPr="00A40956" w:rsidRDefault="00322535" w:rsidP="00322535">
      <w:pPr>
        <w:autoSpaceDE w:val="0"/>
        <w:autoSpaceDN w:val="0"/>
        <w:adjustRightInd w:val="0"/>
        <w:ind w:left="5664" w:firstLine="6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</w:t>
      </w:r>
      <w:r w:rsidR="003551B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Решением Думы</w:t>
      </w:r>
    </w:p>
    <w:p w:rsidR="00322535" w:rsidRPr="00A40956" w:rsidRDefault="00322535" w:rsidP="00322535">
      <w:pPr>
        <w:autoSpaceDE w:val="0"/>
        <w:autoSpaceDN w:val="0"/>
        <w:adjustRightInd w:val="0"/>
        <w:ind w:left="5664" w:hanging="135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</w:t>
      </w:r>
      <w:r w:rsidR="003551B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Каменского городского округа  </w:t>
      </w:r>
    </w:p>
    <w:p w:rsidR="003551B5" w:rsidRPr="00A40956" w:rsidRDefault="00322535" w:rsidP="00322535">
      <w:pPr>
        <w:autoSpaceDE w:val="0"/>
        <w:autoSpaceDN w:val="0"/>
        <w:adjustRightInd w:val="0"/>
        <w:ind w:left="5664" w:hanging="135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</w:t>
      </w:r>
      <w:r w:rsidR="002738E1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</w:t>
      </w:r>
      <w:r w:rsidR="003551B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 w:rsidR="002738E1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19.04.2018 года</w:t>
      </w:r>
      <w:r w:rsidR="003551B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</w:t>
      </w:r>
      <w:r w:rsidR="007609D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220</w:t>
      </w:r>
    </w:p>
    <w:p w:rsidR="00322535" w:rsidRPr="00A40956" w:rsidRDefault="003551B5" w:rsidP="00322535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="00322535" w:rsidRPr="00A40956">
        <w:rPr>
          <w:rFonts w:ascii="Liberation Serif" w:hAnsi="Liberation Serif" w:cs="Liberation Serif"/>
          <w:b/>
          <w:sz w:val="22"/>
          <w:szCs w:val="20"/>
        </w:rPr>
        <w:tab/>
      </w:r>
      <w:r w:rsidR="00322535" w:rsidRPr="00A40956">
        <w:rPr>
          <w:rFonts w:ascii="Liberation Serif" w:hAnsi="Liberation Serif" w:cs="Liberation Serif"/>
          <w:b/>
          <w:sz w:val="22"/>
          <w:szCs w:val="20"/>
        </w:rPr>
        <w:tab/>
        <w:t xml:space="preserve">   </w:t>
      </w:r>
      <w:r w:rsidR="002738E1" w:rsidRPr="00A40956">
        <w:rPr>
          <w:rFonts w:ascii="Liberation Serif" w:hAnsi="Liberation Serif" w:cs="Liberation Serif"/>
          <w:b/>
          <w:sz w:val="22"/>
          <w:szCs w:val="20"/>
        </w:rPr>
        <w:t xml:space="preserve">         </w:t>
      </w:r>
      <w:r w:rsidR="002738E1" w:rsidRPr="00A40956">
        <w:rPr>
          <w:rFonts w:ascii="Liberation Serif" w:hAnsi="Liberation Serif" w:cs="Liberation Serif"/>
          <w:b/>
          <w:sz w:val="28"/>
          <w:szCs w:val="28"/>
        </w:rPr>
        <w:t>«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Об утверждении Порядка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  проведения антикоррупционной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        экспертизы муниципальных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нормативных правовых актов и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        проектов муниципальных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        нормативных правовых актов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2738E1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       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муниципального образования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2738E1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       </w:t>
      </w:r>
      <w:r w:rsidR="00322535" w:rsidRPr="00A40956">
        <w:rPr>
          <w:rFonts w:ascii="Liberation Serif" w:hAnsi="Liberation Serif" w:cs="Liberation Serif"/>
          <w:bCs/>
          <w:iCs/>
          <w:sz w:val="28"/>
          <w:szCs w:val="28"/>
        </w:rPr>
        <w:t>«Каменский городской округ»</w:t>
      </w:r>
    </w:p>
    <w:p w:rsidR="003551B5" w:rsidRPr="00A40956" w:rsidRDefault="00322535" w:rsidP="0014379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40956">
        <w:rPr>
          <w:rFonts w:ascii="Liberation Serif" w:hAnsi="Liberation Serif" w:cs="Liberation Serif"/>
          <w:b/>
          <w:sz w:val="28"/>
          <w:szCs w:val="28"/>
        </w:rPr>
        <w:tab/>
      </w:r>
      <w:r w:rsidRPr="00A40956">
        <w:rPr>
          <w:rFonts w:ascii="Liberation Serif" w:hAnsi="Liberation Serif" w:cs="Liberation Serif"/>
          <w:b/>
          <w:sz w:val="28"/>
          <w:szCs w:val="28"/>
        </w:rPr>
        <w:tab/>
      </w:r>
    </w:p>
    <w:p w:rsidR="00E048D3" w:rsidRPr="00A40956" w:rsidRDefault="00322535" w:rsidP="00322535">
      <w:pPr>
        <w:widowControl w:val="0"/>
        <w:autoSpaceDE w:val="0"/>
        <w:autoSpaceDN w:val="0"/>
        <w:jc w:val="center"/>
        <w:outlineLvl w:val="0"/>
        <w:rPr>
          <w:rFonts w:ascii="Liberation Serif" w:hAnsi="Liberation Serif" w:cs="Liberation Serif"/>
          <w:b/>
          <w:i/>
          <w:sz w:val="22"/>
          <w:szCs w:val="20"/>
        </w:rPr>
      </w:pPr>
      <w:r w:rsidRPr="00A4095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«Каменский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B31C45" w:rsidRPr="00A40956">
        <w:rPr>
          <w:rFonts w:ascii="Liberation Serif" w:hAnsi="Liberation Serif" w:cs="Liberation Serif"/>
          <w:b/>
          <w:i/>
          <w:sz w:val="28"/>
          <w:szCs w:val="28"/>
        </w:rPr>
        <w:t>муниципальный округ Свердловской области</w:t>
      </w:r>
      <w:r w:rsidRPr="00A4095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</w:p>
    <w:p w:rsidR="00D77078" w:rsidRPr="00A40956" w:rsidRDefault="00D77078" w:rsidP="00D77078">
      <w:pPr>
        <w:pStyle w:val="ConsPlusNormal"/>
        <w:spacing w:line="256" w:lineRule="auto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D77078" w:rsidRPr="00A40956" w:rsidRDefault="00D77078" w:rsidP="00D77078">
      <w:pPr>
        <w:pStyle w:val="ConsPlusNormal"/>
        <w:spacing w:line="256" w:lineRule="auto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 w:rsidRPr="00A40956">
        <w:rPr>
          <w:rFonts w:ascii="Liberation Serif" w:hAnsi="Liberation Serif" w:cs="Liberation Serif"/>
          <w:sz w:val="28"/>
          <w:szCs w:val="28"/>
          <w:lang w:eastAsia="en-US"/>
        </w:rPr>
        <w:t>Список изменяющих документов</w:t>
      </w:r>
    </w:p>
    <w:p w:rsidR="00B31C45" w:rsidRPr="00A40956" w:rsidRDefault="00B31C45" w:rsidP="00B31C45">
      <w:pPr>
        <w:pStyle w:val="ConsPlusNormal"/>
        <w:spacing w:line="256" w:lineRule="auto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A40956">
        <w:rPr>
          <w:rFonts w:ascii="Liberation Serif" w:hAnsi="Liberation Serif" w:cs="Liberation Serif"/>
          <w:sz w:val="28"/>
          <w:szCs w:val="28"/>
          <w:lang w:eastAsia="en-US"/>
        </w:rPr>
        <w:t xml:space="preserve">(в редакции Решения Думы Каменского городского округа </w:t>
      </w:r>
      <w:proofErr w:type="gramEnd"/>
    </w:p>
    <w:p w:rsidR="00ED5CE1" w:rsidRPr="00A40956" w:rsidRDefault="00B31C45" w:rsidP="00B31C45">
      <w:pPr>
        <w:pStyle w:val="ConsPlusNormal"/>
        <w:spacing w:line="25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  <w:lang w:eastAsia="en-US"/>
        </w:rPr>
        <w:t xml:space="preserve">от 21.09.2023 </w:t>
      </w:r>
      <w:hyperlink r:id="rId14" w:history="1">
        <w:r w:rsidRPr="00A4095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  <w:lang w:eastAsia="en-US"/>
          </w:rPr>
          <w:t>N 271</w:t>
        </w:r>
      </w:hyperlink>
      <w:r w:rsidRPr="00A40956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  <w:lang w:eastAsia="en-US"/>
        </w:rPr>
        <w:t xml:space="preserve">, </w:t>
      </w:r>
      <w:r w:rsidRPr="00A40956">
        <w:rPr>
          <w:rFonts w:ascii="Liberation Serif" w:hAnsi="Liberation Serif" w:cs="Liberation Serif"/>
          <w:sz w:val="28"/>
          <w:szCs w:val="28"/>
          <w:lang w:eastAsia="en-US"/>
        </w:rPr>
        <w:t xml:space="preserve">Решения Думы Каменского муниципального  округа от 19.11.2025 </w:t>
      </w:r>
      <w:hyperlink r:id="rId15" w:history="1">
        <w:r w:rsidRPr="00A4095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  <w:lang w:eastAsia="en-US"/>
          </w:rPr>
          <w:t>N 630</w:t>
        </w:r>
      </w:hyperlink>
      <w:r w:rsidRPr="00A40956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  <w:lang w:eastAsia="en-US"/>
        </w:rPr>
        <w:t>)</w:t>
      </w:r>
    </w:p>
    <w:p w:rsidR="00D77078" w:rsidRPr="00A40956" w:rsidRDefault="00D77078" w:rsidP="00322535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322535" w:rsidRPr="00A40956" w:rsidRDefault="00322535" w:rsidP="00322535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322535" w:rsidRPr="00A40956" w:rsidRDefault="00322535" w:rsidP="0032253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0179F8" w:rsidRPr="00A40956" w:rsidRDefault="00B37DA4" w:rsidP="00221B97">
      <w:pPr>
        <w:pStyle w:val="a7"/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40956">
        <w:rPr>
          <w:rFonts w:ascii="Liberation Serif" w:hAnsi="Liberation Serif" w:cs="Liberation Serif"/>
          <w:sz w:val="28"/>
          <w:szCs w:val="28"/>
        </w:rPr>
        <w:t>Настоящий Порядок разработан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3D6A23" w:rsidRPr="00A40956">
        <w:rPr>
          <w:rFonts w:ascii="Liberation Serif" w:hAnsi="Liberation Serif" w:cs="Liberation Serif"/>
          <w:bCs/>
          <w:sz w:val="28"/>
          <w:szCs w:val="28"/>
        </w:rPr>
        <w:t xml:space="preserve">Федеральным законом от 25.12.2008 года </w:t>
      </w:r>
      <w:hyperlink r:id="rId16" w:history="1">
        <w:r w:rsidR="003D6A23" w:rsidRPr="00A40956">
          <w:rPr>
            <w:rFonts w:ascii="Liberation Serif" w:hAnsi="Liberation Serif" w:cs="Liberation Serif"/>
            <w:bCs/>
            <w:sz w:val="28"/>
            <w:szCs w:val="28"/>
          </w:rPr>
          <w:t>№ 273-ФЗ</w:t>
        </w:r>
      </w:hyperlink>
      <w:r w:rsidR="003D6A23" w:rsidRPr="00A40956">
        <w:rPr>
          <w:rFonts w:ascii="Liberation Serif" w:hAnsi="Liberation Serif" w:cs="Liberation Serif"/>
          <w:bCs/>
          <w:sz w:val="28"/>
          <w:szCs w:val="28"/>
        </w:rPr>
        <w:t xml:space="preserve"> «О противодействии коррупции», 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7" w:history="1">
        <w:r w:rsidR="00322535" w:rsidRPr="00A4095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E42887" w:rsidRPr="00A40956">
        <w:rPr>
          <w:rFonts w:ascii="Liberation Serif" w:hAnsi="Liberation Serif" w:cs="Liberation Serif"/>
          <w:sz w:val="28"/>
          <w:szCs w:val="28"/>
        </w:rPr>
        <w:t xml:space="preserve"> от 17.07.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2009 года </w:t>
      </w:r>
      <w:r w:rsidR="008A2F77" w:rsidRPr="00A40956">
        <w:rPr>
          <w:rFonts w:ascii="Liberation Serif" w:hAnsi="Liberation Serif" w:cs="Liberation Serif"/>
          <w:sz w:val="28"/>
          <w:szCs w:val="28"/>
        </w:rPr>
        <w:t>№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 172-ФЗ </w:t>
      </w:r>
      <w:r w:rsidR="000179F8" w:rsidRPr="00A40956">
        <w:rPr>
          <w:rFonts w:ascii="Liberation Serif" w:hAnsi="Liberation Serif" w:cs="Liberation Serif"/>
          <w:sz w:val="28"/>
          <w:szCs w:val="28"/>
        </w:rPr>
        <w:t>«</w:t>
      </w:r>
      <w:r w:rsidR="00322535" w:rsidRPr="00A40956">
        <w:rPr>
          <w:rFonts w:ascii="Liberation Serif" w:hAnsi="Liberation Serif" w:cs="Liberation Serif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0179F8" w:rsidRPr="00A40956">
        <w:rPr>
          <w:rFonts w:ascii="Liberation Serif" w:hAnsi="Liberation Serif" w:cs="Liberation Serif"/>
          <w:sz w:val="28"/>
          <w:szCs w:val="28"/>
        </w:rPr>
        <w:t>»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8" w:history="1">
        <w:r w:rsidR="00322535" w:rsidRPr="00A40956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 Правитель</w:t>
      </w:r>
      <w:r w:rsidR="00E42887" w:rsidRPr="00A40956">
        <w:rPr>
          <w:rFonts w:ascii="Liberation Serif" w:hAnsi="Liberation Serif" w:cs="Liberation Serif"/>
          <w:sz w:val="28"/>
          <w:szCs w:val="28"/>
        </w:rPr>
        <w:t>ства Российской Федерации от 26.02.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2010 года </w:t>
      </w:r>
      <w:r w:rsidR="000179F8" w:rsidRPr="00A40956">
        <w:rPr>
          <w:rFonts w:ascii="Liberation Serif" w:hAnsi="Liberation Serif" w:cs="Liberation Serif"/>
          <w:sz w:val="28"/>
          <w:szCs w:val="28"/>
        </w:rPr>
        <w:t>№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 96 </w:t>
      </w:r>
      <w:r w:rsidR="000179F8" w:rsidRPr="00A40956">
        <w:rPr>
          <w:rFonts w:ascii="Liberation Serif" w:hAnsi="Liberation Serif" w:cs="Liberation Serif"/>
          <w:sz w:val="28"/>
          <w:szCs w:val="28"/>
        </w:rPr>
        <w:t>«</w:t>
      </w:r>
      <w:r w:rsidR="00322535" w:rsidRPr="00A40956">
        <w:rPr>
          <w:rFonts w:ascii="Liberation Serif" w:hAnsi="Liberation Serif" w:cs="Liberation Serif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0179F8" w:rsidRPr="00A40956">
        <w:rPr>
          <w:rFonts w:ascii="Liberation Serif" w:hAnsi="Liberation Serif" w:cs="Liberation Serif"/>
          <w:sz w:val="28"/>
          <w:szCs w:val="28"/>
        </w:rPr>
        <w:t xml:space="preserve">» </w:t>
      </w:r>
      <w:r w:rsidR="00322535" w:rsidRPr="00A40956">
        <w:rPr>
          <w:rFonts w:ascii="Liberation Serif" w:hAnsi="Liberation Serif" w:cs="Liberation Serif"/>
          <w:sz w:val="28"/>
          <w:szCs w:val="28"/>
        </w:rPr>
        <w:t>(далее - Пос</w:t>
      </w:r>
      <w:r w:rsidR="00E42887" w:rsidRPr="00A40956">
        <w:rPr>
          <w:rFonts w:ascii="Liberation Serif" w:hAnsi="Liberation Serif" w:cs="Liberation Serif"/>
          <w:sz w:val="28"/>
          <w:szCs w:val="28"/>
        </w:rPr>
        <w:t>тановление от 26.02.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2010 года </w:t>
      </w:r>
      <w:r w:rsidR="000179F8" w:rsidRPr="00A40956">
        <w:rPr>
          <w:rFonts w:ascii="Liberation Serif" w:hAnsi="Liberation Serif" w:cs="Liberation Serif"/>
          <w:sz w:val="28"/>
          <w:szCs w:val="28"/>
        </w:rPr>
        <w:t>№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 96) </w:t>
      </w:r>
      <w:hyperlink r:id="rId19" w:history="1">
        <w:r w:rsidR="003D6A23" w:rsidRPr="00A40956">
          <w:rPr>
            <w:rFonts w:ascii="Liberation Serif" w:hAnsi="Liberation Serif" w:cs="Liberation Serif"/>
            <w:bCs/>
            <w:sz w:val="28"/>
            <w:szCs w:val="28"/>
          </w:rPr>
          <w:t>Законом</w:t>
        </w:r>
      </w:hyperlink>
      <w:r w:rsidR="003D6A23" w:rsidRPr="00A40956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proofErr w:type="gramEnd"/>
      <w:r w:rsidR="003D6A23" w:rsidRPr="00A40956">
        <w:rPr>
          <w:rFonts w:ascii="Liberation Serif" w:hAnsi="Liberation Serif" w:cs="Liberation Serif"/>
          <w:bCs/>
          <w:sz w:val="28"/>
          <w:szCs w:val="28"/>
        </w:rPr>
        <w:t xml:space="preserve"> от 20.02.2009 года № 2-ОЗ «О противодействии коррупции в Свердловской области», </w:t>
      </w:r>
      <w:r w:rsidR="00322535" w:rsidRPr="00A40956">
        <w:rPr>
          <w:rFonts w:ascii="Liberation Serif" w:hAnsi="Liberation Serif" w:cs="Liberation Serif"/>
          <w:sz w:val="28"/>
          <w:szCs w:val="28"/>
        </w:rPr>
        <w:t>определяет порядок проведения антикоррупционной экспертизы муниципаль</w:t>
      </w:r>
      <w:r w:rsidR="000179F8" w:rsidRPr="00A40956">
        <w:rPr>
          <w:rFonts w:ascii="Liberation Serif" w:hAnsi="Liberation Serif" w:cs="Liberation Serif"/>
          <w:sz w:val="28"/>
          <w:szCs w:val="28"/>
        </w:rPr>
        <w:t xml:space="preserve">ных нормативных правовых актов </w:t>
      </w:r>
      <w:r w:rsidR="008A2F77" w:rsidRPr="00A40956">
        <w:rPr>
          <w:rFonts w:ascii="Liberation Serif" w:hAnsi="Liberation Serif" w:cs="Liberation Serif"/>
          <w:sz w:val="28"/>
          <w:szCs w:val="28"/>
        </w:rPr>
        <w:t xml:space="preserve">и проектов муниципальных нормативных правовых актов </w:t>
      </w:r>
      <w:r w:rsidR="000179F8" w:rsidRPr="00A40956">
        <w:rPr>
          <w:rFonts w:ascii="Liberation Serif" w:hAnsi="Liberation Serif" w:cs="Liberation Serif"/>
          <w:sz w:val="28"/>
          <w:szCs w:val="28"/>
        </w:rPr>
        <w:t>Каменского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="000179F8" w:rsidRPr="00A40956">
        <w:rPr>
          <w:rFonts w:ascii="Liberation Serif" w:hAnsi="Liberation Serif" w:cs="Liberation Serif"/>
          <w:sz w:val="28"/>
          <w:szCs w:val="28"/>
        </w:rPr>
        <w:t>.</w:t>
      </w:r>
    </w:p>
    <w:p w:rsidR="00322535" w:rsidRPr="00A40956" w:rsidRDefault="00322535" w:rsidP="00221B97">
      <w:pPr>
        <w:pStyle w:val="a7"/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</w:t>
      </w:r>
      <w:r w:rsidR="000179F8" w:rsidRPr="00A40956">
        <w:rPr>
          <w:rFonts w:ascii="Liberation Serif" w:hAnsi="Liberation Serif" w:cs="Liberation Serif"/>
          <w:sz w:val="28"/>
          <w:szCs w:val="28"/>
        </w:rPr>
        <w:t xml:space="preserve">Каменском 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муниципальном округе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>осуществляются внутренняя антикоррупционная экспертиза и независимая антикоррупционная экспертиза муниципальных нормативных правовых актов, проектов муниципальных нормативных правовых актов.</w:t>
      </w:r>
    </w:p>
    <w:p w:rsidR="00221B97" w:rsidRPr="00A40956" w:rsidRDefault="00221B97" w:rsidP="00221B97">
      <w:pPr>
        <w:pStyle w:val="a7"/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Антикоррупционная экспертиза - </w:t>
      </w:r>
      <w:r w:rsidR="007609D5" w:rsidRPr="00A40956">
        <w:rPr>
          <w:rFonts w:ascii="Liberation Serif" w:hAnsi="Liberation Serif" w:cs="Liberation Serif"/>
          <w:sz w:val="28"/>
          <w:szCs w:val="28"/>
        </w:rPr>
        <w:t>э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то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</w:t>
      </w:r>
      <w:r w:rsidR="00D77078" w:rsidRPr="00A40956">
        <w:rPr>
          <w:rFonts w:ascii="Liberation Serif" w:hAnsi="Liberation Serif" w:cs="Liberation Serif"/>
          <w:sz w:val="28"/>
          <w:szCs w:val="28"/>
        </w:rPr>
        <w:t xml:space="preserve"> и их последующего устранения</w:t>
      </w:r>
      <w:r w:rsidRPr="00A40956">
        <w:rPr>
          <w:rFonts w:ascii="Liberation Serif" w:hAnsi="Liberation Serif" w:cs="Liberation Serif"/>
          <w:sz w:val="28"/>
          <w:szCs w:val="28"/>
        </w:rPr>
        <w:t>.</w:t>
      </w:r>
    </w:p>
    <w:p w:rsidR="00D77078" w:rsidRPr="00A40956" w:rsidRDefault="00D77078" w:rsidP="00D77078">
      <w:pPr>
        <w:pStyle w:val="ConsPlusNormal"/>
        <w:spacing w:line="256" w:lineRule="auto"/>
        <w:ind w:firstLine="0"/>
        <w:rPr>
          <w:rFonts w:ascii="Liberation Serif" w:hAnsi="Liberation Serif" w:cs="Liberation Serif"/>
          <w:b/>
          <w:sz w:val="28"/>
          <w:szCs w:val="28"/>
        </w:rPr>
      </w:pPr>
      <w:r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>(в ред</w:t>
      </w:r>
      <w:r w:rsidR="009D3174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>акции</w:t>
      </w:r>
      <w:r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Решения Думы Каменского городского округа от 21.09.2023 </w:t>
      </w:r>
      <w:hyperlink r:id="rId20" w:history="1">
        <w:r w:rsidRPr="00A40956">
          <w:rPr>
            <w:rStyle w:val="a8"/>
            <w:rFonts w:ascii="Liberation Serif" w:hAnsi="Liberation Serif" w:cs="Liberation Serif"/>
            <w:b/>
            <w:color w:val="auto"/>
            <w:sz w:val="28"/>
            <w:szCs w:val="28"/>
            <w:u w:val="none"/>
            <w:lang w:eastAsia="en-US"/>
          </w:rPr>
          <w:t>N 271</w:t>
        </w:r>
      </w:hyperlink>
      <w:r w:rsidRPr="00A40956">
        <w:rPr>
          <w:rFonts w:ascii="Liberation Serif" w:hAnsi="Liberation Serif" w:cs="Liberation Serif"/>
          <w:b/>
          <w:lang w:eastAsia="en-US"/>
        </w:rPr>
        <w:t>)</w:t>
      </w:r>
    </w:p>
    <w:p w:rsidR="00D77078" w:rsidRPr="00A40956" w:rsidRDefault="00D77078" w:rsidP="00221B97">
      <w:pPr>
        <w:pStyle w:val="a7"/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77078" w:rsidRPr="00A40956" w:rsidRDefault="00221B97" w:rsidP="00D7707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Антикоррупционная экспертиза муниципальных нормативных правовых актов и проектов муниципальных нормативных правовых актов проводится в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 соответствии с </w:t>
      </w:r>
      <w:hyperlink r:id="rId21" w:history="1">
        <w:r w:rsidR="000D1A92" w:rsidRPr="00A40956">
          <w:rPr>
            <w:rFonts w:ascii="Liberation Serif" w:hAnsi="Liberation Serif" w:cs="Liberation Serif"/>
            <w:sz w:val="28"/>
            <w:szCs w:val="28"/>
          </w:rPr>
          <w:t>методикой</w:t>
        </w:r>
      </w:hyperlink>
      <w:r w:rsidR="000D1A92" w:rsidRPr="00A40956">
        <w:rPr>
          <w:rFonts w:ascii="Liberation Serif" w:hAnsi="Liberation Serif" w:cs="Liberation Serif"/>
          <w:sz w:val="28"/>
          <w:szCs w:val="28"/>
        </w:rPr>
        <w:t>, утвержденн</w:t>
      </w:r>
      <w:r w:rsidR="00E42887" w:rsidRPr="00A40956">
        <w:rPr>
          <w:rFonts w:ascii="Liberation Serif" w:hAnsi="Liberation Serif" w:cs="Liberation Serif"/>
          <w:sz w:val="28"/>
          <w:szCs w:val="28"/>
        </w:rPr>
        <w:t>ой Постановлением от 26.02.</w:t>
      </w:r>
      <w:r w:rsidR="000D1A92" w:rsidRPr="00A40956">
        <w:rPr>
          <w:rFonts w:ascii="Liberation Serif" w:hAnsi="Liberation Serif" w:cs="Liberation Serif"/>
          <w:sz w:val="28"/>
          <w:szCs w:val="28"/>
        </w:rPr>
        <w:t>2010 года № 96</w:t>
      </w:r>
      <w:r w:rsidR="00D77078" w:rsidRPr="00A40956">
        <w:rPr>
          <w:rFonts w:ascii="Liberation Serif" w:hAnsi="Liberation Serif" w:cs="Liberation Serif"/>
          <w:sz w:val="28"/>
          <w:szCs w:val="28"/>
        </w:rPr>
        <w:t xml:space="preserve">.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D77078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>(в ред</w:t>
      </w:r>
      <w:r w:rsidR="00B31C45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>акции</w:t>
      </w:r>
      <w:r w:rsidR="00D77078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Решения Думы Каменского городского округа от 21.09.2023 </w:t>
      </w:r>
      <w:r w:rsidR="00801119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        </w:t>
      </w:r>
      <w:hyperlink r:id="rId22" w:history="1">
        <w:r w:rsidR="00D77078" w:rsidRPr="00A40956">
          <w:rPr>
            <w:rStyle w:val="a8"/>
            <w:rFonts w:ascii="Liberation Serif" w:hAnsi="Liberation Serif" w:cs="Liberation Serif"/>
            <w:b/>
            <w:color w:val="auto"/>
            <w:sz w:val="28"/>
            <w:szCs w:val="28"/>
            <w:u w:val="none"/>
            <w:lang w:eastAsia="en-US"/>
          </w:rPr>
          <w:t>N 271</w:t>
        </w:r>
      </w:hyperlink>
      <w:r w:rsidR="00D77078" w:rsidRPr="00A40956">
        <w:rPr>
          <w:rFonts w:ascii="Liberation Serif" w:hAnsi="Liberation Serif" w:cs="Liberation Serif"/>
          <w:b/>
          <w:lang w:eastAsia="en-US"/>
        </w:rPr>
        <w:t>)</w:t>
      </w:r>
    </w:p>
    <w:p w:rsidR="00F713BF" w:rsidRPr="00A40956" w:rsidRDefault="00221B97" w:rsidP="00F713B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Коррупциогенными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правоприменителя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</w:t>
      </w:r>
      <w:r w:rsidR="00F713BF" w:rsidRPr="00A40956"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="00F713BF" w:rsidRPr="00A40956">
        <w:rPr>
          <w:rFonts w:ascii="Liberation Serif" w:hAnsi="Liberation Serif" w:cs="Liberation Serif"/>
          <w:sz w:val="28"/>
          <w:szCs w:val="28"/>
        </w:rPr>
        <w:t>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21B97" w:rsidRPr="00A40956" w:rsidRDefault="00221B97" w:rsidP="00221B97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66F08" w:rsidRPr="00A40956" w:rsidRDefault="00221B97" w:rsidP="00B66F0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Глава 2. ПОРЯДОК ПРОВЕДЕНИЯ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АНТИКОРРУПЦИОННОЙ ЭКСПЕРТИЗЫ </w:t>
      </w:r>
      <w:r w:rsidR="00041A01" w:rsidRPr="00A40956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0D1A92" w:rsidRPr="00A40956">
        <w:rPr>
          <w:rFonts w:ascii="Liberation Serif" w:hAnsi="Liberation Serif" w:cs="Liberation Serif"/>
          <w:sz w:val="28"/>
          <w:szCs w:val="28"/>
        </w:rPr>
        <w:t>НОРМАТИВНЫХ ПРАВОВЫХ АКТОВ</w:t>
      </w:r>
      <w:r w:rsidR="00B66F08" w:rsidRPr="00A40956">
        <w:rPr>
          <w:rFonts w:ascii="Liberation Serif" w:hAnsi="Liberation Serif" w:cs="Liberation Serif"/>
          <w:sz w:val="28"/>
          <w:szCs w:val="28"/>
        </w:rPr>
        <w:t>, ПРОЕКТОВ</w:t>
      </w:r>
      <w:r w:rsidR="00541AF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B66F08" w:rsidRPr="00A40956">
        <w:rPr>
          <w:rFonts w:ascii="Liberation Serif" w:hAnsi="Liberation Serif" w:cs="Liberation Serif"/>
          <w:sz w:val="28"/>
          <w:szCs w:val="28"/>
        </w:rPr>
        <w:t>МУНИЦИПАЛЬНЫХ НОРМАТИВНЫХ ПРАВОВЫХ АКТОВ</w:t>
      </w:r>
    </w:p>
    <w:p w:rsidR="00322535" w:rsidRPr="00A40956" w:rsidRDefault="00322535" w:rsidP="0032253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8038B" w:rsidRPr="00A40956" w:rsidRDefault="003D6A23" w:rsidP="00B8038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Внутренняя а</w:t>
      </w:r>
      <w:r w:rsidR="00221B97" w:rsidRPr="00A40956">
        <w:rPr>
          <w:rFonts w:ascii="Liberation Serif" w:hAnsi="Liberation Serif" w:cs="Liberation Serif"/>
          <w:sz w:val="28"/>
          <w:szCs w:val="28"/>
        </w:rPr>
        <w:t xml:space="preserve">нтикоррупционная экспертиза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нормативных </w:t>
      </w:r>
      <w:r w:rsidR="009F50B8" w:rsidRPr="00A40956">
        <w:rPr>
          <w:rFonts w:ascii="Liberation Serif" w:hAnsi="Liberation Serif" w:cs="Liberation Serif"/>
          <w:sz w:val="28"/>
          <w:szCs w:val="28"/>
        </w:rPr>
        <w:t xml:space="preserve">правовых актов проводится </w:t>
      </w:r>
      <w:r w:rsidR="00221B97" w:rsidRPr="00A40956">
        <w:rPr>
          <w:rFonts w:ascii="Liberation Serif" w:hAnsi="Liberation Serif" w:cs="Liberation Serif"/>
          <w:sz w:val="28"/>
          <w:szCs w:val="28"/>
        </w:rPr>
        <w:t>отделом по правовой и кадровой работе Администрац</w:t>
      </w:r>
      <w:r w:rsidR="009F50B8" w:rsidRPr="00A40956">
        <w:rPr>
          <w:rFonts w:ascii="Liberation Serif" w:hAnsi="Liberation Serif" w:cs="Liberation Serif"/>
          <w:sz w:val="28"/>
          <w:szCs w:val="28"/>
        </w:rPr>
        <w:t xml:space="preserve">ии Каменского городского округа </w:t>
      </w:r>
      <w:r w:rsidR="00B8038B" w:rsidRPr="00A40956">
        <w:rPr>
          <w:rFonts w:ascii="Liberation Serif" w:hAnsi="Liberation Serif" w:cs="Liberation Serif"/>
          <w:sz w:val="28"/>
          <w:szCs w:val="28"/>
        </w:rPr>
        <w:t>при пров</w:t>
      </w:r>
      <w:r w:rsidR="00D8226A" w:rsidRPr="00A40956">
        <w:rPr>
          <w:rFonts w:ascii="Liberation Serif" w:hAnsi="Liberation Serif" w:cs="Liberation Serif"/>
          <w:sz w:val="28"/>
          <w:szCs w:val="28"/>
        </w:rPr>
        <w:t>едении мониторинга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действующих нормативных правовых актов</w:t>
      </w:r>
      <w:r w:rsidR="00B8038B" w:rsidRPr="00A40956">
        <w:rPr>
          <w:rFonts w:ascii="Liberation Serif" w:hAnsi="Liberation Serif" w:cs="Liberation Serif"/>
          <w:sz w:val="28"/>
          <w:szCs w:val="28"/>
        </w:rPr>
        <w:t>.</w:t>
      </w:r>
    </w:p>
    <w:p w:rsidR="000D1A92" w:rsidRPr="00A40956" w:rsidRDefault="003D6A23" w:rsidP="00F713B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Внутренняя а</w:t>
      </w:r>
      <w:r w:rsidR="00D57163" w:rsidRPr="00A40956">
        <w:rPr>
          <w:rFonts w:ascii="Liberation Serif" w:hAnsi="Liberation Serif" w:cs="Liberation Serif"/>
          <w:sz w:val="28"/>
          <w:szCs w:val="28"/>
        </w:rPr>
        <w:t xml:space="preserve">нтикоррупционная экспертиза проекта муниципального нормативного правового акта </w:t>
      </w:r>
      <w:r w:rsidR="00B8038B" w:rsidRPr="00A40956">
        <w:rPr>
          <w:rFonts w:ascii="Liberation Serif" w:hAnsi="Liberation Serif" w:cs="Liberation Serif"/>
          <w:sz w:val="28"/>
          <w:szCs w:val="28"/>
        </w:rPr>
        <w:t>осуществляется</w:t>
      </w:r>
      <w:r w:rsidR="00D57163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D8226A" w:rsidRPr="00A40956">
        <w:rPr>
          <w:rFonts w:ascii="Liberation Serif" w:hAnsi="Liberation Serif" w:cs="Liberation Serif"/>
          <w:sz w:val="28"/>
          <w:szCs w:val="28"/>
        </w:rPr>
        <w:t xml:space="preserve">отделом </w:t>
      </w:r>
      <w:proofErr w:type="gramStart"/>
      <w:r w:rsidR="00D8226A" w:rsidRPr="00A40956">
        <w:rPr>
          <w:rFonts w:ascii="Liberation Serif" w:hAnsi="Liberation Serif" w:cs="Liberation Serif"/>
          <w:sz w:val="28"/>
          <w:szCs w:val="28"/>
        </w:rPr>
        <w:t xml:space="preserve">по правовой кадровой работе Администрации Каменского 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B31C45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F713BF" w:rsidRPr="00A40956">
        <w:rPr>
          <w:rFonts w:ascii="Liberation Serif" w:hAnsi="Liberation Serif" w:cs="Liberation Serif"/>
          <w:sz w:val="28"/>
          <w:szCs w:val="28"/>
        </w:rPr>
        <w:t xml:space="preserve">при проведении правовой экспертизы </w:t>
      </w:r>
      <w:r w:rsidR="00D57163" w:rsidRPr="00A40956">
        <w:rPr>
          <w:rFonts w:ascii="Liberation Serif" w:hAnsi="Liberation Serif" w:cs="Liberation Serif"/>
          <w:sz w:val="28"/>
          <w:szCs w:val="28"/>
        </w:rPr>
        <w:t>в течение трех рабочих дней со дня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 поступления проекта муниципального нормативного правового акта в отдел</w:t>
      </w:r>
      <w:proofErr w:type="gramEnd"/>
      <w:r w:rsidR="00B66F08" w:rsidRPr="00A40956">
        <w:rPr>
          <w:rFonts w:ascii="Liberation Serif" w:hAnsi="Liberation Serif" w:cs="Liberation Serif"/>
          <w:sz w:val="28"/>
          <w:szCs w:val="28"/>
        </w:rPr>
        <w:t>.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21B97" w:rsidRPr="00A40956" w:rsidRDefault="00221B97" w:rsidP="00221B9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антикоррупционной экспертизы осуществляется направленный на выявление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 анализ норм права, содержащихся в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нормативном </w:t>
      </w:r>
      <w:r w:rsidRPr="00A40956">
        <w:rPr>
          <w:rFonts w:ascii="Liberation Serif" w:hAnsi="Liberation Serif" w:cs="Liberation Serif"/>
          <w:sz w:val="28"/>
          <w:szCs w:val="28"/>
        </w:rPr>
        <w:t>правовом акте</w:t>
      </w:r>
      <w:r w:rsidR="00B66F08" w:rsidRPr="00A40956">
        <w:rPr>
          <w:rFonts w:ascii="Liberation Serif" w:hAnsi="Liberation Serif" w:cs="Liberation Serif"/>
          <w:sz w:val="28"/>
          <w:szCs w:val="28"/>
        </w:rPr>
        <w:t xml:space="preserve"> (проекте нормативного правового акта)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, включающий оценку предмета правового регулирования анализируемого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нормативного </w:t>
      </w:r>
      <w:r w:rsidRPr="00A40956">
        <w:rPr>
          <w:rFonts w:ascii="Liberation Serif" w:hAnsi="Liberation Serif" w:cs="Liberation Serif"/>
          <w:sz w:val="28"/>
          <w:szCs w:val="28"/>
        </w:rPr>
        <w:t>правового акта, его целей и задач.</w:t>
      </w:r>
    </w:p>
    <w:p w:rsidR="000D1A92" w:rsidRPr="00A40956" w:rsidRDefault="00221B97" w:rsidP="00221B9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ходе проведения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антикоррупционной экспертизы анализу подвергается каждая правовая норма </w:t>
      </w:r>
      <w:r w:rsidR="000D1A92" w:rsidRPr="00A40956">
        <w:rPr>
          <w:rFonts w:ascii="Liberation Serif" w:hAnsi="Liberation Serif" w:cs="Liberation Serif"/>
          <w:sz w:val="28"/>
          <w:szCs w:val="28"/>
        </w:rPr>
        <w:t>нормативного правового акта</w:t>
      </w:r>
      <w:r w:rsidR="00B66F08" w:rsidRPr="00A40956">
        <w:rPr>
          <w:rFonts w:ascii="Liberation Serif" w:hAnsi="Liberation Serif" w:cs="Liberation Serif"/>
          <w:sz w:val="28"/>
          <w:szCs w:val="28"/>
        </w:rPr>
        <w:t xml:space="preserve"> (проекта нормативного правового акта)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, которая исследуется для выявления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факторов.</w:t>
      </w:r>
    </w:p>
    <w:p w:rsidR="00221B97" w:rsidRPr="00A40956" w:rsidRDefault="00221B97" w:rsidP="00221B9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Результатом проведения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 внутренней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антикоррупционной экспертизы 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нормативного </w:t>
      </w:r>
      <w:r w:rsidRPr="00A40956">
        <w:rPr>
          <w:rFonts w:ascii="Liberation Serif" w:hAnsi="Liberation Serif" w:cs="Liberation Serif"/>
          <w:sz w:val="28"/>
          <w:szCs w:val="28"/>
        </w:rPr>
        <w:t>правового акта</w:t>
      </w:r>
      <w:r w:rsidR="00B66F08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="00B66F08" w:rsidRPr="00A40956">
        <w:rPr>
          <w:rFonts w:ascii="Liberation Serif" w:hAnsi="Liberation Serif" w:cs="Liberation Serif"/>
          <w:sz w:val="28"/>
          <w:szCs w:val="28"/>
        </w:rPr>
        <w:t xml:space="preserve">(проекта нормативного правового акта) </w:t>
      </w:r>
      <w:r w:rsidRPr="00A40956">
        <w:rPr>
          <w:rFonts w:ascii="Liberation Serif" w:hAnsi="Liberation Serif" w:cs="Liberation Serif"/>
          <w:sz w:val="28"/>
          <w:szCs w:val="28"/>
        </w:rPr>
        <w:t>является вывод о наличии или об отсутствии в нормати</w:t>
      </w:r>
      <w:r w:rsidR="006747B3" w:rsidRPr="00A40956">
        <w:rPr>
          <w:rFonts w:ascii="Liberation Serif" w:hAnsi="Liberation Serif" w:cs="Liberation Serif"/>
          <w:sz w:val="28"/>
          <w:szCs w:val="28"/>
        </w:rPr>
        <w:t>в</w:t>
      </w:r>
      <w:r w:rsidR="000D1A92" w:rsidRPr="00A40956">
        <w:rPr>
          <w:rFonts w:ascii="Liberation Serif" w:hAnsi="Liberation Serif" w:cs="Liberation Serif"/>
          <w:sz w:val="28"/>
          <w:szCs w:val="28"/>
        </w:rPr>
        <w:t xml:space="preserve">ном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правовом акте </w:t>
      </w:r>
      <w:r w:rsidR="00B66F08" w:rsidRPr="00A40956">
        <w:rPr>
          <w:rFonts w:ascii="Liberation Serif" w:hAnsi="Liberation Serif" w:cs="Liberation Serif"/>
          <w:sz w:val="28"/>
          <w:szCs w:val="28"/>
        </w:rPr>
        <w:t xml:space="preserve">(проекте нормативного правового акта)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</w:t>
      </w:r>
      <w:r w:rsidR="006747B3" w:rsidRPr="00A40956">
        <w:rPr>
          <w:rFonts w:ascii="Liberation Serif" w:hAnsi="Liberation Serif" w:cs="Liberation Serif"/>
          <w:sz w:val="28"/>
          <w:szCs w:val="28"/>
        </w:rPr>
        <w:t>.</w:t>
      </w:r>
    </w:p>
    <w:p w:rsidR="00221B97" w:rsidRPr="00A40956" w:rsidRDefault="000D1A92" w:rsidP="000D1A92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факторов, результаты проведенной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>антикоррупционной экспертизы оформляются в виде отдельного заключения,</w:t>
      </w:r>
      <w:r w:rsidRPr="00A409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в котором отражаются все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коррупциогенные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факторы, выявленные </w:t>
      </w:r>
      <w:r w:rsidRPr="00A40956">
        <w:rPr>
          <w:rFonts w:ascii="Liberation Serif" w:hAnsi="Liberation Serif" w:cs="Liberation Serif"/>
          <w:sz w:val="28"/>
          <w:szCs w:val="28"/>
        </w:rPr>
        <w:lastRenderedPageBreak/>
        <w:t xml:space="preserve">при проведении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данной </w:t>
      </w:r>
      <w:r w:rsidRPr="00A40956">
        <w:rPr>
          <w:rFonts w:ascii="Liberation Serif" w:hAnsi="Liberation Serif" w:cs="Liberation Serif"/>
          <w:sz w:val="28"/>
          <w:szCs w:val="28"/>
        </w:rPr>
        <w:t>антикоррупционной экспертизы, по форме согласно приложению № 1 к настоящему Порядку.</w:t>
      </w:r>
    </w:p>
    <w:p w:rsidR="00B66F08" w:rsidRPr="00A40956" w:rsidRDefault="00B66F08" w:rsidP="00B66F0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Заключение, содержащее результаты внутренней антикоррупционной экспертизы действующего муниципального нормативного правового акта, в случае выявления в нем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 направляется </w:t>
      </w:r>
      <w:r w:rsidR="00AE54A6" w:rsidRPr="00A40956">
        <w:rPr>
          <w:rFonts w:ascii="Liberation Serif" w:hAnsi="Liberation Serif" w:cs="Liberation Serif"/>
          <w:sz w:val="28"/>
          <w:szCs w:val="28"/>
        </w:rPr>
        <w:t>руководителю органа местного самоуправления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для решения вопроса о внесении изменений в действующий муниципальный нормативный правовой акт.</w:t>
      </w:r>
    </w:p>
    <w:p w:rsidR="00B66F08" w:rsidRPr="00A40956" w:rsidRDefault="00B66F08" w:rsidP="00B66F08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 направляется разработчик</w:t>
      </w:r>
      <w:r w:rsidR="00B8038B" w:rsidRPr="00A40956">
        <w:rPr>
          <w:rFonts w:ascii="Liberation Serif" w:hAnsi="Liberation Serif" w:cs="Liberation Serif"/>
          <w:sz w:val="28"/>
          <w:szCs w:val="28"/>
        </w:rPr>
        <w:t>у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данного проекта для устранения выявленных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факторов.</w:t>
      </w:r>
    </w:p>
    <w:p w:rsidR="005A7E9B" w:rsidRPr="00A40956" w:rsidRDefault="005A7E9B" w:rsidP="005A7E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случае если по результатам проведенной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антикоррупционной экспертизы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коррупциогенные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факторы в проекте нормативного правового акта не выявлены, заключение не готовится, в листе согласования к проекту специалистом, уполномоченным на проведение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>антикоррупционной экспертизы, ставится отметка: «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 не содержит» с указанием даты и подписи специалиста.</w:t>
      </w:r>
    </w:p>
    <w:p w:rsidR="00B66F08" w:rsidRPr="00A40956" w:rsidRDefault="00B66F08" w:rsidP="00B66F0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22535" w:rsidRPr="00A40956" w:rsidRDefault="00931FA4" w:rsidP="00B8038B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1" w:name="P92"/>
      <w:bookmarkEnd w:id="1"/>
      <w:r w:rsidRPr="00A40956">
        <w:rPr>
          <w:rFonts w:ascii="Liberation Serif" w:hAnsi="Liberation Serif" w:cs="Liberation Serif"/>
          <w:sz w:val="28"/>
          <w:szCs w:val="28"/>
        </w:rPr>
        <w:t>Глава 3.</w:t>
      </w:r>
      <w:r w:rsidRPr="00A409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41A01" w:rsidRPr="00A40956">
        <w:rPr>
          <w:rFonts w:ascii="Liberation Serif" w:hAnsi="Liberation Serif" w:cs="Liberation Serif"/>
          <w:sz w:val="28"/>
          <w:szCs w:val="28"/>
        </w:rPr>
        <w:t>ПОРЯДОК</w:t>
      </w:r>
      <w:r w:rsidR="00322535" w:rsidRPr="00A40956">
        <w:rPr>
          <w:rFonts w:ascii="Liberation Serif" w:hAnsi="Liberation Serif" w:cs="Liberation Serif"/>
          <w:sz w:val="28"/>
          <w:szCs w:val="28"/>
        </w:rPr>
        <w:t xml:space="preserve"> ПРОВЕДЕНИЯ </w:t>
      </w:r>
      <w:proofErr w:type="gramStart"/>
      <w:r w:rsidR="00322535" w:rsidRPr="00A40956">
        <w:rPr>
          <w:rFonts w:ascii="Liberation Serif" w:hAnsi="Liberation Serif" w:cs="Liberation Serif"/>
          <w:sz w:val="28"/>
          <w:szCs w:val="28"/>
        </w:rPr>
        <w:t>НЕЗАВИСИМОЙ</w:t>
      </w:r>
      <w:proofErr w:type="gramEnd"/>
    </w:p>
    <w:p w:rsidR="00322535" w:rsidRPr="00A40956" w:rsidRDefault="00322535" w:rsidP="0032253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АНТИКОРРУПЦИОННОЙ ЭКСПЕРТИЗЫ</w:t>
      </w:r>
    </w:p>
    <w:p w:rsidR="00801119" w:rsidRPr="00A40956" w:rsidRDefault="00801119" w:rsidP="00801119">
      <w:pPr>
        <w:pStyle w:val="ConsPlusNormal"/>
        <w:spacing w:line="256" w:lineRule="auto"/>
        <w:ind w:firstLine="0"/>
        <w:rPr>
          <w:rFonts w:ascii="Liberation Serif" w:hAnsi="Liberation Serif" w:cs="Liberation Serif"/>
          <w:b/>
          <w:sz w:val="28"/>
          <w:szCs w:val="28"/>
        </w:rPr>
      </w:pPr>
      <w:r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>(в ред</w:t>
      </w:r>
      <w:r w:rsidR="00B31C45"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>акции</w:t>
      </w:r>
      <w:r w:rsidRPr="00A40956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Решения Думы Каменского городского округа от 21.09.2023 </w:t>
      </w:r>
      <w:hyperlink r:id="rId23" w:history="1">
        <w:r w:rsidRPr="00A40956">
          <w:rPr>
            <w:rStyle w:val="a8"/>
            <w:rFonts w:ascii="Liberation Serif" w:hAnsi="Liberation Serif" w:cs="Liberation Serif"/>
            <w:b/>
            <w:color w:val="auto"/>
            <w:sz w:val="28"/>
            <w:szCs w:val="28"/>
            <w:u w:val="none"/>
            <w:lang w:eastAsia="en-US"/>
          </w:rPr>
          <w:t>N 271</w:t>
        </w:r>
      </w:hyperlink>
      <w:r w:rsidRPr="00A40956">
        <w:rPr>
          <w:rFonts w:ascii="Liberation Serif" w:hAnsi="Liberation Serif" w:cs="Liberation Serif"/>
          <w:b/>
          <w:lang w:eastAsia="en-US"/>
        </w:rPr>
        <w:t>)</w:t>
      </w:r>
    </w:p>
    <w:p w:rsidR="00322535" w:rsidRPr="00A40956" w:rsidRDefault="00322535" w:rsidP="0032253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инициативном порядке за счет собственных средств.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40956">
        <w:rPr>
          <w:rFonts w:ascii="Liberation Serif" w:hAnsi="Liberation Serif" w:cs="Liberation Serif"/>
          <w:sz w:val="28"/>
          <w:szCs w:val="28"/>
        </w:rPr>
        <w:t>В целях обеспечения возможности проведения независимой антикоррупционной экспертизы проекта постановления разработчик размещает его на официальном сайте муниципального образования «Каменский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Pr="00A40956">
        <w:rPr>
          <w:rFonts w:ascii="Liberation Serif" w:hAnsi="Liberation Serif" w:cs="Liberation Serif"/>
          <w:sz w:val="28"/>
          <w:szCs w:val="28"/>
        </w:rPr>
        <w:t>» в информационно-телекоммуникационной сети «Интернет» (далее - сеть Интернет) в разделе «Противодействие коррупции», подразделе «Антикоррупционная экспертиза»  с указанием даты размещения, дат начала и окончания приема заключений по результатам независимой антикоррупционной экспертизы, а также направление соответствующих уведомлений независимым экспертам.</w:t>
      </w:r>
      <w:proofErr w:type="gramEnd"/>
      <w:r w:rsidRPr="00A40956">
        <w:rPr>
          <w:rFonts w:ascii="Liberation Serif" w:hAnsi="Liberation Serif" w:cs="Liberation Serif"/>
          <w:sz w:val="28"/>
          <w:szCs w:val="28"/>
        </w:rPr>
        <w:t xml:space="preserve">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lastRenderedPageBreak/>
        <w:t>Независимая антикоррупционная экспертиза проводится в течение 5 рабочих дней со дня размещения проекта нормативного правового акта на официальном сайте муниципального образования «Каменский</w:t>
      </w:r>
      <w:r w:rsidR="00B31C45" w:rsidRPr="00A4095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</w:t>
      </w:r>
      <w:r w:rsidRPr="00A40956">
        <w:rPr>
          <w:rFonts w:ascii="Liberation Serif" w:hAnsi="Liberation Serif" w:cs="Liberation Serif"/>
          <w:sz w:val="28"/>
          <w:szCs w:val="28"/>
        </w:rPr>
        <w:t>»  в сети Интернет.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сети Интернет.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заключении по результатам проведения независимой антикоррупционной экспертизы проекта нормативного правового акта должны быть отражены выявленные в проекте нормативного правового акта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коррупциогенные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факторы и предложены способы их устранения.</w:t>
      </w:r>
    </w:p>
    <w:p w:rsidR="00801119" w:rsidRPr="00A40956" w:rsidRDefault="00801119" w:rsidP="008011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информация о выявленных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факторах или предложение о способе устранения выявленных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факторов.</w:t>
      </w:r>
    </w:p>
    <w:p w:rsidR="00D77078" w:rsidRPr="00A40956" w:rsidRDefault="00D77078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01119" w:rsidRPr="00A40956" w:rsidRDefault="00801119" w:rsidP="007609D5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DD3375" w:rsidRPr="00A40956" w:rsidRDefault="009369D3" w:rsidP="00EB283E">
      <w:pPr>
        <w:autoSpaceDE w:val="0"/>
        <w:autoSpaceDN w:val="0"/>
        <w:adjustRightInd w:val="0"/>
        <w:ind w:left="5812"/>
        <w:jc w:val="both"/>
        <w:outlineLvl w:val="0"/>
        <w:rPr>
          <w:rFonts w:ascii="Liberation Serif" w:hAnsi="Liberation Serif" w:cs="Liberation Serif"/>
          <w:bCs/>
          <w:iCs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 w:rsidR="00EB283E" w:rsidRPr="00A40956">
        <w:rPr>
          <w:rFonts w:ascii="Liberation Serif" w:hAnsi="Liberation Serif" w:cs="Liberation Serif"/>
          <w:sz w:val="28"/>
          <w:szCs w:val="28"/>
        </w:rPr>
        <w:t xml:space="preserve"> № 1</w:t>
      </w:r>
      <w:r w:rsidR="00EB283E" w:rsidRPr="00A4095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9369D3" w:rsidRPr="00A40956" w:rsidRDefault="00EB283E" w:rsidP="00EB283E">
      <w:pPr>
        <w:autoSpaceDE w:val="0"/>
        <w:autoSpaceDN w:val="0"/>
        <w:adjustRightInd w:val="0"/>
        <w:ind w:left="5812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bCs/>
          <w:iCs/>
          <w:sz w:val="28"/>
          <w:szCs w:val="28"/>
        </w:rPr>
        <w:t>к Порядку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«Каменский городской округ»</w:t>
      </w:r>
    </w:p>
    <w:p w:rsidR="009369D3" w:rsidRPr="00A40956" w:rsidRDefault="009369D3" w:rsidP="009369D3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EB283E" w:rsidRPr="00A40956" w:rsidRDefault="00EB283E" w:rsidP="00EB28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ЗАКЛЮЧЕНИЕ</w:t>
      </w:r>
    </w:p>
    <w:p w:rsidR="00EB283E" w:rsidRPr="00A40956" w:rsidRDefault="00EB283E" w:rsidP="00EB28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 xml:space="preserve">ПО РЕЗУЛЬТАТАМ ПРОВЕДЕНИЯ </w:t>
      </w:r>
      <w:r w:rsidR="003D6A23" w:rsidRPr="00A40956">
        <w:rPr>
          <w:rFonts w:ascii="Liberation Serif" w:hAnsi="Liberation Serif" w:cs="Liberation Serif"/>
        </w:rPr>
        <w:t xml:space="preserve">ВНУТРЕННЕЙ </w:t>
      </w:r>
      <w:r w:rsidRPr="00A40956">
        <w:rPr>
          <w:rFonts w:ascii="Liberation Serif" w:hAnsi="Liberation Serif" w:cs="Liberation Serif"/>
        </w:rPr>
        <w:t>АНТИКОРРУПЦИОННОЙ ЭКСПЕРТИЗЫ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_____________________________________________________________________</w:t>
      </w:r>
      <w:r w:rsidR="005A7E9B" w:rsidRPr="00A40956">
        <w:rPr>
          <w:rFonts w:ascii="Liberation Serif" w:hAnsi="Liberation Serif" w:cs="Liberation Serif"/>
        </w:rPr>
        <w:t>____________</w:t>
      </w:r>
    </w:p>
    <w:p w:rsidR="00EB283E" w:rsidRPr="00A40956" w:rsidRDefault="00EB283E" w:rsidP="00EB28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proofErr w:type="gramStart"/>
      <w:r w:rsidRPr="00A40956">
        <w:rPr>
          <w:rFonts w:ascii="Liberation Serif" w:hAnsi="Liberation Serif" w:cs="Liberation Serif"/>
        </w:rPr>
        <w:t>(указывается дата, номер и наименование муниципального правового акта</w:t>
      </w:r>
      <w:proofErr w:type="gramEnd"/>
    </w:p>
    <w:p w:rsidR="00EB283E" w:rsidRPr="00A40956" w:rsidRDefault="00EB283E" w:rsidP="00EB283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(проекта муниципального правового акта))</w:t>
      </w:r>
    </w:p>
    <w:p w:rsidR="00EB283E" w:rsidRPr="00A40956" w:rsidRDefault="00F713BF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 xml:space="preserve">    ____</w:t>
      </w:r>
      <w:r w:rsidR="00EB283E" w:rsidRPr="00A40956">
        <w:rPr>
          <w:rFonts w:ascii="Liberation Serif" w:hAnsi="Liberation Serif" w:cs="Liberation Serif"/>
        </w:rPr>
        <w:t>_________________________________</w:t>
      </w:r>
      <w:r w:rsidRPr="00A40956">
        <w:rPr>
          <w:rFonts w:ascii="Liberation Serif" w:hAnsi="Liberation Serif" w:cs="Liberation Serif"/>
        </w:rPr>
        <w:t>______________________________</w:t>
      </w:r>
      <w:r w:rsidR="005A7E9B" w:rsidRPr="00A40956">
        <w:rPr>
          <w:rFonts w:ascii="Liberation Serif" w:hAnsi="Liberation Serif" w:cs="Liberation Serif"/>
        </w:rPr>
        <w:t>____________</w:t>
      </w:r>
    </w:p>
    <w:p w:rsidR="00EB283E" w:rsidRPr="00A40956" w:rsidRDefault="00EB283E" w:rsidP="00F713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(указывается Ф.И.О., должность специалиста, проводившего экспертизу)</w:t>
      </w:r>
    </w:p>
    <w:p w:rsidR="00F713BF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 xml:space="preserve">    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 соответствии с </w:t>
      </w:r>
      <w:hyperlink r:id="rId24" w:history="1">
        <w:r w:rsidRPr="00A40956">
          <w:rPr>
            <w:rFonts w:ascii="Liberation Serif" w:hAnsi="Liberation Serif" w:cs="Liberation Serif"/>
            <w:sz w:val="28"/>
            <w:szCs w:val="28"/>
          </w:rPr>
          <w:t>частью 4 статьи 3</w:t>
        </w:r>
      </w:hyperlink>
      <w:r w:rsidRPr="00A40956">
        <w:rPr>
          <w:rFonts w:ascii="Liberation Serif" w:hAnsi="Liberation Serif" w:cs="Liberation Serif"/>
          <w:sz w:val="28"/>
          <w:szCs w:val="28"/>
        </w:rPr>
        <w:t xml:space="preserve"> Федерального закона от 17 июля 2009</w:t>
      </w:r>
      <w:r w:rsidR="00F713BF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F713BF" w:rsidRPr="00A40956">
        <w:rPr>
          <w:rFonts w:ascii="Liberation Serif" w:hAnsi="Liberation Serif" w:cs="Liberation Serif"/>
          <w:sz w:val="28"/>
          <w:szCs w:val="28"/>
        </w:rPr>
        <w:t>№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172-ФЗ </w:t>
      </w:r>
      <w:r w:rsidR="00F713BF" w:rsidRPr="00A40956">
        <w:rPr>
          <w:rFonts w:ascii="Liberation Serif" w:hAnsi="Liberation Serif" w:cs="Liberation Serif"/>
          <w:sz w:val="28"/>
          <w:szCs w:val="28"/>
        </w:rPr>
        <w:t>«</w:t>
      </w:r>
      <w:r w:rsidRPr="00A40956">
        <w:rPr>
          <w:rFonts w:ascii="Liberation Serif" w:hAnsi="Liberation Serif" w:cs="Liberation Serif"/>
          <w:sz w:val="28"/>
          <w:szCs w:val="28"/>
        </w:rPr>
        <w:t>Об антикоррупционной экспертизе нормативных правовых актов и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  <w:sz w:val="28"/>
          <w:szCs w:val="28"/>
        </w:rPr>
        <w:t>проектов нормативных правовых актов</w:t>
      </w:r>
      <w:r w:rsidR="00F713BF" w:rsidRPr="00A40956">
        <w:rPr>
          <w:rFonts w:ascii="Liberation Serif" w:hAnsi="Liberation Serif" w:cs="Liberation Serif"/>
          <w:sz w:val="28"/>
          <w:szCs w:val="28"/>
        </w:rPr>
        <w:t>»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 проведена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внутренняя </w:t>
      </w:r>
      <w:r w:rsidRPr="00A40956">
        <w:rPr>
          <w:rFonts w:ascii="Liberation Serif" w:hAnsi="Liberation Serif" w:cs="Liberation Serif"/>
          <w:sz w:val="28"/>
          <w:szCs w:val="28"/>
        </w:rPr>
        <w:t>антикоррупционная экспертиза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_______________________________________</w:t>
      </w:r>
      <w:r w:rsidR="00F713BF" w:rsidRPr="00A40956">
        <w:rPr>
          <w:rFonts w:ascii="Liberation Serif" w:hAnsi="Liberation Serif" w:cs="Liberation Serif"/>
        </w:rPr>
        <w:t>______________________________</w:t>
      </w:r>
      <w:r w:rsidR="005A7E9B" w:rsidRPr="00A40956">
        <w:rPr>
          <w:rFonts w:ascii="Liberation Serif" w:hAnsi="Liberation Serif" w:cs="Liberation Serif"/>
        </w:rPr>
        <w:t>____________</w:t>
      </w:r>
    </w:p>
    <w:p w:rsidR="00EB283E" w:rsidRPr="00A40956" w:rsidRDefault="00EB283E" w:rsidP="00F713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proofErr w:type="gramStart"/>
      <w:r w:rsidRPr="00A40956">
        <w:rPr>
          <w:rFonts w:ascii="Liberation Serif" w:hAnsi="Liberation Serif" w:cs="Liberation Serif"/>
        </w:rPr>
        <w:t>(указывается дата, номер и наименование муниципального правового акта</w:t>
      </w:r>
      <w:proofErr w:type="gramEnd"/>
    </w:p>
    <w:p w:rsidR="00EB283E" w:rsidRPr="00A40956" w:rsidRDefault="00EB283E" w:rsidP="00F713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(проекта муниципального правового акта))</w:t>
      </w:r>
    </w:p>
    <w:p w:rsidR="005A7E9B" w:rsidRPr="00A40956" w:rsidRDefault="005A7E9B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в целях выявления в нем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факторов и их последующего</w:t>
      </w:r>
      <w:r w:rsidR="00726D1F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>устранения.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 xml:space="preserve">    По   результатам   проведенной </w:t>
      </w:r>
      <w:r w:rsidR="003D6A23" w:rsidRPr="00A40956">
        <w:rPr>
          <w:rFonts w:ascii="Liberation Serif" w:hAnsi="Liberation Serif" w:cs="Liberation Serif"/>
          <w:sz w:val="28"/>
          <w:szCs w:val="28"/>
        </w:rPr>
        <w:t xml:space="preserve">внутренней </w:t>
      </w:r>
      <w:r w:rsidRPr="00A40956">
        <w:rPr>
          <w:rFonts w:ascii="Liberation Serif" w:hAnsi="Liberation Serif" w:cs="Liberation Serif"/>
          <w:sz w:val="28"/>
          <w:szCs w:val="28"/>
        </w:rPr>
        <w:t>антикоррупционной экспертизы выявлены</w:t>
      </w:r>
      <w:r w:rsidR="00726D1F" w:rsidRPr="00A40956">
        <w:rPr>
          <w:rFonts w:ascii="Liberation Serif" w:hAnsi="Liberation Serif" w:cs="Liberation Serif"/>
          <w:sz w:val="28"/>
          <w:szCs w:val="28"/>
        </w:rPr>
        <w:t xml:space="preserve"> </w:t>
      </w:r>
      <w:r w:rsidRPr="00A40956">
        <w:rPr>
          <w:rFonts w:ascii="Liberation Serif" w:hAnsi="Liberation Serif" w:cs="Liberation Serif"/>
          <w:sz w:val="28"/>
          <w:szCs w:val="28"/>
        </w:rPr>
        <w:t xml:space="preserve">следующие </w:t>
      </w:r>
      <w:proofErr w:type="spellStart"/>
      <w:r w:rsidRPr="00A40956">
        <w:rPr>
          <w:rFonts w:ascii="Liberation Serif" w:hAnsi="Liberation Serif" w:cs="Liberation Serif"/>
          <w:sz w:val="28"/>
          <w:szCs w:val="28"/>
        </w:rPr>
        <w:t>коррупциогенные</w:t>
      </w:r>
      <w:proofErr w:type="spellEnd"/>
      <w:r w:rsidRPr="00A40956">
        <w:rPr>
          <w:rFonts w:ascii="Liberation Serif" w:hAnsi="Liberation Serif" w:cs="Liberation Serif"/>
          <w:sz w:val="28"/>
          <w:szCs w:val="28"/>
        </w:rPr>
        <w:t xml:space="preserve"> факторы: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_______________________________________</w:t>
      </w:r>
      <w:r w:rsidR="00F713BF" w:rsidRPr="00A40956">
        <w:rPr>
          <w:rFonts w:ascii="Liberation Serif" w:hAnsi="Liberation Serif" w:cs="Liberation Serif"/>
        </w:rPr>
        <w:t>______________________________</w:t>
      </w:r>
      <w:r w:rsidR="005A7E9B" w:rsidRPr="00A40956">
        <w:rPr>
          <w:rFonts w:ascii="Liberation Serif" w:hAnsi="Liberation Serif" w:cs="Liberation Serif"/>
        </w:rPr>
        <w:t>____________</w:t>
      </w:r>
    </w:p>
    <w:p w:rsidR="00B8038B" w:rsidRPr="00A40956" w:rsidRDefault="00B8038B" w:rsidP="00B8038B">
      <w:pPr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EB283E" w:rsidRPr="00A40956" w:rsidRDefault="00EB283E" w:rsidP="00F713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 xml:space="preserve">(указывается структурный элемент муниципального нормативного правового акта (проекта муниципального нормативного правового акта), </w:t>
      </w:r>
      <w:proofErr w:type="spellStart"/>
      <w:r w:rsidRPr="00A40956">
        <w:rPr>
          <w:rFonts w:ascii="Liberation Serif" w:hAnsi="Liberation Serif" w:cs="Liberation Serif"/>
        </w:rPr>
        <w:t>коррупциогенные</w:t>
      </w:r>
      <w:proofErr w:type="spellEnd"/>
      <w:r w:rsidRPr="00A40956">
        <w:rPr>
          <w:rFonts w:ascii="Liberation Serif" w:hAnsi="Liberation Serif" w:cs="Liberation Serif"/>
        </w:rPr>
        <w:t xml:space="preserve"> факторы, которые в нем содержатся, приводится</w:t>
      </w:r>
      <w:r w:rsidR="00F713BF" w:rsidRPr="00A40956">
        <w:rPr>
          <w:rFonts w:ascii="Liberation Serif" w:hAnsi="Liberation Serif" w:cs="Liberation Serif"/>
        </w:rPr>
        <w:t xml:space="preserve"> </w:t>
      </w:r>
      <w:r w:rsidRPr="00A40956">
        <w:rPr>
          <w:rFonts w:ascii="Liberation Serif" w:hAnsi="Liberation Serif" w:cs="Liberation Serif"/>
        </w:rPr>
        <w:t xml:space="preserve">обоснование выявления каждого из </w:t>
      </w:r>
      <w:proofErr w:type="spellStart"/>
      <w:r w:rsidRPr="00A40956">
        <w:rPr>
          <w:rFonts w:ascii="Liberation Serif" w:hAnsi="Liberation Serif" w:cs="Liberation Serif"/>
        </w:rPr>
        <w:t>коррупциогенных</w:t>
      </w:r>
      <w:proofErr w:type="spellEnd"/>
      <w:r w:rsidRPr="00A40956">
        <w:rPr>
          <w:rFonts w:ascii="Liberation Serif" w:hAnsi="Liberation Serif" w:cs="Liberation Serif"/>
        </w:rPr>
        <w:t xml:space="preserve"> факторов  и предложения по их устранению).</w:t>
      </w:r>
    </w:p>
    <w:p w:rsidR="00F713BF" w:rsidRPr="00A40956" w:rsidRDefault="00F713BF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F713BF" w:rsidRPr="00A40956" w:rsidRDefault="00F713BF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A40956">
        <w:rPr>
          <w:rFonts w:ascii="Liberation Serif" w:hAnsi="Liberation Serif" w:cs="Liberation Serif"/>
          <w:sz w:val="28"/>
          <w:szCs w:val="28"/>
        </w:rPr>
        <w:t>Должность лица, проводившего</w:t>
      </w:r>
    </w:p>
    <w:p w:rsidR="00EB283E" w:rsidRPr="00A40956" w:rsidRDefault="00EB283E" w:rsidP="00EB28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  <w:sz w:val="28"/>
          <w:szCs w:val="28"/>
        </w:rPr>
        <w:t>антикоррупц</w:t>
      </w:r>
      <w:r w:rsidR="00F713BF" w:rsidRPr="00A40956">
        <w:rPr>
          <w:rFonts w:ascii="Liberation Serif" w:hAnsi="Liberation Serif" w:cs="Liberation Serif"/>
          <w:sz w:val="28"/>
          <w:szCs w:val="28"/>
        </w:rPr>
        <w:t>ионную экспертизу</w:t>
      </w:r>
      <w:r w:rsidR="00726D1F" w:rsidRPr="00A40956">
        <w:rPr>
          <w:rFonts w:ascii="Liberation Serif" w:hAnsi="Liberation Serif" w:cs="Liberation Serif"/>
        </w:rPr>
        <w:t xml:space="preserve">    </w:t>
      </w:r>
      <w:r w:rsidR="00F713BF" w:rsidRPr="00A40956">
        <w:rPr>
          <w:rFonts w:ascii="Liberation Serif" w:hAnsi="Liberation Serif" w:cs="Liberation Serif"/>
        </w:rPr>
        <w:t>___________</w:t>
      </w:r>
      <w:r w:rsidRPr="00A40956">
        <w:rPr>
          <w:rFonts w:ascii="Liberation Serif" w:hAnsi="Liberation Serif" w:cs="Liberation Serif"/>
        </w:rPr>
        <w:t xml:space="preserve">             </w:t>
      </w:r>
      <w:r w:rsidRPr="00A40956">
        <w:rPr>
          <w:rFonts w:ascii="Liberation Serif" w:hAnsi="Liberation Serif" w:cs="Liberation Serif"/>
          <w:sz w:val="28"/>
          <w:szCs w:val="28"/>
        </w:rPr>
        <w:t>инициалы, фамилия</w:t>
      </w:r>
    </w:p>
    <w:p w:rsidR="00F713BF" w:rsidRPr="00A40956" w:rsidRDefault="00726D1F" w:rsidP="00F713BF">
      <w:pPr>
        <w:rPr>
          <w:rFonts w:ascii="Liberation Serif" w:hAnsi="Liberation Serif" w:cs="Liberation Serif"/>
        </w:rPr>
      </w:pPr>
      <w:r w:rsidRPr="00A40956">
        <w:rPr>
          <w:rFonts w:ascii="Liberation Serif" w:hAnsi="Liberation Serif" w:cs="Liberation Serif"/>
        </w:rPr>
        <w:tab/>
      </w:r>
      <w:r w:rsidRPr="00A40956">
        <w:rPr>
          <w:rFonts w:ascii="Liberation Serif" w:hAnsi="Liberation Serif" w:cs="Liberation Serif"/>
        </w:rPr>
        <w:tab/>
      </w:r>
      <w:r w:rsidRPr="00A40956">
        <w:rPr>
          <w:rFonts w:ascii="Liberation Serif" w:hAnsi="Liberation Serif" w:cs="Liberation Serif"/>
        </w:rPr>
        <w:tab/>
      </w:r>
      <w:r w:rsidRPr="00A40956">
        <w:rPr>
          <w:rFonts w:ascii="Liberation Serif" w:hAnsi="Liberation Serif" w:cs="Liberation Serif"/>
        </w:rPr>
        <w:tab/>
      </w:r>
      <w:r w:rsidRPr="00A40956">
        <w:rPr>
          <w:rFonts w:ascii="Liberation Serif" w:hAnsi="Liberation Serif" w:cs="Liberation Serif"/>
        </w:rPr>
        <w:tab/>
        <w:t xml:space="preserve">           </w:t>
      </w:r>
      <w:r w:rsidR="00F713BF" w:rsidRPr="00A40956">
        <w:rPr>
          <w:rFonts w:ascii="Liberation Serif" w:hAnsi="Liberation Serif" w:cs="Liberation Serif"/>
        </w:rPr>
        <w:t xml:space="preserve"> (подпись)</w:t>
      </w:r>
    </w:p>
    <w:p w:rsidR="00EB283E" w:rsidRPr="00A40956" w:rsidRDefault="00F713BF" w:rsidP="00F713BF">
      <w:pPr>
        <w:autoSpaceDE w:val="0"/>
        <w:autoSpaceDN w:val="0"/>
        <w:adjustRightInd w:val="0"/>
        <w:jc w:val="both"/>
      </w:pPr>
      <w:r w:rsidRPr="00A40956">
        <w:t xml:space="preserve">   </w:t>
      </w:r>
    </w:p>
    <w:p w:rsidR="00EB283E" w:rsidRPr="00A40956" w:rsidRDefault="00EB283E" w:rsidP="00EB283E">
      <w:pPr>
        <w:autoSpaceDE w:val="0"/>
        <w:autoSpaceDN w:val="0"/>
        <w:adjustRightInd w:val="0"/>
        <w:rPr>
          <w:sz w:val="28"/>
          <w:szCs w:val="28"/>
        </w:rPr>
      </w:pPr>
    </w:p>
    <w:p w:rsidR="009369D3" w:rsidRPr="00A40956" w:rsidRDefault="009369D3" w:rsidP="00CC5FA3">
      <w:pPr>
        <w:ind w:right="459"/>
        <w:jc w:val="both"/>
        <w:rPr>
          <w:rFonts w:ascii="Calibri" w:hAnsi="Calibri" w:cs="Calibri"/>
          <w:sz w:val="22"/>
          <w:szCs w:val="20"/>
        </w:rPr>
      </w:pPr>
    </w:p>
    <w:p w:rsidR="003B2904" w:rsidRPr="00A40956" w:rsidRDefault="003B2904" w:rsidP="00CC5FA3">
      <w:pPr>
        <w:ind w:right="459"/>
        <w:jc w:val="both"/>
        <w:rPr>
          <w:rFonts w:ascii="Calibri" w:hAnsi="Calibri" w:cs="Calibri"/>
          <w:sz w:val="22"/>
          <w:szCs w:val="20"/>
        </w:rPr>
      </w:pPr>
    </w:p>
    <w:p w:rsidR="003B2904" w:rsidRPr="00A40956" w:rsidRDefault="003B2904" w:rsidP="00CC5FA3">
      <w:pPr>
        <w:ind w:right="459"/>
        <w:jc w:val="both"/>
        <w:rPr>
          <w:rFonts w:ascii="Calibri" w:hAnsi="Calibri" w:cs="Calibri"/>
          <w:sz w:val="22"/>
          <w:szCs w:val="20"/>
        </w:rPr>
      </w:pPr>
    </w:p>
    <w:sectPr w:rsidR="003B2904" w:rsidRPr="00A40956" w:rsidSect="002738E1">
      <w:headerReference w:type="even" r:id="rId2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EB" w:rsidRDefault="005B77EB">
      <w:r>
        <w:separator/>
      </w:r>
    </w:p>
  </w:endnote>
  <w:endnote w:type="continuationSeparator" w:id="0">
    <w:p w:rsidR="005B77EB" w:rsidRDefault="005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EB" w:rsidRDefault="005B77EB">
      <w:r>
        <w:separator/>
      </w:r>
    </w:p>
  </w:footnote>
  <w:footnote w:type="continuationSeparator" w:id="0">
    <w:p w:rsidR="005B77EB" w:rsidRDefault="005B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0E" w:rsidRDefault="00386F0E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6F0E" w:rsidRDefault="00386F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421"/>
    <w:multiLevelType w:val="hybridMultilevel"/>
    <w:tmpl w:val="A588FBD0"/>
    <w:lvl w:ilvl="0" w:tplc="15D02688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54F38E0"/>
    <w:multiLevelType w:val="multilevel"/>
    <w:tmpl w:val="C436F0BA"/>
    <w:lvl w:ilvl="0">
      <w:start w:val="1"/>
      <w:numFmt w:val="decimal"/>
      <w:lvlText w:val="%1."/>
      <w:lvlJc w:val="left"/>
      <w:pPr>
        <w:ind w:left="1799" w:hanging="109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4" w:hanging="2160"/>
      </w:pPr>
      <w:rPr>
        <w:rFonts w:hint="default"/>
      </w:rPr>
    </w:lvl>
  </w:abstractNum>
  <w:abstractNum w:abstractNumId="2">
    <w:nsid w:val="628E3D7D"/>
    <w:multiLevelType w:val="hybridMultilevel"/>
    <w:tmpl w:val="264A46A0"/>
    <w:lvl w:ilvl="0" w:tplc="DBFE18D6">
      <w:start w:val="1"/>
      <w:numFmt w:val="decimal"/>
      <w:lvlText w:val="%1)"/>
      <w:lvlJc w:val="left"/>
      <w:pPr>
        <w:ind w:left="1064" w:hanging="360"/>
      </w:pPr>
      <w:rPr>
        <w:rFonts w:eastAsia="Calibri" w:cs="Liberation Serif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>
      <w:start w:val="1"/>
      <w:numFmt w:val="lowerRoman"/>
      <w:lvlText w:val="%3."/>
      <w:lvlJc w:val="right"/>
      <w:pPr>
        <w:ind w:left="2504" w:hanging="180"/>
      </w:pPr>
    </w:lvl>
    <w:lvl w:ilvl="3" w:tplc="0419000F">
      <w:start w:val="1"/>
      <w:numFmt w:val="decimal"/>
      <w:lvlText w:val="%4."/>
      <w:lvlJc w:val="left"/>
      <w:pPr>
        <w:ind w:left="3224" w:hanging="360"/>
      </w:pPr>
    </w:lvl>
    <w:lvl w:ilvl="4" w:tplc="04190019">
      <w:start w:val="1"/>
      <w:numFmt w:val="lowerLetter"/>
      <w:lvlText w:val="%5."/>
      <w:lvlJc w:val="left"/>
      <w:pPr>
        <w:ind w:left="3944" w:hanging="360"/>
      </w:pPr>
    </w:lvl>
    <w:lvl w:ilvl="5" w:tplc="0419001B">
      <w:start w:val="1"/>
      <w:numFmt w:val="lowerRoman"/>
      <w:lvlText w:val="%6."/>
      <w:lvlJc w:val="right"/>
      <w:pPr>
        <w:ind w:left="4664" w:hanging="180"/>
      </w:pPr>
    </w:lvl>
    <w:lvl w:ilvl="6" w:tplc="0419000F">
      <w:start w:val="1"/>
      <w:numFmt w:val="decimal"/>
      <w:lvlText w:val="%7."/>
      <w:lvlJc w:val="left"/>
      <w:pPr>
        <w:ind w:left="5384" w:hanging="360"/>
      </w:pPr>
    </w:lvl>
    <w:lvl w:ilvl="7" w:tplc="04190019">
      <w:start w:val="1"/>
      <w:numFmt w:val="lowerLetter"/>
      <w:lvlText w:val="%8."/>
      <w:lvlJc w:val="left"/>
      <w:pPr>
        <w:ind w:left="6104" w:hanging="360"/>
      </w:pPr>
    </w:lvl>
    <w:lvl w:ilvl="8" w:tplc="0419001B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6BC702A3"/>
    <w:multiLevelType w:val="hybridMultilevel"/>
    <w:tmpl w:val="A0EC1A26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D7"/>
    <w:rsid w:val="00010E91"/>
    <w:rsid w:val="000179F8"/>
    <w:rsid w:val="000203A9"/>
    <w:rsid w:val="00021F1F"/>
    <w:rsid w:val="00024000"/>
    <w:rsid w:val="00026008"/>
    <w:rsid w:val="0002788E"/>
    <w:rsid w:val="00027BEA"/>
    <w:rsid w:val="0003567B"/>
    <w:rsid w:val="00041A01"/>
    <w:rsid w:val="00043725"/>
    <w:rsid w:val="00051BA9"/>
    <w:rsid w:val="00051BCF"/>
    <w:rsid w:val="000557BB"/>
    <w:rsid w:val="00056EFE"/>
    <w:rsid w:val="000601B4"/>
    <w:rsid w:val="00075BCC"/>
    <w:rsid w:val="0007792C"/>
    <w:rsid w:val="00080AAA"/>
    <w:rsid w:val="00086D19"/>
    <w:rsid w:val="0009079F"/>
    <w:rsid w:val="000A7D38"/>
    <w:rsid w:val="000B1066"/>
    <w:rsid w:val="000B76B6"/>
    <w:rsid w:val="000C239F"/>
    <w:rsid w:val="000C6134"/>
    <w:rsid w:val="000D1A92"/>
    <w:rsid w:val="000D78F3"/>
    <w:rsid w:val="000E1524"/>
    <w:rsid w:val="000E3881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158"/>
    <w:rsid w:val="00121855"/>
    <w:rsid w:val="00121877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567B2"/>
    <w:rsid w:val="00157995"/>
    <w:rsid w:val="00161B07"/>
    <w:rsid w:val="00164EEA"/>
    <w:rsid w:val="0016765D"/>
    <w:rsid w:val="0017456A"/>
    <w:rsid w:val="00174EEE"/>
    <w:rsid w:val="00181D39"/>
    <w:rsid w:val="00183BD2"/>
    <w:rsid w:val="00196936"/>
    <w:rsid w:val="001B0495"/>
    <w:rsid w:val="001B141A"/>
    <w:rsid w:val="001B3544"/>
    <w:rsid w:val="001B506B"/>
    <w:rsid w:val="001B7B23"/>
    <w:rsid w:val="001C2006"/>
    <w:rsid w:val="001C6D41"/>
    <w:rsid w:val="001D0A4B"/>
    <w:rsid w:val="001D0BE6"/>
    <w:rsid w:val="001D5D6E"/>
    <w:rsid w:val="001E2FB8"/>
    <w:rsid w:val="001E7735"/>
    <w:rsid w:val="001F0711"/>
    <w:rsid w:val="001F1CFF"/>
    <w:rsid w:val="001F3246"/>
    <w:rsid w:val="001F65E6"/>
    <w:rsid w:val="001F76B6"/>
    <w:rsid w:val="00212C58"/>
    <w:rsid w:val="0021452A"/>
    <w:rsid w:val="0021502A"/>
    <w:rsid w:val="0022160E"/>
    <w:rsid w:val="00221B97"/>
    <w:rsid w:val="00221ED4"/>
    <w:rsid w:val="00223084"/>
    <w:rsid w:val="00224C65"/>
    <w:rsid w:val="00225249"/>
    <w:rsid w:val="00233944"/>
    <w:rsid w:val="00244DBE"/>
    <w:rsid w:val="00253DD5"/>
    <w:rsid w:val="002544F8"/>
    <w:rsid w:val="00254961"/>
    <w:rsid w:val="00257CE2"/>
    <w:rsid w:val="002623E8"/>
    <w:rsid w:val="00262D8A"/>
    <w:rsid w:val="00263634"/>
    <w:rsid w:val="00264D38"/>
    <w:rsid w:val="00267085"/>
    <w:rsid w:val="00270B6F"/>
    <w:rsid w:val="00270BBD"/>
    <w:rsid w:val="00270EDC"/>
    <w:rsid w:val="00273558"/>
    <w:rsid w:val="002738E1"/>
    <w:rsid w:val="0027554C"/>
    <w:rsid w:val="00280817"/>
    <w:rsid w:val="00282A6A"/>
    <w:rsid w:val="00290BAD"/>
    <w:rsid w:val="00293E94"/>
    <w:rsid w:val="00294580"/>
    <w:rsid w:val="00295191"/>
    <w:rsid w:val="002A19EA"/>
    <w:rsid w:val="002A1EA0"/>
    <w:rsid w:val="002A75E7"/>
    <w:rsid w:val="002B0602"/>
    <w:rsid w:val="002C0D51"/>
    <w:rsid w:val="002C0EA6"/>
    <w:rsid w:val="002C1A9D"/>
    <w:rsid w:val="002C3502"/>
    <w:rsid w:val="002C3E21"/>
    <w:rsid w:val="002D2C5E"/>
    <w:rsid w:val="002E6138"/>
    <w:rsid w:val="002E6AC0"/>
    <w:rsid w:val="002F06F5"/>
    <w:rsid w:val="002F62B2"/>
    <w:rsid w:val="002F6508"/>
    <w:rsid w:val="00304C7F"/>
    <w:rsid w:val="00305C7F"/>
    <w:rsid w:val="00306E01"/>
    <w:rsid w:val="003138F4"/>
    <w:rsid w:val="00322535"/>
    <w:rsid w:val="00340772"/>
    <w:rsid w:val="00342DCA"/>
    <w:rsid w:val="0034393E"/>
    <w:rsid w:val="00344ED2"/>
    <w:rsid w:val="0034786B"/>
    <w:rsid w:val="003478D2"/>
    <w:rsid w:val="00354375"/>
    <w:rsid w:val="003551B5"/>
    <w:rsid w:val="00361AE6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C0C49"/>
    <w:rsid w:val="003C2C3B"/>
    <w:rsid w:val="003C607D"/>
    <w:rsid w:val="003C7CC4"/>
    <w:rsid w:val="003D6A23"/>
    <w:rsid w:val="003E139F"/>
    <w:rsid w:val="003E24F6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220E2"/>
    <w:rsid w:val="00425A14"/>
    <w:rsid w:val="00426794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814A5"/>
    <w:rsid w:val="00481955"/>
    <w:rsid w:val="00487DF7"/>
    <w:rsid w:val="00490FEF"/>
    <w:rsid w:val="00493218"/>
    <w:rsid w:val="00496BA9"/>
    <w:rsid w:val="004A0216"/>
    <w:rsid w:val="004A3C7D"/>
    <w:rsid w:val="004B4805"/>
    <w:rsid w:val="004B63AC"/>
    <w:rsid w:val="004C4ADD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178DB"/>
    <w:rsid w:val="00525167"/>
    <w:rsid w:val="00532C76"/>
    <w:rsid w:val="00534F25"/>
    <w:rsid w:val="00536F7F"/>
    <w:rsid w:val="00541AF5"/>
    <w:rsid w:val="00541E04"/>
    <w:rsid w:val="005430D8"/>
    <w:rsid w:val="00544253"/>
    <w:rsid w:val="00546528"/>
    <w:rsid w:val="00552FC5"/>
    <w:rsid w:val="0056237E"/>
    <w:rsid w:val="005658A1"/>
    <w:rsid w:val="00573DB9"/>
    <w:rsid w:val="00575C54"/>
    <w:rsid w:val="00585346"/>
    <w:rsid w:val="00587205"/>
    <w:rsid w:val="00587CBA"/>
    <w:rsid w:val="005A59E3"/>
    <w:rsid w:val="005A5D25"/>
    <w:rsid w:val="005A7CAE"/>
    <w:rsid w:val="005A7E9B"/>
    <w:rsid w:val="005B3574"/>
    <w:rsid w:val="005B5AF2"/>
    <w:rsid w:val="005B77EB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601591"/>
    <w:rsid w:val="0060285F"/>
    <w:rsid w:val="00603190"/>
    <w:rsid w:val="00612977"/>
    <w:rsid w:val="00613976"/>
    <w:rsid w:val="00614D40"/>
    <w:rsid w:val="006202B9"/>
    <w:rsid w:val="00620E65"/>
    <w:rsid w:val="0062172B"/>
    <w:rsid w:val="006324F0"/>
    <w:rsid w:val="00634D12"/>
    <w:rsid w:val="00642B55"/>
    <w:rsid w:val="00642D9D"/>
    <w:rsid w:val="00660BEC"/>
    <w:rsid w:val="006628A5"/>
    <w:rsid w:val="00665009"/>
    <w:rsid w:val="006667D2"/>
    <w:rsid w:val="00672AB2"/>
    <w:rsid w:val="006747B3"/>
    <w:rsid w:val="00674B7B"/>
    <w:rsid w:val="00677B80"/>
    <w:rsid w:val="0068681B"/>
    <w:rsid w:val="0069065A"/>
    <w:rsid w:val="00693F50"/>
    <w:rsid w:val="006957AC"/>
    <w:rsid w:val="006A17DF"/>
    <w:rsid w:val="006A75D0"/>
    <w:rsid w:val="006A7EE7"/>
    <w:rsid w:val="006B0B38"/>
    <w:rsid w:val="006B5582"/>
    <w:rsid w:val="006C12D6"/>
    <w:rsid w:val="006C41E8"/>
    <w:rsid w:val="006C53E9"/>
    <w:rsid w:val="006C6225"/>
    <w:rsid w:val="006D0FCB"/>
    <w:rsid w:val="006D2F98"/>
    <w:rsid w:val="006D6A35"/>
    <w:rsid w:val="006D6E17"/>
    <w:rsid w:val="006D6FFF"/>
    <w:rsid w:val="006E378D"/>
    <w:rsid w:val="006E4540"/>
    <w:rsid w:val="006F5A16"/>
    <w:rsid w:val="006F5D75"/>
    <w:rsid w:val="006F6060"/>
    <w:rsid w:val="006F6F4E"/>
    <w:rsid w:val="006F7D59"/>
    <w:rsid w:val="00716858"/>
    <w:rsid w:val="00722323"/>
    <w:rsid w:val="0072386E"/>
    <w:rsid w:val="00724A2C"/>
    <w:rsid w:val="0072552E"/>
    <w:rsid w:val="00726D1F"/>
    <w:rsid w:val="0073040E"/>
    <w:rsid w:val="00730D6E"/>
    <w:rsid w:val="00732CC4"/>
    <w:rsid w:val="007332FA"/>
    <w:rsid w:val="00733C93"/>
    <w:rsid w:val="00733DE0"/>
    <w:rsid w:val="00740653"/>
    <w:rsid w:val="00746267"/>
    <w:rsid w:val="0075173F"/>
    <w:rsid w:val="00754386"/>
    <w:rsid w:val="007609D5"/>
    <w:rsid w:val="00765BAD"/>
    <w:rsid w:val="00766821"/>
    <w:rsid w:val="00777BF6"/>
    <w:rsid w:val="00782E6C"/>
    <w:rsid w:val="0078695D"/>
    <w:rsid w:val="007A439E"/>
    <w:rsid w:val="007A4A77"/>
    <w:rsid w:val="007A5A17"/>
    <w:rsid w:val="007A64F6"/>
    <w:rsid w:val="007B1657"/>
    <w:rsid w:val="007C0DCB"/>
    <w:rsid w:val="007C0EEA"/>
    <w:rsid w:val="007C1788"/>
    <w:rsid w:val="007C463F"/>
    <w:rsid w:val="007D0EB6"/>
    <w:rsid w:val="007D408E"/>
    <w:rsid w:val="007E0BAC"/>
    <w:rsid w:val="007E2B31"/>
    <w:rsid w:val="007E2EDE"/>
    <w:rsid w:val="007E363D"/>
    <w:rsid w:val="007F0E4D"/>
    <w:rsid w:val="007F19F2"/>
    <w:rsid w:val="007F363C"/>
    <w:rsid w:val="007F3900"/>
    <w:rsid w:val="00801119"/>
    <w:rsid w:val="00803053"/>
    <w:rsid w:val="0080768D"/>
    <w:rsid w:val="008124C2"/>
    <w:rsid w:val="00820D1E"/>
    <w:rsid w:val="00820DD6"/>
    <w:rsid w:val="00821C0B"/>
    <w:rsid w:val="0082356C"/>
    <w:rsid w:val="008304C5"/>
    <w:rsid w:val="008307EA"/>
    <w:rsid w:val="008313E2"/>
    <w:rsid w:val="00832F59"/>
    <w:rsid w:val="008339EC"/>
    <w:rsid w:val="00835428"/>
    <w:rsid w:val="00835AFC"/>
    <w:rsid w:val="00837E20"/>
    <w:rsid w:val="00843DBC"/>
    <w:rsid w:val="00845766"/>
    <w:rsid w:val="0084778B"/>
    <w:rsid w:val="008501B6"/>
    <w:rsid w:val="008538B9"/>
    <w:rsid w:val="00856535"/>
    <w:rsid w:val="00862989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F43"/>
    <w:rsid w:val="00893A74"/>
    <w:rsid w:val="008972A3"/>
    <w:rsid w:val="008A1CAC"/>
    <w:rsid w:val="008A2F77"/>
    <w:rsid w:val="008A5D24"/>
    <w:rsid w:val="008B4E42"/>
    <w:rsid w:val="008C3AF3"/>
    <w:rsid w:val="008C5371"/>
    <w:rsid w:val="008C67F7"/>
    <w:rsid w:val="008C719C"/>
    <w:rsid w:val="008C734F"/>
    <w:rsid w:val="008C7A88"/>
    <w:rsid w:val="008D27F2"/>
    <w:rsid w:val="008E62F9"/>
    <w:rsid w:val="008F0668"/>
    <w:rsid w:val="008F4E45"/>
    <w:rsid w:val="00900F8F"/>
    <w:rsid w:val="009044EC"/>
    <w:rsid w:val="00910AF5"/>
    <w:rsid w:val="009128BC"/>
    <w:rsid w:val="00913CB3"/>
    <w:rsid w:val="00931FA4"/>
    <w:rsid w:val="00935216"/>
    <w:rsid w:val="009369D3"/>
    <w:rsid w:val="00940A64"/>
    <w:rsid w:val="009412C8"/>
    <w:rsid w:val="0094130A"/>
    <w:rsid w:val="00942D62"/>
    <w:rsid w:val="00942D64"/>
    <w:rsid w:val="009475C6"/>
    <w:rsid w:val="009542AD"/>
    <w:rsid w:val="009606E9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3090"/>
    <w:rsid w:val="00984086"/>
    <w:rsid w:val="009845CE"/>
    <w:rsid w:val="0098754A"/>
    <w:rsid w:val="00994DB4"/>
    <w:rsid w:val="009963B0"/>
    <w:rsid w:val="009977F8"/>
    <w:rsid w:val="009A15BD"/>
    <w:rsid w:val="009A47B1"/>
    <w:rsid w:val="009B1127"/>
    <w:rsid w:val="009C321A"/>
    <w:rsid w:val="009C3DA1"/>
    <w:rsid w:val="009C3F65"/>
    <w:rsid w:val="009C5851"/>
    <w:rsid w:val="009D2CFA"/>
    <w:rsid w:val="009D3174"/>
    <w:rsid w:val="009E7C02"/>
    <w:rsid w:val="009F4660"/>
    <w:rsid w:val="009F4A64"/>
    <w:rsid w:val="009F4D95"/>
    <w:rsid w:val="009F50B8"/>
    <w:rsid w:val="009F5E1C"/>
    <w:rsid w:val="00A03C34"/>
    <w:rsid w:val="00A31942"/>
    <w:rsid w:val="00A40956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6990"/>
    <w:rsid w:val="00A86D88"/>
    <w:rsid w:val="00A93C89"/>
    <w:rsid w:val="00AA1366"/>
    <w:rsid w:val="00AA1DE6"/>
    <w:rsid w:val="00AA5290"/>
    <w:rsid w:val="00AB05CA"/>
    <w:rsid w:val="00AB3296"/>
    <w:rsid w:val="00AB4723"/>
    <w:rsid w:val="00AB663F"/>
    <w:rsid w:val="00AC0076"/>
    <w:rsid w:val="00AC1B6E"/>
    <w:rsid w:val="00AC3468"/>
    <w:rsid w:val="00AC38C1"/>
    <w:rsid w:val="00AD266C"/>
    <w:rsid w:val="00AD267F"/>
    <w:rsid w:val="00AD4E01"/>
    <w:rsid w:val="00AE4667"/>
    <w:rsid w:val="00AE4E49"/>
    <w:rsid w:val="00AE5022"/>
    <w:rsid w:val="00AE54A6"/>
    <w:rsid w:val="00AF168E"/>
    <w:rsid w:val="00B00148"/>
    <w:rsid w:val="00B05F9C"/>
    <w:rsid w:val="00B0714B"/>
    <w:rsid w:val="00B10FEF"/>
    <w:rsid w:val="00B15D61"/>
    <w:rsid w:val="00B1749F"/>
    <w:rsid w:val="00B21EFA"/>
    <w:rsid w:val="00B25AEA"/>
    <w:rsid w:val="00B26944"/>
    <w:rsid w:val="00B26A39"/>
    <w:rsid w:val="00B31C45"/>
    <w:rsid w:val="00B357A8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09AE"/>
    <w:rsid w:val="00B514AE"/>
    <w:rsid w:val="00B52796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3411"/>
    <w:rsid w:val="00B94FB3"/>
    <w:rsid w:val="00BA5EB6"/>
    <w:rsid w:val="00BB0405"/>
    <w:rsid w:val="00BB2F70"/>
    <w:rsid w:val="00BB3C16"/>
    <w:rsid w:val="00BB7B06"/>
    <w:rsid w:val="00BC09FB"/>
    <w:rsid w:val="00BC1AFC"/>
    <w:rsid w:val="00BC6186"/>
    <w:rsid w:val="00BD372D"/>
    <w:rsid w:val="00BD7A19"/>
    <w:rsid w:val="00BE687E"/>
    <w:rsid w:val="00BF76A7"/>
    <w:rsid w:val="00C131C1"/>
    <w:rsid w:val="00C159AD"/>
    <w:rsid w:val="00C25A15"/>
    <w:rsid w:val="00C2681A"/>
    <w:rsid w:val="00C447A9"/>
    <w:rsid w:val="00C50359"/>
    <w:rsid w:val="00C54B1C"/>
    <w:rsid w:val="00C565BC"/>
    <w:rsid w:val="00C572E5"/>
    <w:rsid w:val="00C57A2B"/>
    <w:rsid w:val="00C6526C"/>
    <w:rsid w:val="00C65AE1"/>
    <w:rsid w:val="00C6739D"/>
    <w:rsid w:val="00C751E9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1311"/>
    <w:rsid w:val="00CC1212"/>
    <w:rsid w:val="00CC170A"/>
    <w:rsid w:val="00CC524D"/>
    <w:rsid w:val="00CC5FA3"/>
    <w:rsid w:val="00CD6DAD"/>
    <w:rsid w:val="00CE2434"/>
    <w:rsid w:val="00CE408E"/>
    <w:rsid w:val="00CE48E5"/>
    <w:rsid w:val="00CF173A"/>
    <w:rsid w:val="00CF5128"/>
    <w:rsid w:val="00CF635B"/>
    <w:rsid w:val="00CF649E"/>
    <w:rsid w:val="00D002FE"/>
    <w:rsid w:val="00D02E91"/>
    <w:rsid w:val="00D145E1"/>
    <w:rsid w:val="00D250C9"/>
    <w:rsid w:val="00D3665D"/>
    <w:rsid w:val="00D405AF"/>
    <w:rsid w:val="00D444C3"/>
    <w:rsid w:val="00D5150C"/>
    <w:rsid w:val="00D54980"/>
    <w:rsid w:val="00D57163"/>
    <w:rsid w:val="00D57F31"/>
    <w:rsid w:val="00D60A92"/>
    <w:rsid w:val="00D61938"/>
    <w:rsid w:val="00D717FE"/>
    <w:rsid w:val="00D77078"/>
    <w:rsid w:val="00D80415"/>
    <w:rsid w:val="00D8226A"/>
    <w:rsid w:val="00D85189"/>
    <w:rsid w:val="00D90281"/>
    <w:rsid w:val="00D9155A"/>
    <w:rsid w:val="00D9346C"/>
    <w:rsid w:val="00DA05D7"/>
    <w:rsid w:val="00DA429A"/>
    <w:rsid w:val="00DB15F8"/>
    <w:rsid w:val="00DB35FA"/>
    <w:rsid w:val="00DB4310"/>
    <w:rsid w:val="00DC0BEC"/>
    <w:rsid w:val="00DC3BDF"/>
    <w:rsid w:val="00DC70F8"/>
    <w:rsid w:val="00DD0FD3"/>
    <w:rsid w:val="00DD10B0"/>
    <w:rsid w:val="00DD3375"/>
    <w:rsid w:val="00DE1902"/>
    <w:rsid w:val="00DE1A31"/>
    <w:rsid w:val="00DE244C"/>
    <w:rsid w:val="00DE31E0"/>
    <w:rsid w:val="00DE4647"/>
    <w:rsid w:val="00DE6E40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313"/>
    <w:rsid w:val="00E25B63"/>
    <w:rsid w:val="00E30F26"/>
    <w:rsid w:val="00E33443"/>
    <w:rsid w:val="00E36C2C"/>
    <w:rsid w:val="00E42887"/>
    <w:rsid w:val="00E43184"/>
    <w:rsid w:val="00E44B7C"/>
    <w:rsid w:val="00E503E4"/>
    <w:rsid w:val="00E64010"/>
    <w:rsid w:val="00E64899"/>
    <w:rsid w:val="00E9001C"/>
    <w:rsid w:val="00E90ADE"/>
    <w:rsid w:val="00E916A5"/>
    <w:rsid w:val="00E94AA6"/>
    <w:rsid w:val="00EA6BCC"/>
    <w:rsid w:val="00EA6E48"/>
    <w:rsid w:val="00EB13DB"/>
    <w:rsid w:val="00EB283E"/>
    <w:rsid w:val="00EC23AA"/>
    <w:rsid w:val="00EC3294"/>
    <w:rsid w:val="00ED44B2"/>
    <w:rsid w:val="00ED5CE1"/>
    <w:rsid w:val="00EE149E"/>
    <w:rsid w:val="00EE1FBE"/>
    <w:rsid w:val="00EE41D0"/>
    <w:rsid w:val="00EF5606"/>
    <w:rsid w:val="00EF5EF8"/>
    <w:rsid w:val="00EF6DEE"/>
    <w:rsid w:val="00EF76BF"/>
    <w:rsid w:val="00F033DC"/>
    <w:rsid w:val="00F04A53"/>
    <w:rsid w:val="00F113FB"/>
    <w:rsid w:val="00F15172"/>
    <w:rsid w:val="00F15A7E"/>
    <w:rsid w:val="00F33EFB"/>
    <w:rsid w:val="00F34023"/>
    <w:rsid w:val="00F35094"/>
    <w:rsid w:val="00F4459B"/>
    <w:rsid w:val="00F457D3"/>
    <w:rsid w:val="00F522D2"/>
    <w:rsid w:val="00F541BA"/>
    <w:rsid w:val="00F608B6"/>
    <w:rsid w:val="00F62F75"/>
    <w:rsid w:val="00F63CF5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90778"/>
    <w:rsid w:val="00F90CF4"/>
    <w:rsid w:val="00FA36AB"/>
    <w:rsid w:val="00FA6A08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  <w:style w:type="paragraph" w:customStyle="1" w:styleId="s1">
    <w:name w:val="s_1"/>
    <w:basedOn w:val="a"/>
    <w:rsid w:val="00D770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  <w:style w:type="paragraph" w:customStyle="1" w:styleId="s1">
    <w:name w:val="s_1"/>
    <w:basedOn w:val="a"/>
    <w:rsid w:val="00D770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13" Type="http://schemas.openxmlformats.org/officeDocument/2006/relationships/hyperlink" Target="consultantplus://offline/ref=473FF68595AACB601EF8DD4083CC88F5237E794D06F721F58E79B465FB3F660BBD3BE8C7BF3B3AE2F2EE8DB2f6C4E" TargetMode="External"/><Relationship Id="rId18" Type="http://schemas.openxmlformats.org/officeDocument/2006/relationships/hyperlink" Target="consultantplus://offline/ref=5B6B7B9CAA5EC5A65BA95B0BF1EF45CAB114ABCC860AB09EE402A948A85ArFD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B6B7B9CAA5EC5A65BA95B0BF1EF45CAB114ABCC860AB09EE402A948A8AF5306903C73C640E843C15Dr5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3FF68595AACB601EF8C34D95A0D6FF2077274105F52BA6D424B232A4f6CFE" TargetMode="External"/><Relationship Id="rId17" Type="http://schemas.openxmlformats.org/officeDocument/2006/relationships/hyperlink" Target="consultantplus://offline/ref=5B6B7B9CAA5EC5A65BA95B0BF1EF45CAB213A8C98F0EB09EE402A948A85ArFD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3FF68595AACB601EF8C34D95A0D6FF20742E4202F02BA6D424B232A46F605EFD7BEE92FC7F37E6fFC2E" TargetMode="External"/><Relationship Id="rId20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3FF68595AACB601EF8C34D95A0D6FF237024440CF12BA6D424B232A46F605EFD7BEE92FC7F37E1fFC0E" TargetMode="External"/><Relationship Id="rId24" Type="http://schemas.openxmlformats.org/officeDocument/2006/relationships/hyperlink" Target="consultantplus://offline/ref=DF5FF10B7A32A245F52A8DE2BA7A4B5FCE35BCB9817959745859E134662249D66402AA09EC8DB0A8zCY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23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10" Type="http://schemas.openxmlformats.org/officeDocument/2006/relationships/hyperlink" Target="consultantplus://offline/ref=473FF68595AACB601EF8C34D95A0D6FF20742E4202F02BA6D424B232A46F605EFD7BEE92FC7F37E6fFC2E" TargetMode="External"/><Relationship Id="rId19" Type="http://schemas.openxmlformats.org/officeDocument/2006/relationships/hyperlink" Target="consultantplus://offline/ref=473FF68595AACB601EF8DD4083CC88F5237E794D06F721F58E79B465FB3F660BBD3BE8C7BF3B3AE2F2EE8DB2f6C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14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22" Type="http://schemas.openxmlformats.org/officeDocument/2006/relationships/hyperlink" Target="consultantplus://offline/ref=CC6B9077D7E7B71203FFF088F8DDAE064FF5142799074C8EF78CA7B390FA0DC66A5482256F2F766333751B65CEE1227B73CF73E5C4B803B8B86D3Fg340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12</cp:revision>
  <cp:lastPrinted>2018-04-20T04:09:00Z</cp:lastPrinted>
  <dcterms:created xsi:type="dcterms:W3CDTF">2018-03-05T03:24:00Z</dcterms:created>
  <dcterms:modified xsi:type="dcterms:W3CDTF">2025-12-02T09:14:00Z</dcterms:modified>
</cp:coreProperties>
</file>