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B6142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E485B" w:rsidRPr="00A11552" w:rsidRDefault="00BE485B" w:rsidP="00A11552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постановление Главы Каменского городского округа от 20.04.2016 № 621 «О комиссии по установлению стажа муниципальной службы в органах местного самоуправления Каменского муниципального округа Свердловской области» (с изменениями, внесенными постановлениями Главы Каменского городского округа </w:t>
      </w:r>
      <w:r w:rsidRPr="00A11552">
        <w:rPr>
          <w:rFonts w:ascii="Liberation Serif" w:hAnsi="Liberation Serif" w:cs="Liberation Serif"/>
          <w:b/>
          <w:bCs/>
          <w:sz w:val="28"/>
          <w:szCs w:val="28"/>
        </w:rPr>
        <w:br/>
        <w:t>от 13.09.2022 № 1984, от 13.11.2024 № 2421)</w:t>
      </w:r>
    </w:p>
    <w:p w:rsidR="002903B7" w:rsidRPr="00A11552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2903B7" w:rsidRPr="00A11552" w:rsidRDefault="002903B7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Pr="00A11552" w:rsidRDefault="00F97255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20 марта 2025 года № 33-ФЗ </w:t>
      </w:r>
      <w:r w:rsidR="00065008" w:rsidRPr="00A11552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Каменского муниципального округа Свердловской области</w:t>
      </w:r>
    </w:p>
    <w:p w:rsidR="00ED69C8" w:rsidRPr="00A11552" w:rsidRDefault="00BB5E5D" w:rsidP="00A11552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E485B" w:rsidRPr="00A11552" w:rsidRDefault="00BE485B" w:rsidP="00A11552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1. Внести в </w:t>
      </w:r>
      <w:r w:rsidRPr="00A11552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Pr="00A11552">
        <w:rPr>
          <w:rFonts w:ascii="Liberation Serif" w:hAnsi="Liberation Serif" w:cs="Liberation Serif"/>
          <w:bCs/>
          <w:sz w:val="28"/>
          <w:szCs w:val="28"/>
        </w:rPr>
        <w:br/>
        <w:t xml:space="preserve">от 20.04.2016 № 621 «О комиссии по установлению стажа муниципальной службы в органах местного самоуправления Каменского муниципального округа Свердловской области» (с изменениями, внесенными постановлениями Главы Каменского городского округа от 13.09.2022 № 1984, от 13.11.2024 № 2421) </w:t>
      </w:r>
      <w:r w:rsidR="00A11552">
        <w:rPr>
          <w:rFonts w:ascii="Liberation Serif" w:hAnsi="Liberation Serif" w:cs="Liberation Serif"/>
          <w:bCs/>
          <w:sz w:val="28"/>
          <w:szCs w:val="28"/>
        </w:rPr>
        <w:br/>
      </w:r>
      <w:r w:rsidRPr="00A11552">
        <w:rPr>
          <w:rFonts w:ascii="Liberation Serif" w:hAnsi="Liberation Serif" w:cs="Liberation Serif"/>
          <w:bCs/>
          <w:sz w:val="28"/>
          <w:szCs w:val="28"/>
        </w:rPr>
        <w:t>(далее – постановление) следующие изменения:</w:t>
      </w:r>
    </w:p>
    <w:p w:rsidR="00BE485B" w:rsidRPr="00A11552" w:rsidRDefault="00BE485B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преамбулу постановления изложить в следующей редакции:</w:t>
      </w:r>
    </w:p>
    <w:p w:rsidR="00BE485B" w:rsidRPr="00A11552" w:rsidRDefault="00F169CF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«</w:t>
      </w:r>
      <w:r w:rsidR="00C57EE3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15 декабря 2001</w:t>
      </w:r>
      <w:r w:rsidR="00C57EE3" w:rsidRP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№ 166-ФЗ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«О государственном пенсионном обеспечении в Российской Федерации», Федеральным </w:t>
      </w:r>
      <w:hyperlink r:id="rId9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в Российской Федерации», </w:t>
      </w:r>
      <w:r w:rsidRPr="00A11552">
        <w:rPr>
          <w:rFonts w:ascii="Liberation Serif" w:hAnsi="Liberation Serif" w:cs="Liberation Serif"/>
          <w:sz w:val="28"/>
          <w:szCs w:val="28"/>
        </w:rPr>
        <w:t>Федеральным законом от 28 декабря 2013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 xml:space="preserve">№ 400-ФЗ «О страховых пенсиях», </w:t>
      </w:r>
      <w:hyperlink r:id="rId10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</w:t>
      </w:r>
      <w:r w:rsidRPr="00A11552">
        <w:rPr>
          <w:rFonts w:ascii="Liberation Serif" w:hAnsi="Liberation Serif" w:cs="Liberation Serif"/>
          <w:sz w:val="28"/>
          <w:szCs w:val="28"/>
        </w:rPr>
        <w:t>Областным законом от 21 января 1997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>года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№ 5-ОЗ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 xml:space="preserve">«О стаже государственной гражданской службы Свердловской области и стаже муниципальной службы в Свердловской области», Решением Думы Каменского городского округа от 17.09.2009 № 188 «Об утверждении Положения о назначении и выплате пенсии за выслугу лет выборным должностным лицам Каменского </w:t>
      </w:r>
      <w:r w:rsidRPr="00A11552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муниципального округа Свердловской области и гражданам, замещавшим должности муниципальной службы в органах местного самоуправления Каменского муниципального округа Свердловской области», </w:t>
      </w:r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1" w:history="1">
        <w:r w:rsidR="00BE485B" w:rsidRPr="00A11552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BE485B" w:rsidRPr="00A11552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Pr="00A11552">
        <w:rPr>
          <w:rFonts w:ascii="Liberation Serif" w:hAnsi="Liberation Serif" w:cs="Liberation Serif"/>
          <w:sz w:val="28"/>
          <w:szCs w:val="28"/>
        </w:rPr>
        <w:t>»;</w:t>
      </w:r>
    </w:p>
    <w:p w:rsidR="00BE485B" w:rsidRPr="00A11552" w:rsidRDefault="00BE485B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2) пункт 5 постановления изложить в следующей редакции:</w:t>
      </w:r>
    </w:p>
    <w:p w:rsidR="00BE485B" w:rsidRPr="00A11552" w:rsidRDefault="00BE485B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« 5. Контроль за исполнением настоящего постановления возложить </w:t>
      </w:r>
      <w:r w:rsidRPr="00A11552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A11552">
        <w:rPr>
          <w:rFonts w:ascii="Liberation Serif" w:hAnsi="Liberation Serif" w:cs="Liberation Serif"/>
          <w:sz w:val="28"/>
          <w:szCs w:val="28"/>
        </w:rPr>
        <w:br/>
        <w:t>и социальной политике.».</w:t>
      </w:r>
    </w:p>
    <w:p w:rsidR="00A11552" w:rsidRPr="00A11552" w:rsidRDefault="00B76687" w:rsidP="00A11552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A11552" w:rsidRPr="00A11552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A11552" w:rsidRPr="00A11552">
        <w:rPr>
          <w:rFonts w:ascii="Liberation Serif" w:hAnsi="Liberation Serif" w:cs="Liberation Serif"/>
          <w:sz w:val="28"/>
          <w:szCs w:val="28"/>
        </w:rPr>
        <w:t xml:space="preserve">Внести в Положение о Комиссии по установлению стажа муниципальной службы в органах местного самоуправления Каменского муниципального округа Свердловской области, утвержденное постановлением Главы Каменского городского округа от 20.04.2016 № 621 </w:t>
      </w:r>
      <w:r w:rsidR="00A11552" w:rsidRPr="00A11552">
        <w:rPr>
          <w:rFonts w:ascii="Liberation Serif" w:hAnsi="Liberation Serif" w:cs="Liberation Serif"/>
          <w:bCs/>
          <w:sz w:val="28"/>
          <w:szCs w:val="28"/>
        </w:rPr>
        <w:t xml:space="preserve">(с изменениями, внесенными постановлениями Главы Каменского городского округа от 13.09.2022 № 1984,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="00A11552" w:rsidRPr="00A11552">
        <w:rPr>
          <w:rFonts w:ascii="Liberation Serif" w:hAnsi="Liberation Serif" w:cs="Liberation Serif"/>
          <w:bCs/>
          <w:sz w:val="28"/>
          <w:szCs w:val="28"/>
        </w:rPr>
        <w:t>от 13.11.2024 № 2421)</w:t>
      </w:r>
      <w:r w:rsidR="00A11552" w:rsidRPr="00A11552">
        <w:rPr>
          <w:rFonts w:ascii="Liberation Serif" w:hAnsi="Liberation Serif" w:cs="Liberation Serif"/>
          <w:sz w:val="28"/>
          <w:szCs w:val="28"/>
        </w:rPr>
        <w:t xml:space="preserve"> (далее – Положение) следующие изменения:</w:t>
      </w:r>
    </w:p>
    <w:p w:rsidR="00A11552" w:rsidRPr="00A11552" w:rsidRDefault="00A11552" w:rsidP="00A1155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пункт 1.2 Раздела 1 Положения изложить в следующей редакции:</w:t>
      </w:r>
    </w:p>
    <w:p w:rsidR="00C57EE3" w:rsidRPr="00A11552" w:rsidRDefault="00B76687" w:rsidP="00C57EE3">
      <w:pPr>
        <w:pStyle w:val="ae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Calibri"/>
        </w:rPr>
        <w:t> </w:t>
      </w:r>
      <w:r w:rsidR="00A11552" w:rsidRPr="00A11552">
        <w:rPr>
          <w:rFonts w:ascii="Liberation Serif" w:eastAsia="Calibri" w:hAnsi="Liberation Serif" w:cs="Liberation Serif"/>
          <w:sz w:val="28"/>
          <w:szCs w:val="28"/>
          <w:lang w:eastAsia="en-US"/>
        </w:rPr>
        <w:t>«1.2. </w:t>
      </w:r>
      <w:r w:rsidR="00A11552" w:rsidRPr="00A11552">
        <w:rPr>
          <w:rFonts w:ascii="Liberation Serif" w:hAnsi="Liberation Serif" w:cs="Liberation Serif"/>
          <w:color w:val="000000"/>
          <w:sz w:val="28"/>
          <w:szCs w:val="28"/>
        </w:rPr>
        <w:t xml:space="preserve">Комиссия в своей работе руководствуется Конституцией Российской Федерации,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15 декабря 2001</w:t>
      </w:r>
      <w:r w:rsidR="00C57EE3" w:rsidRP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№ 166-ФЗ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«О государственном пенсионном обеспечении в</w:t>
      </w:r>
      <w:bookmarkStart w:id="0" w:name="_GoBack"/>
      <w:bookmarkEnd w:id="0"/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 Российской Федерации», Федеральным </w:t>
      </w:r>
      <w:hyperlink r:id="rId12" w:history="1">
        <w:r w:rsidR="00C57EE3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в Российской Федерации», Федеральным законом от 28 декабря 2013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№ 400-ФЗ «О страховых пенсиях», </w:t>
      </w:r>
      <w:hyperlink r:id="rId13" w:history="1">
        <w:r w:rsidR="00C57EE3" w:rsidRPr="00A11552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 Свердловской области от 29 октября 2007 года № 136-ОЗ «Об особенностях муниципальной службы на территории Свердловской области», Областным законом от 21 января 1997</w:t>
      </w:r>
      <w:r w:rsidR="00C57EE3">
        <w:rPr>
          <w:rFonts w:ascii="Liberation Serif" w:hAnsi="Liberation Serif" w:cs="Liberation Serif"/>
          <w:sz w:val="28"/>
          <w:szCs w:val="28"/>
        </w:rPr>
        <w:t xml:space="preserve"> </w:t>
      </w:r>
      <w:r w:rsidR="00C57EE3" w:rsidRPr="00A11552">
        <w:rPr>
          <w:rFonts w:ascii="Liberation Serif" w:hAnsi="Liberation Serif" w:cs="Liberation Serif"/>
          <w:sz w:val="28"/>
          <w:szCs w:val="28"/>
        </w:rPr>
        <w:t xml:space="preserve">года № 5-ОЗ </w:t>
      </w:r>
      <w:r w:rsidR="00C57EE3">
        <w:rPr>
          <w:rFonts w:ascii="Liberation Serif" w:hAnsi="Liberation Serif" w:cs="Liberation Serif"/>
          <w:sz w:val="28"/>
          <w:szCs w:val="28"/>
        </w:rPr>
        <w:br/>
      </w:r>
      <w:r w:rsidR="00C57EE3" w:rsidRPr="00A11552">
        <w:rPr>
          <w:rFonts w:ascii="Liberation Serif" w:hAnsi="Liberation Serif" w:cs="Liberation Serif"/>
          <w:sz w:val="28"/>
          <w:szCs w:val="28"/>
        </w:rPr>
        <w:t>«О стаже государственной гражданской службы Свердловской области и стаже муниципальной службы в Свердловской области</w:t>
      </w:r>
      <w:r w:rsidR="00C57EE3">
        <w:rPr>
          <w:rFonts w:ascii="Liberation Serif" w:hAnsi="Liberation Serif" w:cs="Liberation Serif"/>
          <w:sz w:val="28"/>
          <w:szCs w:val="28"/>
        </w:rPr>
        <w:t>.</w:t>
      </w:r>
      <w:r w:rsidR="00C57EE3" w:rsidRPr="00A11552">
        <w:rPr>
          <w:rFonts w:ascii="Liberation Serif" w:hAnsi="Liberation Serif" w:cs="Liberation Serif"/>
          <w:sz w:val="28"/>
          <w:szCs w:val="28"/>
        </w:rPr>
        <w:t>»</w:t>
      </w:r>
      <w:r w:rsidR="00C57EE3">
        <w:rPr>
          <w:rFonts w:ascii="Liberation Serif" w:hAnsi="Liberation Serif" w:cs="Liberation Serif"/>
          <w:sz w:val="28"/>
          <w:szCs w:val="28"/>
        </w:rPr>
        <w:t>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A11552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4"/>
      <w:headerReference w:type="first" r:id="rId15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FB" w:rsidRDefault="005922FB">
      <w:r>
        <w:separator/>
      </w:r>
    </w:p>
  </w:endnote>
  <w:endnote w:type="continuationSeparator" w:id="0">
    <w:p w:rsidR="005922FB" w:rsidRDefault="0059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FB" w:rsidRDefault="005922FB">
      <w:r>
        <w:separator/>
      </w:r>
    </w:p>
  </w:footnote>
  <w:footnote w:type="continuationSeparator" w:id="0">
    <w:p w:rsidR="005922FB" w:rsidRDefault="0059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3590D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922F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485B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100E7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380339&amp;dst=1005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87004&amp;dst=1000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94103&amp;dst=1000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1&amp;n=380339&amp;dst=100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7004&amp;dst=10008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791F-2820-47ED-BB10-98390807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4805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9</cp:revision>
  <cp:lastPrinted>2026-03-18T05:37:00Z</cp:lastPrinted>
  <dcterms:created xsi:type="dcterms:W3CDTF">2026-02-19T03:51:00Z</dcterms:created>
  <dcterms:modified xsi:type="dcterms:W3CDTF">2026-03-18T05:37:00Z</dcterms:modified>
</cp:coreProperties>
</file>