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Default="00017614" w:rsidP="005246AA">
      <w:pPr>
        <w:ind w:left="0"/>
        <w:jc w:val="left"/>
        <w:rPr>
          <w:rFonts w:ascii="Liberation Serif" w:hAnsi="Liberation Serif"/>
        </w:rPr>
      </w:pPr>
    </w:p>
    <w:p w:rsidR="00017614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>ПОСТАНОВЛЕНИЕ</w:t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5246AA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5246AA" w:rsidRDefault="003C5C8F" w:rsidP="008C71F2">
      <w:pPr>
        <w:pBdr>
          <w:bottom w:val="double" w:sz="6" w:space="1" w:color="auto"/>
        </w:pBd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8C71F2" w:rsidRDefault="008C71F2" w:rsidP="008C71F2">
      <w:pPr>
        <w:ind w:left="0"/>
        <w:jc w:val="left"/>
        <w:rPr>
          <w:rFonts w:ascii="Liberation Serif" w:hAnsi="Liberation Serif"/>
          <w:b/>
          <w:sz w:val="28"/>
          <w:szCs w:val="28"/>
        </w:rPr>
      </w:pPr>
    </w:p>
    <w:p w:rsidR="00017614" w:rsidRPr="00B67D47" w:rsidRDefault="00B67D47" w:rsidP="008C71F2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17.02.2025</w:t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8C71F2" w:rsidRPr="004C381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</w:t>
      </w:r>
      <w:r w:rsidR="00017614" w:rsidRPr="004C381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251</w:t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sz w:val="28"/>
          <w:szCs w:val="28"/>
        </w:rPr>
      </w:pPr>
      <w:proofErr w:type="spellStart"/>
      <w:r w:rsidRPr="005246AA">
        <w:rPr>
          <w:rFonts w:ascii="Liberation Serif" w:hAnsi="Liberation Serif"/>
          <w:sz w:val="28"/>
          <w:szCs w:val="28"/>
        </w:rPr>
        <w:t>пгт</w:t>
      </w:r>
      <w:proofErr w:type="spellEnd"/>
      <w:r w:rsidRPr="005246AA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246AA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5246AA" w:rsidRDefault="00017614" w:rsidP="008C71F2">
      <w:pPr>
        <w:ind w:left="0" w:firstLine="851"/>
        <w:jc w:val="left"/>
        <w:rPr>
          <w:rFonts w:ascii="Liberation Serif" w:hAnsi="Liberation Serif"/>
          <w:sz w:val="28"/>
          <w:szCs w:val="28"/>
        </w:rPr>
      </w:pPr>
    </w:p>
    <w:p w:rsidR="00C77120" w:rsidRPr="005246AA" w:rsidRDefault="00C77120" w:rsidP="008C71F2">
      <w:pPr>
        <w:ind w:left="0" w:firstLine="851"/>
        <w:jc w:val="left"/>
        <w:rPr>
          <w:rFonts w:ascii="Liberation Serif" w:hAnsi="Liberation Serif"/>
          <w:sz w:val="28"/>
          <w:szCs w:val="28"/>
        </w:rPr>
      </w:pPr>
    </w:p>
    <w:p w:rsidR="00017614" w:rsidRPr="005246AA" w:rsidRDefault="00C77120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>Об утверждении Правил в</w:t>
      </w:r>
      <w:r w:rsidR="00170629" w:rsidRPr="005246AA">
        <w:rPr>
          <w:rFonts w:ascii="Liberation Serif" w:hAnsi="Liberation Serif"/>
          <w:b/>
          <w:sz w:val="28"/>
          <w:szCs w:val="28"/>
        </w:rPr>
        <w:t>нутреннего трудового распорядка</w:t>
      </w:r>
      <w:r w:rsidR="00170629" w:rsidRPr="005246AA">
        <w:rPr>
          <w:rFonts w:ascii="Liberation Serif" w:hAnsi="Liberation Serif"/>
          <w:b/>
          <w:sz w:val="28"/>
          <w:szCs w:val="28"/>
        </w:rPr>
        <w:br/>
      </w:r>
      <w:r w:rsidRPr="005246AA">
        <w:rPr>
          <w:rFonts w:ascii="Liberation Serif" w:hAnsi="Liberation Serif"/>
          <w:b/>
          <w:sz w:val="28"/>
          <w:szCs w:val="28"/>
        </w:rPr>
        <w:t>Администрации Каменского муниципального округа Свердловской области</w:t>
      </w:r>
    </w:p>
    <w:p w:rsidR="00664543" w:rsidRPr="004F22F8" w:rsidRDefault="00664543" w:rsidP="00664543">
      <w:pPr>
        <w:pStyle w:val="41"/>
        <w:shd w:val="clear" w:color="auto" w:fill="auto"/>
        <w:spacing w:before="0"/>
        <w:rPr>
          <w:rFonts w:ascii="Liberation Serif" w:hAnsi="Liberation Serif"/>
          <w:i w:val="0"/>
          <w:color w:val="000000"/>
          <w:sz w:val="28"/>
          <w:szCs w:val="28"/>
        </w:rPr>
      </w:pPr>
      <w:r w:rsidRPr="008A3DD9">
        <w:rPr>
          <w:rFonts w:ascii="Liberation Serif" w:hAnsi="Liberation Serif" w:cs="Liberation Serif"/>
          <w:i w:val="0"/>
          <w:sz w:val="28"/>
          <w:szCs w:val="28"/>
        </w:rPr>
        <w:t>(</w:t>
      </w:r>
      <w:r w:rsidR="008A3DD9" w:rsidRPr="008A3DD9">
        <w:rPr>
          <w:rFonts w:ascii="Liberation Serif" w:hAnsi="Liberation Serif" w:cs="Liberation Serif"/>
          <w:bCs w:val="0"/>
          <w:i w:val="0"/>
          <w:sz w:val="28"/>
          <w:szCs w:val="28"/>
        </w:rPr>
        <w:t>с изменениями, внесенными постановлениями</w:t>
      </w:r>
      <w:r w:rsidR="008A3DD9" w:rsidRPr="002F6E05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Главы Каменского муниципального округа от </w:t>
      </w:r>
      <w:r>
        <w:rPr>
          <w:rFonts w:ascii="Liberation Serif" w:hAnsi="Liberation Serif" w:cs="Liberation Serif"/>
          <w:i w:val="0"/>
          <w:sz w:val="28"/>
          <w:szCs w:val="28"/>
        </w:rPr>
        <w:t>09.04.2025</w:t>
      </w:r>
      <w:r w:rsidRPr="004F22F8"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 № </w:t>
      </w:r>
      <w:r w:rsidR="002D2C01">
        <w:rPr>
          <w:rFonts w:ascii="Liberation Serif" w:hAnsi="Liberation Serif" w:cs="Liberation Serif"/>
          <w:i w:val="0"/>
          <w:color w:val="000000"/>
          <w:sz w:val="28"/>
          <w:szCs w:val="28"/>
        </w:rPr>
        <w:t>532</w:t>
      </w:r>
      <w:r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, от </w:t>
      </w:r>
      <w:r w:rsidR="00086099" w:rsidRPr="00086099">
        <w:rPr>
          <w:rFonts w:ascii="Liberation Serif" w:hAnsi="Liberation Serif" w:cs="Liberation Serif"/>
          <w:i w:val="0"/>
          <w:color w:val="000000"/>
          <w:sz w:val="28"/>
          <w:szCs w:val="28"/>
        </w:rPr>
        <w:t>18</w:t>
      </w:r>
      <w:r w:rsidRPr="00086099"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.03.2026 № </w:t>
      </w:r>
      <w:r w:rsidR="00086099">
        <w:rPr>
          <w:rFonts w:ascii="Liberation Serif" w:hAnsi="Liberation Serif" w:cs="Liberation Serif"/>
          <w:i w:val="0"/>
          <w:color w:val="000000"/>
          <w:sz w:val="28"/>
          <w:szCs w:val="28"/>
        </w:rPr>
        <w:t>400</w:t>
      </w:r>
      <w:r w:rsidRPr="004F22F8">
        <w:rPr>
          <w:rFonts w:ascii="Liberation Serif" w:hAnsi="Liberation Serif" w:cs="Liberation Serif"/>
          <w:i w:val="0"/>
          <w:color w:val="000000"/>
          <w:sz w:val="28"/>
          <w:szCs w:val="28"/>
        </w:rPr>
        <w:t>)</w:t>
      </w:r>
    </w:p>
    <w:p w:rsidR="00C77120" w:rsidRPr="005246AA" w:rsidRDefault="00C77120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</w:p>
    <w:p w:rsidR="00C77120" w:rsidRPr="005246AA" w:rsidRDefault="00C77120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</w:p>
    <w:p w:rsidR="00664543" w:rsidRPr="00616026" w:rsidRDefault="00664543" w:rsidP="0066454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6959EA">
        <w:rPr>
          <w:rFonts w:ascii="Liberation Serif" w:hAnsi="Liberation Serif" w:cs="Liberation Serif"/>
          <w:sz w:val="28"/>
          <w:szCs w:val="28"/>
        </w:rPr>
        <w:t xml:space="preserve">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 Трудовым кодексом </w:t>
      </w:r>
      <w:r w:rsidRPr="00243014">
        <w:rPr>
          <w:rFonts w:ascii="Liberation Serif" w:hAnsi="Liberation Serif" w:cs="Liberation Serif"/>
          <w:sz w:val="28"/>
          <w:szCs w:val="28"/>
        </w:rPr>
        <w:t>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80024C"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616026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9" w:history="1">
        <w:r w:rsidRPr="0061602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hyperlink r:id="rId10" w:history="1">
        <w:r w:rsidRPr="0061602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области», руководствуясь </w:t>
      </w:r>
      <w:hyperlink r:id="rId11" w:history="1">
        <w:r w:rsidRPr="00616026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664543" w:rsidRDefault="00664543" w:rsidP="0066454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</w:rPr>
      </w:pPr>
      <w:r w:rsidRPr="00086099">
        <w:rPr>
          <w:rFonts w:ascii="Liberation Serif" w:hAnsi="Liberation Serif" w:cs="Liberation Serif"/>
        </w:rPr>
        <w:t xml:space="preserve">(с изменениями, внесенными постановлением Главы муниципального округа от </w:t>
      </w:r>
      <w:r w:rsidR="00086099" w:rsidRPr="00086099">
        <w:rPr>
          <w:rFonts w:ascii="Liberation Serif" w:hAnsi="Liberation Serif" w:cs="Liberation Serif"/>
        </w:rPr>
        <w:t>18.03.2026</w:t>
      </w:r>
      <w:r w:rsidRPr="00086099">
        <w:rPr>
          <w:rFonts w:ascii="Liberation Serif" w:hAnsi="Liberation Serif" w:cs="Liberation Serif"/>
        </w:rPr>
        <w:t xml:space="preserve"> </w:t>
      </w:r>
      <w:r w:rsidR="00086099" w:rsidRPr="00086099">
        <w:rPr>
          <w:rFonts w:ascii="Liberation Serif" w:hAnsi="Liberation Serif" w:cs="Liberation Serif"/>
        </w:rPr>
        <w:br/>
      </w:r>
      <w:r w:rsidRPr="00086099">
        <w:rPr>
          <w:rFonts w:ascii="Liberation Serif" w:hAnsi="Liberation Serif" w:cs="Liberation Serif"/>
        </w:rPr>
        <w:t xml:space="preserve">№ </w:t>
      </w:r>
      <w:r w:rsidR="00086099" w:rsidRPr="00086099">
        <w:rPr>
          <w:rFonts w:ascii="Liberation Serif" w:hAnsi="Liberation Serif" w:cs="Liberation Serif"/>
        </w:rPr>
        <w:t>400</w:t>
      </w:r>
      <w:r w:rsidRPr="00086099">
        <w:rPr>
          <w:rFonts w:ascii="Liberation Serif" w:hAnsi="Liberation Serif" w:cs="Liberation Serif"/>
        </w:rPr>
        <w:t>)</w:t>
      </w:r>
    </w:p>
    <w:p w:rsidR="00D03FFE" w:rsidRPr="00616026" w:rsidRDefault="00D03FFE" w:rsidP="00AF514B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16026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77120" w:rsidRPr="00616026" w:rsidRDefault="00C77120" w:rsidP="00A50B28">
      <w:p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16026">
        <w:rPr>
          <w:rFonts w:ascii="Liberation Serif" w:hAnsi="Liberation Serif" w:cs="Liberation Serif"/>
          <w:bCs/>
          <w:sz w:val="28"/>
          <w:szCs w:val="28"/>
        </w:rPr>
        <w:t>1.</w:t>
      </w:r>
      <w:r w:rsidR="00A50B28">
        <w:rPr>
          <w:rFonts w:ascii="Liberation Serif" w:hAnsi="Liberation Serif" w:cs="Liberation Serif"/>
          <w:bCs/>
          <w:sz w:val="28"/>
          <w:szCs w:val="28"/>
        </w:rPr>
        <w:t> </w:t>
      </w:r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Утвердить </w:t>
      </w:r>
      <w:hyperlink r:id="rId12" w:history="1">
        <w:r w:rsidRPr="00616026">
          <w:rPr>
            <w:rFonts w:ascii="Liberation Serif" w:hAnsi="Liberation Serif" w:cs="Liberation Serif"/>
            <w:bCs/>
            <w:sz w:val="28"/>
            <w:szCs w:val="28"/>
          </w:rPr>
          <w:t>Правила</w:t>
        </w:r>
      </w:hyperlink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 внутреннего трудового распорядка Администрации Каменского муниципального округа Свердловской области (прилагается).</w:t>
      </w:r>
    </w:p>
    <w:p w:rsidR="00C77120" w:rsidRPr="00616026" w:rsidRDefault="00C77120" w:rsidP="00A50B28">
      <w:p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16026">
        <w:rPr>
          <w:rFonts w:ascii="Liberation Serif" w:hAnsi="Liberation Serif" w:cs="Liberation Serif"/>
          <w:bCs/>
          <w:sz w:val="28"/>
          <w:szCs w:val="28"/>
        </w:rPr>
        <w:t>2.</w:t>
      </w:r>
      <w:r w:rsidR="00A50B28">
        <w:rPr>
          <w:rFonts w:ascii="Liberation Serif" w:hAnsi="Liberation Serif" w:cs="Liberation Serif"/>
          <w:bCs/>
          <w:sz w:val="28"/>
          <w:szCs w:val="28"/>
        </w:rPr>
        <w:t> </w:t>
      </w:r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Отделу по правовой и кадровой работе Администрации Каменского </w:t>
      </w:r>
      <w:r w:rsidR="00B60027" w:rsidRPr="00616026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</w:t>
      </w:r>
      <w:r w:rsidR="002162E0" w:rsidRPr="00616026">
        <w:rPr>
          <w:rFonts w:ascii="Liberation Serif" w:hAnsi="Liberation Serif" w:cs="Liberation Serif"/>
          <w:bCs/>
          <w:sz w:val="28"/>
          <w:szCs w:val="28"/>
        </w:rPr>
        <w:t>сти</w:t>
      </w:r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 ознакомить</w:t>
      </w:r>
      <w:r w:rsidR="002162E0" w:rsidRPr="00616026">
        <w:rPr>
          <w:rFonts w:ascii="Liberation Serif" w:hAnsi="Liberation Serif" w:cs="Liberation Serif"/>
          <w:bCs/>
          <w:sz w:val="28"/>
          <w:szCs w:val="28"/>
        </w:rPr>
        <w:t xml:space="preserve"> муниципальных служащих и</w:t>
      </w:r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 работников Администрации Каменского </w:t>
      </w:r>
      <w:r w:rsidR="00B60027" w:rsidRPr="00616026">
        <w:rPr>
          <w:rFonts w:ascii="Liberation Serif" w:hAnsi="Liberation Serif" w:cs="Liberation Serif"/>
          <w:bCs/>
          <w:sz w:val="28"/>
          <w:szCs w:val="28"/>
        </w:rPr>
        <w:t>муниципального округа</w:t>
      </w:r>
      <w:r w:rsidR="002162E0" w:rsidRPr="00616026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="00B60027" w:rsidRPr="0061602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с </w:t>
      </w:r>
      <w:hyperlink r:id="rId13" w:history="1">
        <w:r w:rsidRPr="00616026">
          <w:rPr>
            <w:rFonts w:ascii="Liberation Serif" w:hAnsi="Liberation Serif" w:cs="Liberation Serif"/>
            <w:bCs/>
            <w:sz w:val="28"/>
            <w:szCs w:val="28"/>
          </w:rPr>
          <w:t>Правилами</w:t>
        </w:r>
      </w:hyperlink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 внутреннего трудового распорядка Администрации Каменского </w:t>
      </w:r>
      <w:r w:rsidR="00B60027" w:rsidRPr="00616026">
        <w:rPr>
          <w:rFonts w:ascii="Liberation Serif" w:hAnsi="Liberation Serif" w:cs="Liberation Serif"/>
          <w:bCs/>
          <w:sz w:val="28"/>
          <w:szCs w:val="28"/>
        </w:rPr>
        <w:t>муниципального округа</w:t>
      </w:r>
      <w:r w:rsidR="002162E0" w:rsidRPr="00616026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Pr="00616026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C77120" w:rsidRPr="00616026" w:rsidRDefault="00C77120" w:rsidP="00A50B28">
      <w:p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16026">
        <w:rPr>
          <w:rFonts w:ascii="Liberation Serif" w:hAnsi="Liberation Serif" w:cs="Liberation Serif"/>
          <w:bCs/>
          <w:sz w:val="28"/>
          <w:szCs w:val="28"/>
        </w:rPr>
        <w:t>3.</w:t>
      </w:r>
      <w:r w:rsidR="00A50B28">
        <w:rPr>
          <w:rFonts w:ascii="Liberation Serif" w:hAnsi="Liberation Serif" w:cs="Liberation Serif"/>
          <w:bCs/>
          <w:sz w:val="28"/>
          <w:szCs w:val="28"/>
        </w:rPr>
        <w:t> </w:t>
      </w:r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Руководителям отраслевых (функциональных) и территориальных органов Администрации Каменского </w:t>
      </w:r>
      <w:r w:rsidR="00B60027" w:rsidRPr="00616026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округа </w:t>
      </w:r>
      <w:r w:rsidR="002162E0" w:rsidRPr="00616026">
        <w:rPr>
          <w:rFonts w:ascii="Liberation Serif" w:hAnsi="Liberation Serif" w:cs="Liberation Serif"/>
          <w:bCs/>
          <w:sz w:val="28"/>
          <w:szCs w:val="28"/>
        </w:rPr>
        <w:t xml:space="preserve">Свердловской области </w:t>
      </w:r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привести в соответствие </w:t>
      </w:r>
      <w:hyperlink r:id="rId14" w:history="1">
        <w:r w:rsidRPr="00616026">
          <w:rPr>
            <w:rFonts w:ascii="Liberation Serif" w:hAnsi="Liberation Serif" w:cs="Liberation Serif"/>
            <w:bCs/>
            <w:sz w:val="28"/>
            <w:szCs w:val="28"/>
          </w:rPr>
          <w:t>Правила</w:t>
        </w:r>
      </w:hyperlink>
      <w:r w:rsidRPr="00616026">
        <w:rPr>
          <w:rFonts w:ascii="Liberation Serif" w:hAnsi="Liberation Serif" w:cs="Liberation Serif"/>
          <w:bCs/>
          <w:sz w:val="28"/>
          <w:szCs w:val="28"/>
        </w:rPr>
        <w:t xml:space="preserve"> внутреннего трудового распорядка </w:t>
      </w:r>
      <w:r w:rsidR="000451E5" w:rsidRPr="00616026">
        <w:rPr>
          <w:rFonts w:ascii="Liberation Serif" w:hAnsi="Liberation Serif" w:cs="Liberation Serif"/>
          <w:bCs/>
          <w:sz w:val="28"/>
          <w:szCs w:val="28"/>
        </w:rPr>
        <w:t>отраслевых (функциональных) и территориальных органов Администрации Каменского муниципального округа</w:t>
      </w:r>
      <w:r w:rsidR="002162E0" w:rsidRPr="00616026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Pr="00616026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50B28" w:rsidRPr="001F0F78" w:rsidRDefault="00A50B28" w:rsidP="00A50B28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Pr="001F0F78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</w:t>
      </w:r>
      <w:r>
        <w:rPr>
          <w:rFonts w:ascii="Liberation Serif" w:hAnsi="Liberation Serif" w:cs="Liberation Serif"/>
          <w:sz w:val="28"/>
          <w:szCs w:val="28"/>
        </w:rPr>
        <w:t xml:space="preserve">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  <w:t>и социальной политике</w:t>
      </w:r>
      <w:r w:rsidRPr="001F0F78">
        <w:rPr>
          <w:rFonts w:ascii="Liberation Serif" w:hAnsi="Liberation Serif" w:cs="Liberation Serif"/>
          <w:sz w:val="28"/>
          <w:szCs w:val="28"/>
        </w:rPr>
        <w:t>.</w:t>
      </w:r>
    </w:p>
    <w:p w:rsidR="00086099" w:rsidRDefault="00086099" w:rsidP="00086099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</w:rPr>
      </w:pPr>
      <w:r w:rsidRPr="00086099">
        <w:rPr>
          <w:rFonts w:ascii="Liberation Serif" w:hAnsi="Liberation Serif" w:cs="Liberation Serif"/>
        </w:rPr>
        <w:t xml:space="preserve">(с изменениями, внесенными постановлением Главы муниципального округа от 18.03.2026 </w:t>
      </w:r>
      <w:r w:rsidRPr="00086099">
        <w:rPr>
          <w:rFonts w:ascii="Liberation Serif" w:hAnsi="Liberation Serif" w:cs="Liberation Serif"/>
        </w:rPr>
        <w:br/>
      </w:r>
      <w:r w:rsidRPr="00086099">
        <w:rPr>
          <w:rFonts w:ascii="Liberation Serif" w:hAnsi="Liberation Serif" w:cs="Liberation Serif"/>
        </w:rPr>
        <w:lastRenderedPageBreak/>
        <w:t>№ 400)</w:t>
      </w:r>
    </w:p>
    <w:p w:rsidR="00C77120" w:rsidRPr="00616026" w:rsidRDefault="005246AA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16026">
        <w:rPr>
          <w:rFonts w:ascii="Liberation Serif" w:hAnsi="Liberation Serif" w:cs="Liberation Serif"/>
          <w:bCs/>
          <w:sz w:val="28"/>
          <w:szCs w:val="28"/>
        </w:rPr>
        <w:t>5</w:t>
      </w:r>
      <w:r w:rsidR="00C77120" w:rsidRPr="00616026">
        <w:rPr>
          <w:rFonts w:ascii="Liberation Serif" w:hAnsi="Liberation Serif" w:cs="Liberation Serif"/>
          <w:bCs/>
          <w:sz w:val="28"/>
          <w:szCs w:val="28"/>
        </w:rPr>
        <w:t>.</w:t>
      </w:r>
      <w:r w:rsidR="00A50B28">
        <w:rPr>
          <w:rFonts w:ascii="Liberation Serif" w:hAnsi="Liberation Serif" w:cs="Liberation Serif"/>
          <w:bCs/>
          <w:sz w:val="28"/>
          <w:szCs w:val="28"/>
        </w:rPr>
        <w:t> </w:t>
      </w:r>
      <w:r w:rsidR="00AA1E81">
        <w:rPr>
          <w:rFonts w:ascii="Liberation Serif" w:hAnsi="Liberation Serif" w:cs="Liberation Serif"/>
          <w:bCs/>
          <w:sz w:val="28"/>
          <w:szCs w:val="28"/>
        </w:rPr>
        <w:t>Н</w:t>
      </w:r>
      <w:r w:rsidR="00495A44" w:rsidRPr="00616026">
        <w:rPr>
          <w:rFonts w:ascii="Liberation Serif" w:hAnsi="Liberation Serif" w:cs="Liberation Serif"/>
          <w:bCs/>
          <w:sz w:val="28"/>
          <w:szCs w:val="28"/>
        </w:rPr>
        <w:t xml:space="preserve">астоящее постановление </w:t>
      </w:r>
      <w:r w:rsidR="00AA1E81">
        <w:rPr>
          <w:rFonts w:ascii="Liberation Serif" w:hAnsi="Liberation Serif" w:cs="Liberation Serif"/>
          <w:bCs/>
          <w:sz w:val="28"/>
          <w:szCs w:val="28"/>
        </w:rPr>
        <w:t xml:space="preserve">разместить </w:t>
      </w:r>
      <w:r w:rsidR="00C77120" w:rsidRPr="00616026">
        <w:rPr>
          <w:rFonts w:ascii="Liberation Serif" w:hAnsi="Liberation Serif" w:cs="Liberation Serif"/>
          <w:bCs/>
          <w:sz w:val="28"/>
          <w:szCs w:val="28"/>
        </w:rPr>
        <w:t xml:space="preserve">на официальном сайте </w:t>
      </w:r>
      <w:r w:rsidR="00495A44" w:rsidRPr="00616026">
        <w:rPr>
          <w:rFonts w:ascii="Liberation Serif" w:hAnsi="Liberation Serif" w:cs="Liberation Serif"/>
          <w:bCs/>
          <w:sz w:val="28"/>
          <w:szCs w:val="28"/>
        </w:rPr>
        <w:t xml:space="preserve">Каменского муниципального округа Свердловской области </w:t>
      </w:r>
      <w:r w:rsidR="002637F3" w:rsidRPr="00616026">
        <w:rPr>
          <w:rFonts w:ascii="Liberation Serif" w:hAnsi="Liberation Serif" w:cs="Liberation Serif"/>
          <w:sz w:val="28"/>
          <w:szCs w:val="28"/>
        </w:rPr>
        <w:t>(http://kamensk-adm.ru/)</w:t>
      </w:r>
      <w:r w:rsidR="00C77120" w:rsidRPr="00616026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D03FFE" w:rsidRPr="00616026" w:rsidRDefault="00D03FFE" w:rsidP="00A50B2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C6ED6" w:rsidRPr="00616026" w:rsidRDefault="007C6ED6" w:rsidP="003427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03FFE" w:rsidRDefault="00D03FFE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616026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342791" w:rsidRPr="00616026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342791" w:rsidRPr="00616026">
        <w:rPr>
          <w:rFonts w:ascii="Liberation Serif" w:hAnsi="Liberation Serif" w:cs="Liberation Serif"/>
          <w:sz w:val="28"/>
          <w:szCs w:val="28"/>
        </w:rPr>
        <w:tab/>
      </w:r>
      <w:r w:rsidR="00342791" w:rsidRPr="00616026">
        <w:rPr>
          <w:rFonts w:ascii="Liberation Serif" w:hAnsi="Liberation Serif" w:cs="Liberation Serif"/>
          <w:sz w:val="28"/>
          <w:szCs w:val="28"/>
        </w:rPr>
        <w:tab/>
      </w:r>
      <w:r w:rsidR="00342791" w:rsidRPr="00616026">
        <w:rPr>
          <w:rFonts w:ascii="Liberation Serif" w:hAnsi="Liberation Serif" w:cs="Liberation Serif"/>
          <w:sz w:val="28"/>
          <w:szCs w:val="28"/>
        </w:rPr>
        <w:tab/>
      </w:r>
      <w:r w:rsidR="00342791" w:rsidRPr="00616026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="00342791" w:rsidRPr="00616026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="005246AA" w:rsidRPr="00616026">
        <w:rPr>
          <w:rFonts w:ascii="Liberation Serif" w:hAnsi="Liberation Serif" w:cs="Liberation Serif"/>
          <w:sz w:val="28"/>
          <w:szCs w:val="28"/>
        </w:rPr>
        <w:tab/>
      </w:r>
      <w:proofErr w:type="gramEnd"/>
      <w:r w:rsidR="005246AA" w:rsidRPr="00616026">
        <w:rPr>
          <w:rFonts w:ascii="Liberation Serif" w:hAnsi="Liberation Serif" w:cs="Liberation Serif"/>
          <w:sz w:val="28"/>
          <w:szCs w:val="28"/>
        </w:rPr>
        <w:t xml:space="preserve">   </w:t>
      </w:r>
      <w:r w:rsidRPr="0061602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61602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616026" w:rsidRDefault="00664543" w:rsidP="00664543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616026">
        <w:rPr>
          <w:rFonts w:ascii="Liberation Serif" w:hAnsi="Liberation Serif" w:cs="Liberation Serif"/>
          <w:sz w:val="28"/>
          <w:szCs w:val="28"/>
        </w:rPr>
        <w:lastRenderedPageBreak/>
        <w:t>УТВЕРЖДЕНЫ</w:t>
      </w:r>
    </w:p>
    <w:p w:rsidR="00664543" w:rsidRPr="00616026" w:rsidRDefault="00664543" w:rsidP="00664543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616026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664543" w:rsidRPr="00616026" w:rsidRDefault="00664543" w:rsidP="00664543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616026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</w:rPr>
        <w:t>17.02.2025</w:t>
      </w:r>
      <w:r w:rsidRPr="00616026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/>
        </w:rPr>
        <w:t>251</w:t>
      </w:r>
    </w:p>
    <w:p w:rsidR="00664543" w:rsidRPr="00616026" w:rsidRDefault="00664543" w:rsidP="00664543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616026">
        <w:rPr>
          <w:rFonts w:ascii="Liberation Serif" w:hAnsi="Liberation Serif" w:cs="Liberation Serif"/>
          <w:sz w:val="28"/>
          <w:szCs w:val="28"/>
        </w:rPr>
        <w:t>«Об утверждении Правил внутреннего трудового распорядка Администрации Каменского муниципального о</w:t>
      </w:r>
      <w:r>
        <w:rPr>
          <w:rFonts w:ascii="Liberation Serif" w:hAnsi="Liberation Serif" w:cs="Liberation Serif"/>
          <w:sz w:val="28"/>
          <w:szCs w:val="28"/>
        </w:rPr>
        <w:t>круга Свердловской области</w:t>
      </w:r>
      <w:r w:rsidRPr="00616026">
        <w:rPr>
          <w:rFonts w:ascii="Liberation Serif" w:hAnsi="Liberation Serif" w:cs="Liberation Serif"/>
          <w:sz w:val="28"/>
          <w:szCs w:val="28"/>
        </w:rPr>
        <w:t>»</w:t>
      </w:r>
    </w:p>
    <w:p w:rsidR="00664543" w:rsidRPr="00616026" w:rsidRDefault="002E6134" w:rsidP="00664543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постановлениями Главы Каменского муниципального округа от 09.04.2025 № 251, </w:t>
      </w:r>
      <w:r w:rsidR="00086099">
        <w:rPr>
          <w:rFonts w:ascii="Liberation Serif" w:hAnsi="Liberation Serif" w:cs="Liberation Serif"/>
          <w:sz w:val="28"/>
          <w:szCs w:val="28"/>
        </w:rPr>
        <w:t>от 18.03.2026 № 400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</w:p>
    <w:p w:rsidR="00664543" w:rsidRPr="00616026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ind w:left="0" w:firstLine="851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ПРАВИЛА</w:t>
      </w:r>
    </w:p>
    <w:p w:rsidR="00664543" w:rsidRDefault="00664543" w:rsidP="00664543">
      <w:pPr>
        <w:autoSpaceDE w:val="0"/>
        <w:autoSpaceDN w:val="0"/>
        <w:adjustRightInd w:val="0"/>
        <w:ind w:left="0" w:firstLine="851"/>
        <w:rPr>
          <w:rFonts w:ascii="Liberation Serif" w:hAnsi="Liberation Serif"/>
          <w:b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8C71F2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нутреннего трудового распорядка </w:t>
      </w:r>
      <w:r w:rsidRPr="008C71F2">
        <w:rPr>
          <w:rFonts w:ascii="Liberation Serif" w:hAnsi="Liberation Serif"/>
          <w:b/>
          <w:sz w:val="28"/>
          <w:szCs w:val="28"/>
        </w:rPr>
        <w:t xml:space="preserve">Администрации 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>Раздел 1. Общие положения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A50B28" w:rsidRDefault="00A50B28" w:rsidP="00A50B28">
      <w:p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0B28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664543" w:rsidRPr="00A50B28">
        <w:rPr>
          <w:rFonts w:ascii="Liberation Serif" w:hAnsi="Liberation Serif" w:cs="Liberation Serif"/>
          <w:sz w:val="28"/>
          <w:szCs w:val="28"/>
        </w:rPr>
        <w:t>Правила внутреннего трудового распорядка (далее - Правила) - локальный нормативный акт Администрации Каменского муниципального округа Свердловской области.</w:t>
      </w:r>
    </w:p>
    <w:p w:rsidR="00664543" w:rsidRPr="00A50B28" w:rsidRDefault="00A50B28" w:rsidP="00A50B28">
      <w:p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664543" w:rsidRPr="00A50B28">
        <w:rPr>
          <w:rFonts w:ascii="Liberation Serif" w:hAnsi="Liberation Serif" w:cs="Liberation Serif"/>
          <w:sz w:val="28"/>
          <w:szCs w:val="28"/>
        </w:rPr>
        <w:t xml:space="preserve">Настоящие Правила в соответствии с Трудовым </w:t>
      </w:r>
      <w:hyperlink r:id="rId15" w:history="1">
        <w:r w:rsidR="00664543" w:rsidRPr="00A50B28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="00664543" w:rsidRPr="00A50B28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16" w:history="1">
        <w:r w:rsidR="00664543" w:rsidRPr="00A50B28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664543" w:rsidRPr="00A50B28">
        <w:rPr>
          <w:rFonts w:ascii="Liberation Serif" w:hAnsi="Liberation Serif" w:cs="Liberation Serif"/>
          <w:sz w:val="28"/>
          <w:szCs w:val="28"/>
        </w:rPr>
        <w:t xml:space="preserve"> от 2 марта 2007 года № 25-ФЗ</w:t>
      </w:r>
      <w:r w:rsidR="00664543" w:rsidRPr="00A50B28">
        <w:rPr>
          <w:rFonts w:ascii="Liberation Serif" w:hAnsi="Liberation Serif" w:cs="Liberation Serif"/>
          <w:sz w:val="28"/>
          <w:szCs w:val="28"/>
        </w:rPr>
        <w:br/>
        <w:t xml:space="preserve">«О муниципальной службе в Российской Федерации», </w:t>
      </w:r>
      <w:hyperlink r:id="rId17" w:history="1">
        <w:r w:rsidR="00664543" w:rsidRPr="00A50B28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664543" w:rsidRPr="00A50B28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 устанавливают порядок приема</w:t>
      </w:r>
      <w:r w:rsidR="00664543" w:rsidRPr="00A50B28">
        <w:rPr>
          <w:rFonts w:ascii="Liberation Serif" w:hAnsi="Liberation Serif" w:cs="Liberation Serif"/>
          <w:sz w:val="28"/>
          <w:szCs w:val="28"/>
        </w:rPr>
        <w:br/>
        <w:t>и увольнения муниципальных служащих, работников, осуществляющих техническое обеспечение деятельности Администрации Каменского муниципального округа Свердловской области, рабочих отдельных профессий</w:t>
      </w:r>
      <w:r w:rsidR="00664543" w:rsidRPr="00A50B28">
        <w:rPr>
          <w:rFonts w:ascii="Liberation Serif" w:hAnsi="Liberation Serif" w:cs="Liberation Serif"/>
          <w:sz w:val="28"/>
          <w:szCs w:val="28"/>
        </w:rPr>
        <w:br/>
        <w:t>и младшего обслуживающего персонала, занятых обслуживанием Администрации Каменского муниципального округа Свердловской области (далее - работники), основные права, обязанности и ответственность сторон трудового договора, оплату труда, режим работы, время отдыха, применяемые к работникам меры поощрения и взыскания, а также иные вопросы регулирования трудовых отношений, имеют целью способствовать организации деятельности</w:t>
      </w:r>
      <w:r w:rsidR="00086099">
        <w:rPr>
          <w:rFonts w:ascii="Liberation Serif" w:hAnsi="Liberation Serif" w:cs="Liberation Serif"/>
          <w:sz w:val="28"/>
          <w:szCs w:val="28"/>
        </w:rPr>
        <w:t xml:space="preserve"> </w:t>
      </w:r>
      <w:r w:rsidR="00664543" w:rsidRPr="00A50B28">
        <w:rPr>
          <w:rFonts w:ascii="Liberation Serif" w:hAnsi="Liberation Serif" w:cs="Liberation Serif"/>
          <w:sz w:val="28"/>
          <w:szCs w:val="28"/>
        </w:rPr>
        <w:t>по укреплению трудовой дисциплины, рациональному использованию рабочего времени и повышению результативности профессиональной деятельности.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3.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Вопросы трудовых отношений, не включенные в настоящие Правила, решаются в соответствии с законодательством о труде, федеральными</w:t>
      </w:r>
      <w:r w:rsidRPr="008C71F2">
        <w:rPr>
          <w:rFonts w:ascii="Liberation Serif" w:hAnsi="Liberation Serif" w:cs="Liberation Serif"/>
          <w:sz w:val="28"/>
          <w:szCs w:val="28"/>
        </w:rPr>
        <w:br/>
        <w:t>и областными законами о муниципальной службе, Указами Президента Российской Федерации, постановлениями Правительства Российской Федерации, другими нормативными актами.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lastRenderedPageBreak/>
        <w:t>4.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Отдел по правовой и кадровой работе Администрации Каменского муниципального округа Свердловской области осуществляет взаимодействие между работником и Работодателем по всем вопросам трудовых отношений, осуществляет правовое сопровождение трудовых правоотношений.</w:t>
      </w:r>
      <w:r w:rsidRPr="008C71F2">
        <w:rPr>
          <w:rFonts w:ascii="Liberation Serif" w:hAnsi="Liberation Serif" w:cs="Liberation Serif"/>
          <w:sz w:val="28"/>
          <w:szCs w:val="28"/>
        </w:rPr>
        <w:br/>
        <w:t>В трудовых спорах, рассматриваемых в суде, представляет сторону Работодателя.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Отдел по бухгалтерскому учету, отчетности и контролю Администрации Каменского муниципального округа Свердловской области производит расчеты между сторонами трудового правоотношения.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Представительный орган работников Администрации Каменского муниципального округа Свердловской области - выборный орган первичной профсоюзной организации Администрации Каменского муниципального округа Свердловской области, представляет интересы работников.</w:t>
      </w:r>
    </w:p>
    <w:p w:rsidR="00664543" w:rsidRDefault="00664543" w:rsidP="00A50B28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>Раздел 2. Порядок приема и увольнения работника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В соответствии с действующим законодательством Работодателем</w:t>
      </w:r>
      <w:r w:rsidRPr="008C71F2">
        <w:rPr>
          <w:rFonts w:ascii="Liberation Serif" w:hAnsi="Liberation Serif" w:cs="Liberation Serif"/>
          <w:sz w:val="28"/>
          <w:szCs w:val="28"/>
        </w:rPr>
        <w:br/>
        <w:t>в трудовых отношениях с работниками является Администрация Каменского муниципального округа Свердловской области (далее – Администрация),</w:t>
      </w:r>
      <w:r w:rsidRPr="008C71F2">
        <w:rPr>
          <w:rFonts w:ascii="Liberation Serif" w:hAnsi="Liberation Serif" w:cs="Liberation Serif"/>
          <w:sz w:val="28"/>
          <w:szCs w:val="28"/>
        </w:rPr>
        <w:br/>
        <w:t>а 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8C71F2">
        <w:rPr>
          <w:rFonts w:ascii="Liberation Serif" w:hAnsi="Liberation Serif" w:cs="Liberation Serif"/>
          <w:sz w:val="28"/>
          <w:szCs w:val="28"/>
        </w:rPr>
        <w:t>аботодатель).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Представителем нанимателя (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8C71F2">
        <w:rPr>
          <w:rFonts w:ascii="Liberation Serif" w:hAnsi="Liberation Serif" w:cs="Liberation Serif"/>
          <w:sz w:val="28"/>
          <w:szCs w:val="28"/>
        </w:rPr>
        <w:t>аботодателем) является Глава Каменского муниципального округа Свердловской области (далее - Работодатель).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Поступление граждан на муниципальную службу оформляется правовым актом Работодателя о назначении на</w:t>
      </w:r>
      <w:r>
        <w:rPr>
          <w:rFonts w:ascii="Liberation Serif" w:hAnsi="Liberation Serif" w:cs="Liberation Serif"/>
          <w:sz w:val="28"/>
          <w:szCs w:val="28"/>
        </w:rPr>
        <w:t xml:space="preserve"> должность муниципальной службы </w:t>
      </w:r>
      <w:r w:rsidRPr="008C71F2">
        <w:rPr>
          <w:rFonts w:ascii="Liberation Serif" w:hAnsi="Liberation Serif" w:cs="Liberation Serif"/>
          <w:sz w:val="28"/>
          <w:szCs w:val="28"/>
        </w:rPr>
        <w:t>на основании заключенного тр</w:t>
      </w:r>
      <w:r>
        <w:rPr>
          <w:rFonts w:ascii="Liberation Serif" w:hAnsi="Liberation Serif" w:cs="Liberation Serif"/>
          <w:sz w:val="28"/>
          <w:szCs w:val="28"/>
        </w:rPr>
        <w:t>удового договора в соответствии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с Федеральным </w:t>
      </w:r>
      <w:hyperlink r:id="rId18" w:history="1">
        <w:r w:rsidRPr="008C71F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в Российской Федерации» и Трудовым </w:t>
      </w:r>
      <w:hyperlink r:id="rId19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При поступлении на муниципальную службу гражданин представляет документы, предусмотренные законодательством о муниципальной службе.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Прием на муниципальную службу осуществляется в порядке назначения</w:t>
      </w:r>
      <w:r w:rsidRPr="008C71F2">
        <w:rPr>
          <w:rFonts w:ascii="Liberation Serif" w:hAnsi="Liberation Serif" w:cs="Liberation Serif"/>
          <w:sz w:val="28"/>
          <w:szCs w:val="28"/>
        </w:rPr>
        <w:br/>
        <w:t>или конкурса на должность муниципальной службы, установленную реестром должностей муниципальной службы.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Прием граждан на работу оформляется правовым актом Работодателя</w:t>
      </w:r>
      <w:r w:rsidRPr="008C71F2">
        <w:rPr>
          <w:rFonts w:ascii="Liberation Serif" w:hAnsi="Liberation Serif" w:cs="Liberation Serif"/>
          <w:sz w:val="28"/>
          <w:szCs w:val="28"/>
        </w:rPr>
        <w:br/>
        <w:t xml:space="preserve">на основании заключенного трудового договора в соответствии с Трудовым </w:t>
      </w:r>
      <w:hyperlink r:id="rId20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При приеме на работу гражданин </w:t>
      </w:r>
      <w:r>
        <w:rPr>
          <w:rFonts w:ascii="Liberation Serif" w:hAnsi="Liberation Serif" w:cs="Liberation Serif"/>
          <w:sz w:val="28"/>
          <w:szCs w:val="28"/>
        </w:rPr>
        <w:t>представляет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документы, предусмотренные Трудовым </w:t>
      </w:r>
      <w:hyperlink r:id="rId21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В порядке, установленном Трудовым </w:t>
      </w:r>
      <w:hyperlink r:id="rId22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Федерации, при заключении трудового договора с муниципальным служащим без проведения конкурса или работником может быть предусмотрено условие об испытании работника, в целях проверки его соответствия поручаемой работе.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 Условие об испытании устанавливается в трудовом договоре. Отсутствие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в трудовом </w:t>
      </w:r>
      <w:r w:rsidRPr="008C71F2">
        <w:rPr>
          <w:rFonts w:ascii="Liberation Serif" w:hAnsi="Liberation Serif" w:cs="Liberation Serif"/>
          <w:sz w:val="28"/>
          <w:szCs w:val="28"/>
        </w:rPr>
        <w:lastRenderedPageBreak/>
        <w:t xml:space="preserve">договоре условия об испытании означает, что </w:t>
      </w:r>
      <w:r>
        <w:rPr>
          <w:rFonts w:ascii="Liberation Serif" w:hAnsi="Liberation Serif" w:cs="Liberation Serif"/>
          <w:sz w:val="28"/>
          <w:szCs w:val="28"/>
        </w:rPr>
        <w:t xml:space="preserve">работник принят </w:t>
      </w:r>
      <w:r w:rsidRPr="008C71F2">
        <w:rPr>
          <w:rFonts w:ascii="Liberation Serif" w:hAnsi="Liberation Serif" w:cs="Liberation Serif"/>
          <w:sz w:val="28"/>
          <w:szCs w:val="28"/>
        </w:rPr>
        <w:t>на работу без испытания.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</w:t>
      </w:r>
      <w:r>
        <w:rPr>
          <w:rFonts w:ascii="Liberation Serif" w:hAnsi="Liberation Serif" w:cs="Liberation Serif"/>
          <w:sz w:val="28"/>
          <w:szCs w:val="28"/>
        </w:rPr>
        <w:t>форме не позднее чем за три дня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с указанием причин, послуживших основанием д</w:t>
      </w:r>
      <w:r>
        <w:rPr>
          <w:rFonts w:ascii="Liberation Serif" w:hAnsi="Liberation Serif" w:cs="Liberation Serif"/>
          <w:sz w:val="28"/>
          <w:szCs w:val="28"/>
        </w:rPr>
        <w:t>ля признания этого работника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не выдержавшим испытание.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Прием на работу оформляется трудовым договором.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Обязательному предварительному медицинскому осмотру (обследованию) при заключении тр</w:t>
      </w:r>
      <w:r>
        <w:rPr>
          <w:rFonts w:ascii="Liberation Serif" w:hAnsi="Liberation Serif" w:cs="Liberation Serif"/>
          <w:sz w:val="28"/>
          <w:szCs w:val="28"/>
        </w:rPr>
        <w:t>удового договора подлежат лица,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не достигшие возраста восемнадцати лет, а также иные лица в случаях, предусмотренных Трудовым </w:t>
      </w:r>
      <w:hyperlink r:id="rId23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 и иными федеральными законами.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Работники, занятые на тяжелых работах и на работах с вредными и (или) опасными условиями труда, а также на работах, связанных с движением транспорта, проходят обязательные п</w:t>
      </w:r>
      <w:r>
        <w:rPr>
          <w:rFonts w:ascii="Liberation Serif" w:hAnsi="Liberation Serif" w:cs="Liberation Serif"/>
          <w:sz w:val="28"/>
          <w:szCs w:val="28"/>
        </w:rPr>
        <w:t>редварительные (при поступлении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на работу) и периодические (для лиц в возрасте до 21 года - ежегодные) медицинские осмотры (обследования) для определения пригодности этих работников для выполнения поручаемой работы и предупреждения профессиональных заболеваний. В соответствии с медицинскими рекомендациями указанные работники проходят внеочередные медицинские осмотры (обследования).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Предусмотренные настоящим пунктом медицинские осмотры (обследования) осуществляются за счет средств Работодателя.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При поступлении гражданина н</w:t>
      </w:r>
      <w:r>
        <w:rPr>
          <w:rFonts w:ascii="Liberation Serif" w:hAnsi="Liberation Serif" w:cs="Liberation Serif"/>
          <w:sz w:val="28"/>
          <w:szCs w:val="28"/>
        </w:rPr>
        <w:t>а работу или переводе работника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на другую работу в Администрации: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1) Работодатель обязан: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ознакомить работника с порученной работой, условиями и оплатой труда, разъяснить работнику его права и обязанности;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ознакомить работника с настоящими Правилами и другими локальными нормативными актами;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ознакомить гражданина с ограни</w:t>
      </w:r>
      <w:r>
        <w:rPr>
          <w:rFonts w:ascii="Liberation Serif" w:hAnsi="Liberation Serif" w:cs="Liberation Serif"/>
          <w:sz w:val="28"/>
          <w:szCs w:val="28"/>
        </w:rPr>
        <w:t>чениями и запретами, связанными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с муниципальной службой, </w:t>
      </w:r>
      <w:hyperlink r:id="rId24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этики и служебного поведения муниципальных служащих Каменского муниципального округа Свердловской области;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ознакомить гражданина с правовым актом о назначении на должность муниципальной службы (приеме на работу);</w:t>
      </w:r>
    </w:p>
    <w:p w:rsidR="00664543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по письменному заявлению выдать в установленном порядке муниципальному служащему служебное удостоверение;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предупредить об обязанности по сохранению сведений, составляющих государственную или служебную тайну Администрации, и об ответственности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за ее разглашение или передачу другим лицам;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lastRenderedPageBreak/>
        <w:t>- обеспечить проведение инструк</w:t>
      </w:r>
      <w:r>
        <w:rPr>
          <w:rFonts w:ascii="Liberation Serif" w:hAnsi="Liberation Serif" w:cs="Liberation Serif"/>
          <w:sz w:val="28"/>
          <w:szCs w:val="28"/>
        </w:rPr>
        <w:t>тажа на рабочем месте работника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по обеспечению безопасности труда, санитарии, гигиене труда, противопожарной охране и другим правилам по охране труда;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предоставить работнику условия работы, обеспечивающие исполнение им должностных (трудовых) обязанностей в соответствии с должностной инструкцией;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оформить работнику страховое свидетельство государственного пенсионного страхования для лиц, поступающих на работу впервые, в случае отсутствия у него свидетельства;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в установленном порядке отстранять от работы (не допускать к работе) работника появившегося на работе в состоян</w:t>
      </w:r>
      <w:r>
        <w:rPr>
          <w:rFonts w:ascii="Liberation Serif" w:hAnsi="Liberation Serif" w:cs="Liberation Serif"/>
          <w:sz w:val="28"/>
          <w:szCs w:val="28"/>
        </w:rPr>
        <w:t>ии алкогольного, наркотического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или иного токсического опьянения; не прошедшего в установленном порядке обучение и проверку знаний и навыков в области охраны труда; в других случаях, предусмотренных </w:t>
      </w:r>
      <w:hyperlink r:id="rId25" w:history="1">
        <w:r w:rsidRPr="008C71F2">
          <w:rPr>
            <w:rFonts w:ascii="Liberation Serif" w:hAnsi="Liberation Serif" w:cs="Liberation Serif"/>
            <w:sz w:val="28"/>
            <w:szCs w:val="28"/>
          </w:rPr>
          <w:t>статьей 76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Прекращение трудового договора регулируется Трудовым </w:t>
      </w:r>
      <w:hyperlink r:id="rId26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 и производится в порядке и по основаниям, предусмотренным Трудовым кодексом Российской Федерации, иными федеральными законами.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При оформлении документов о прекращении трудового договора Работодатель выдает работнику обходной </w:t>
      </w:r>
      <w:hyperlink w:anchor="Par212" w:history="1">
        <w:r w:rsidRPr="008C71F2">
          <w:rPr>
            <w:rFonts w:ascii="Liberation Serif" w:hAnsi="Liberation Serif" w:cs="Liberation Serif"/>
            <w:sz w:val="28"/>
            <w:szCs w:val="28"/>
          </w:rPr>
          <w:t>лист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(Приложение № 1 к настоящим Правилам).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В последний день работы Работодатель обязан выдать работнику трудовую книжку с внесенной в нее записью об увольнении или предоставить сведения о трудовой деятельности за период работы в Администрации,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по письменному заявлению работника выд</w:t>
      </w:r>
      <w:r>
        <w:rPr>
          <w:rFonts w:ascii="Liberation Serif" w:hAnsi="Liberation Serif" w:cs="Liberation Serif"/>
          <w:sz w:val="28"/>
          <w:szCs w:val="28"/>
        </w:rPr>
        <w:t>ать другие документы, связанные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с работой, и произвести с работником окончательный расчет. 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Трудового </w:t>
      </w:r>
      <w:hyperlink r:id="rId27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кодекса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 или иного ф</w:t>
      </w:r>
      <w:r>
        <w:rPr>
          <w:rFonts w:ascii="Liberation Serif" w:hAnsi="Liberation Serif" w:cs="Liberation Serif"/>
          <w:sz w:val="28"/>
          <w:szCs w:val="28"/>
        </w:rPr>
        <w:t>едерального закона и со ссылкой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на соответствующие статью, часть статьи, пункт статьи Трудового </w:t>
      </w:r>
      <w:hyperlink r:id="rId28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кодекса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 или иного федерального закона.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Работник в последний день работы обязан сдать служебное удостоверение, а также имущество, закрепленное за Администрацией и переданное работнику для исполнения трудовых обязанностей, а также передать все дела лицу, указанному непосредственным руководителем.</w:t>
      </w:r>
    </w:p>
    <w:p w:rsidR="00664543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</w:t>
      </w:r>
      <w:hyperlink r:id="rId29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 или иным федеральным законом, сохранялось место работы (должность).</w:t>
      </w:r>
    </w:p>
    <w:p w:rsidR="00664543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>Раздел 3. Основные права, обязанности и ответственность работника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664543" w:rsidRPr="00A50B28" w:rsidRDefault="00A50B28" w:rsidP="00A50B28">
      <w:pPr>
        <w:pStyle w:val="ae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14. </w:t>
      </w:r>
      <w:r w:rsidR="00664543" w:rsidRPr="00A50B28">
        <w:rPr>
          <w:rFonts w:ascii="Liberation Serif" w:hAnsi="Liberation Serif" w:cs="Liberation Serif"/>
          <w:sz w:val="28"/>
          <w:szCs w:val="28"/>
        </w:rPr>
        <w:t xml:space="preserve">Основные права и обязанности работника закреплены в </w:t>
      </w:r>
      <w:hyperlink r:id="rId30" w:history="1">
        <w:r w:rsidR="00664543" w:rsidRPr="00A50B28">
          <w:rPr>
            <w:rFonts w:ascii="Liberation Serif" w:hAnsi="Liberation Serif" w:cs="Liberation Serif"/>
            <w:sz w:val="28"/>
            <w:szCs w:val="28"/>
          </w:rPr>
          <w:t>статье</w:t>
        </w:r>
        <w:r w:rsidR="00664543" w:rsidRPr="00A50B28">
          <w:rPr>
            <w:rFonts w:ascii="Liberation Serif" w:hAnsi="Liberation Serif" w:cs="Liberation Serif"/>
            <w:sz w:val="28"/>
            <w:szCs w:val="28"/>
          </w:rPr>
          <w:br/>
          <w:t>21</w:t>
        </w:r>
      </w:hyperlink>
      <w:r w:rsidR="00664543" w:rsidRPr="00A50B28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15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Работник обязан соблюдать трудовую дисциплину, в том числе: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1) соблюдать настоящие Правила, тре</w:t>
      </w:r>
      <w:r>
        <w:rPr>
          <w:rFonts w:ascii="Liberation Serif" w:hAnsi="Liberation Serif" w:cs="Liberation Serif"/>
          <w:sz w:val="28"/>
          <w:szCs w:val="28"/>
        </w:rPr>
        <w:t>бования по технике безопасности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противопожарной охране, предусмотре</w:t>
      </w:r>
      <w:r>
        <w:rPr>
          <w:rFonts w:ascii="Liberation Serif" w:hAnsi="Liberation Serif" w:cs="Liberation Serif"/>
          <w:sz w:val="28"/>
          <w:szCs w:val="28"/>
        </w:rPr>
        <w:t>нные соответствующими правилами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инструкциями, выполнять должностную инструкцию, иные локальные нормативные акты и муниципальные правовые акты;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2) добросовестно исполнять свои должностные (трудовые) обязанности, своевременно и точно выполнять порученную работу, не допускать нарушений срока выполнения заданий;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3) улучшать качество работы, постоянно повышать свой профессиональный уровень и культурный уровень, заниматься самообразованием;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8C71F2">
        <w:rPr>
          <w:rFonts w:ascii="Liberation Serif" w:hAnsi="Liberation Serif" w:cs="Liberation Serif"/>
          <w:sz w:val="28"/>
          <w:szCs w:val="28"/>
        </w:rPr>
        <w:t>) не опаздывать к началу рабочего времени и не покидать рабочее место ранее окончания рабочего времени, за исключением случаев выполнения должностных обязанностей вне пределов рабочего места;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8C71F2">
        <w:rPr>
          <w:rFonts w:ascii="Liberation Serif" w:hAnsi="Liberation Serif" w:cs="Liberation Serif"/>
          <w:sz w:val="28"/>
          <w:szCs w:val="28"/>
        </w:rPr>
        <w:t>) получить согласие непосредственного руководителя на любой случай оставления рабочего места в рабочее время, в том числе и для целей, не связанных с исполнением должностных обязанностей;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8C71F2">
        <w:rPr>
          <w:rFonts w:ascii="Liberation Serif" w:hAnsi="Liberation Serif" w:cs="Liberation Serif"/>
          <w:sz w:val="28"/>
          <w:szCs w:val="28"/>
        </w:rPr>
        <w:t>) использовать все рабочее время по назначению;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8C71F2">
        <w:rPr>
          <w:rFonts w:ascii="Liberation Serif" w:hAnsi="Liberation Serif" w:cs="Liberation Serif"/>
          <w:sz w:val="28"/>
          <w:szCs w:val="28"/>
        </w:rPr>
        <w:t>) воздерживаться от действий, мешающих другим работникам выполнять их должностные обязанности и настоящие Правила;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8C71F2">
        <w:rPr>
          <w:rFonts w:ascii="Liberation Serif" w:hAnsi="Liberation Serif" w:cs="Liberation Serif"/>
          <w:sz w:val="28"/>
          <w:szCs w:val="28"/>
        </w:rPr>
        <w:t>) придерживаться норм служебного поведения и стиля одежды, соответствующих деловому этикету, независимо от должностного положения проявлять взаимную вежливость, уважение, терпимость и корректность;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8C71F2">
        <w:rPr>
          <w:rFonts w:ascii="Liberation Serif" w:hAnsi="Liberation Serif" w:cs="Liberation Serif"/>
          <w:sz w:val="28"/>
          <w:szCs w:val="28"/>
        </w:rPr>
        <w:t>) в течение пяти рабочих дней сообщать в отдел по правовой и кадровой работе Администрации обо всех изменениях своих персональных данных;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8C71F2">
        <w:rPr>
          <w:rFonts w:ascii="Liberation Serif" w:hAnsi="Liberation Serif" w:cs="Liberation Serif"/>
          <w:sz w:val="28"/>
          <w:szCs w:val="28"/>
        </w:rPr>
        <w:t>) извещать своего непосредственного руководителя о причинах неявки на рабочее место, в том числе о начавшейся временной нетрудоспособности;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8C71F2">
        <w:rPr>
          <w:rFonts w:ascii="Liberation Serif" w:hAnsi="Liberation Serif" w:cs="Liberation Serif"/>
          <w:sz w:val="28"/>
          <w:szCs w:val="28"/>
        </w:rPr>
        <w:t>) эффективно использовать перс</w:t>
      </w:r>
      <w:r>
        <w:rPr>
          <w:rFonts w:ascii="Liberation Serif" w:hAnsi="Liberation Serif" w:cs="Liberation Serif"/>
          <w:sz w:val="28"/>
          <w:szCs w:val="28"/>
        </w:rPr>
        <w:t>ональные компьютеры, оргтехнику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другое оборудование, экономно и ра</w:t>
      </w:r>
      <w:r>
        <w:rPr>
          <w:rFonts w:ascii="Liberation Serif" w:hAnsi="Liberation Serif" w:cs="Liberation Serif"/>
          <w:sz w:val="28"/>
          <w:szCs w:val="28"/>
        </w:rPr>
        <w:t>ционально расходовать материалы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энергию, другие материальные ресурсы, бережно относиться к имуществу Работодателя;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8C71F2">
        <w:rPr>
          <w:rFonts w:ascii="Liberation Serif" w:hAnsi="Liberation Serif" w:cs="Liberation Serif"/>
          <w:sz w:val="28"/>
          <w:szCs w:val="28"/>
        </w:rPr>
        <w:t>) содержать рабочее место, обору</w:t>
      </w:r>
      <w:r>
        <w:rPr>
          <w:rFonts w:ascii="Liberation Serif" w:hAnsi="Liberation Serif" w:cs="Liberation Serif"/>
          <w:sz w:val="28"/>
          <w:szCs w:val="28"/>
        </w:rPr>
        <w:t>дование и инструменты в чистоте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исправном состоянии, а также соблюдать чистоту в здании Администрации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8C71F2">
        <w:rPr>
          <w:rFonts w:ascii="Liberation Serif" w:hAnsi="Liberation Serif" w:cs="Liberation Serif"/>
          <w:sz w:val="28"/>
          <w:szCs w:val="28"/>
        </w:rPr>
        <w:t>) соблюдать нормы, требования охраны труда, санитарии, правила противопожарной безопасности;</w:t>
      </w:r>
    </w:p>
    <w:p w:rsidR="00664543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8C71F2">
        <w:rPr>
          <w:rFonts w:ascii="Liberation Serif" w:hAnsi="Liberation Serif" w:cs="Liberation Serif"/>
          <w:sz w:val="28"/>
          <w:szCs w:val="28"/>
        </w:rPr>
        <w:t>) покидая рабочее место (кабинет):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убрать документы с режимо</w:t>
      </w:r>
      <w:r>
        <w:rPr>
          <w:rFonts w:ascii="Liberation Serif" w:hAnsi="Liberation Serif" w:cs="Liberation Serif"/>
          <w:sz w:val="28"/>
          <w:szCs w:val="28"/>
        </w:rPr>
        <w:t>м ограниченного доступа в места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их хранения;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отключить работающие электроприборы и источники электрической энергии, находящиеся на рабочем месте;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закрыть форточки (окна), двери;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8C71F2">
        <w:rPr>
          <w:rFonts w:ascii="Liberation Serif" w:hAnsi="Liberation Serif" w:cs="Liberation Serif"/>
          <w:sz w:val="28"/>
          <w:szCs w:val="28"/>
        </w:rPr>
        <w:t>) не разглашать информацию,</w:t>
      </w:r>
      <w:r>
        <w:rPr>
          <w:rFonts w:ascii="Liberation Serif" w:hAnsi="Liberation Serif" w:cs="Liberation Serif"/>
          <w:sz w:val="28"/>
          <w:szCs w:val="28"/>
        </w:rPr>
        <w:t xml:space="preserve"> отнесенную к конфиденциальной,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для служебного пользования, к государственной тайне.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Круг обязанностей, которые выполняет работник по замещаемой должности (профессии, специальности), определяется трудовым договором и/или должностной инструкцией.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17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Основные права и обязанности муниципального служащего закреплены в законодательстве о муниципальной службе, а также в муниципальных правовых актах.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Работнику запрещаются следующие действия: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1) действия или высказывания, поощряющие или допускающие создание агрессивной обстановки на рабочем месте;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2) занятие посторонними делами или своими личными в помещении Администрации и в рабочее время;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3) выносить с места работы имущество, предметы или материалы, принадлежащие Работодателю, без соответствующего разрешения Работодателя;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4) курить в ме</w:t>
      </w:r>
      <w:r>
        <w:rPr>
          <w:rFonts w:ascii="Liberation Serif" w:hAnsi="Liberation Serif" w:cs="Liberation Serif"/>
          <w:sz w:val="28"/>
          <w:szCs w:val="28"/>
        </w:rPr>
        <w:t>стах, не отведенных для курения.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</w:t>
      </w:r>
      <w:r w:rsidR="00A50B28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Работники обладают иными правами и обязанностями, предусмотренными </w:t>
      </w:r>
      <w:hyperlink r:id="rId31" w:history="1">
        <w:r w:rsidRPr="008C71F2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Федерации, Трудовым </w:t>
      </w:r>
      <w:hyperlink r:id="rId32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>, федеральными и областными законами, должностной инструкцией, локальными нормативными актами Администрации, не противоречащими трудовому законодательству.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>Ответственность работника: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Работник несет ответственность в соответствии с действующим законодательством. В частности</w:t>
      </w:r>
      <w:r>
        <w:rPr>
          <w:rFonts w:ascii="Liberation Serif" w:hAnsi="Liberation Serif" w:cs="Liberation Serif"/>
          <w:sz w:val="28"/>
          <w:szCs w:val="28"/>
        </w:rPr>
        <w:t>, работник может быть привлечен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к дисциплинарной ответственности в соответствии </w:t>
      </w:r>
      <w:r>
        <w:rPr>
          <w:rFonts w:ascii="Liberation Serif" w:hAnsi="Liberation Serif" w:cs="Liberation Serif"/>
          <w:sz w:val="28"/>
          <w:szCs w:val="28"/>
        </w:rPr>
        <w:t>с Трудовым кодексом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и законодательством о муниципальной службе</w:t>
      </w:r>
      <w:r w:rsidRPr="008C71F2">
        <w:rPr>
          <w:rFonts w:ascii="Liberation Serif" w:hAnsi="Liberation Serif" w:cs="Liberation Serif"/>
          <w:sz w:val="28"/>
          <w:szCs w:val="28"/>
        </w:rPr>
        <w:t>. Работник несет материальную ответственность в случаях и порядке, которые предусмотрены Трудовым кодексом Российской Федерации и иными федеральными законами.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>Раздел 4. Основные права и обязанности, ответственность Работодателя</w:t>
      </w:r>
    </w:p>
    <w:p w:rsidR="00664543" w:rsidRPr="008C71F2" w:rsidRDefault="00664543" w:rsidP="00664543">
      <w:pPr>
        <w:autoSpaceDE w:val="0"/>
        <w:autoSpaceDN w:val="0"/>
        <w:adjustRightInd w:val="0"/>
        <w:ind w:left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</w:t>
      </w:r>
      <w:r w:rsidR="00A50B28">
        <w:rPr>
          <w:rFonts w:ascii="Liberation Serif" w:hAnsi="Liberation Serif" w:cs="Liberation Serif"/>
          <w:sz w:val="28"/>
          <w:szCs w:val="28"/>
        </w:rPr>
        <w:t>. 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Основные права и обязанности Работодателя закреплены в </w:t>
      </w:r>
      <w:hyperlink r:id="rId33" w:history="1">
        <w:r>
          <w:rPr>
            <w:rFonts w:ascii="Liberation Serif" w:hAnsi="Liberation Serif" w:cs="Liberation Serif"/>
            <w:sz w:val="28"/>
            <w:szCs w:val="28"/>
          </w:rPr>
          <w:t>статье</w:t>
        </w:r>
        <w:r>
          <w:rPr>
            <w:rFonts w:ascii="Liberation Serif" w:hAnsi="Liberation Serif" w:cs="Liberation Serif"/>
            <w:sz w:val="28"/>
            <w:szCs w:val="28"/>
          </w:rPr>
          <w:br/>
        </w:r>
        <w:r w:rsidRPr="008C71F2">
          <w:rPr>
            <w:rFonts w:ascii="Liberation Serif" w:hAnsi="Liberation Serif" w:cs="Liberation Serif"/>
            <w:sz w:val="28"/>
            <w:szCs w:val="28"/>
          </w:rPr>
          <w:t>22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A50B28">
        <w:rPr>
          <w:rFonts w:ascii="Liberation Serif" w:hAnsi="Liberation Serif" w:cs="Liberation Serif"/>
          <w:sz w:val="28"/>
          <w:szCs w:val="28"/>
        </w:rPr>
        <w:t>2. </w:t>
      </w:r>
      <w:r w:rsidRPr="008C71F2">
        <w:rPr>
          <w:rFonts w:ascii="Liberation Serif" w:hAnsi="Liberation Serif" w:cs="Liberation Serif"/>
          <w:sz w:val="28"/>
          <w:szCs w:val="28"/>
        </w:rPr>
        <w:t>Работодатель, в том числе и через непосредственных руководителей работника имеет право: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1) в установленном порядке определять, корректировать трудовые функции работника;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2) давать указания, обязательные для работника;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3) оценивать работу работника;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4)</w:t>
      </w:r>
      <w:r w:rsidR="00086099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контролировать соблюдение работником настоящих Правил, действующего законодательства, должностных обязанностей, правил делового поведения, для муниципальных служащих - соблюдения ограничений и запретов, связанных с муниципальной службой, а также </w:t>
      </w:r>
      <w:hyperlink r:id="rId34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Кодекса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этики и служебного поведения муниципальных служащих Каменского муниципального округа Свердловской области;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5) проводить проверку фактов нарушения работником настоящих Правил, неисполнения должностных обязанностей, в рамках проводимой проверки собирать информацию о подчиненных работниках, инициировать проведение проверки надлежащего исполне</w:t>
      </w:r>
      <w:r>
        <w:rPr>
          <w:rFonts w:ascii="Liberation Serif" w:hAnsi="Liberation Serif" w:cs="Liberation Serif"/>
          <w:sz w:val="28"/>
          <w:szCs w:val="28"/>
        </w:rPr>
        <w:t>ния работником настоящих Правил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lastRenderedPageBreak/>
        <w:t>и должностных обязанностей в любое время, в том числе во время болезни работника или пребывания его в отпуске;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6)</w:t>
      </w:r>
      <w:r w:rsidR="00086099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проводить с подчиненными работниками собеседования по вопросам работы;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7) учитывать все случаи проявления трудовой активности либо неисполнения подчиненными работниками должностных обязанностей или настоящих Правил.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A50B28">
        <w:rPr>
          <w:rFonts w:ascii="Liberation Serif" w:hAnsi="Liberation Serif" w:cs="Liberation Serif"/>
          <w:sz w:val="28"/>
          <w:szCs w:val="28"/>
        </w:rPr>
        <w:t>3. </w:t>
      </w:r>
      <w:r w:rsidRPr="008C71F2">
        <w:rPr>
          <w:rFonts w:ascii="Liberation Serif" w:hAnsi="Liberation Serif" w:cs="Liberation Serif"/>
          <w:sz w:val="28"/>
          <w:szCs w:val="28"/>
        </w:rPr>
        <w:t>Работодатель несет ответственность за неисполнение своих обязанностей, за нарушение трудового зако</w:t>
      </w:r>
      <w:r>
        <w:rPr>
          <w:rFonts w:ascii="Liberation Serif" w:hAnsi="Liberation Serif" w:cs="Liberation Serif"/>
          <w:sz w:val="28"/>
          <w:szCs w:val="28"/>
        </w:rPr>
        <w:t>нодательства и законодательства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о муниципальной службе.</w:t>
      </w:r>
    </w:p>
    <w:p w:rsidR="00664543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 xml:space="preserve">Раздел 5. </w:t>
      </w:r>
      <w:r>
        <w:rPr>
          <w:rFonts w:ascii="Liberation Serif" w:hAnsi="Liberation Serif" w:cs="Liberation Serif"/>
          <w:b/>
          <w:bCs/>
          <w:sz w:val="28"/>
          <w:szCs w:val="28"/>
        </w:rPr>
        <w:t>Оплата труда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Оплата труда работников Администрации состоит из должностного оклада, надбавок к должностному окладу, премий в пределах фонда оплаты труда.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Размер должностного оклада, размеры </w:t>
      </w:r>
      <w:r>
        <w:rPr>
          <w:rFonts w:ascii="Liberation Serif" w:hAnsi="Liberation Serif" w:cs="Liberation Serif"/>
          <w:sz w:val="28"/>
          <w:szCs w:val="28"/>
        </w:rPr>
        <w:t>и порядок установления надбавок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к должностному окладу определяются на основании соответствующего муниципального правового акта и трудового договора.</w:t>
      </w:r>
    </w:p>
    <w:p w:rsidR="00664543" w:rsidRPr="002E6134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25.</w:t>
      </w:r>
      <w:r w:rsidRPr="002E6134">
        <w:rPr>
          <w:rFonts w:ascii="Liberation Serif" w:hAnsi="Liberation Serif" w:cs="Liberation Serif"/>
          <w:sz w:val="28"/>
          <w:szCs w:val="28"/>
        </w:rPr>
        <w:t> </w:t>
      </w:r>
      <w:r w:rsidR="00664543" w:rsidRPr="002E6134">
        <w:rPr>
          <w:rFonts w:ascii="Liberation Serif" w:hAnsi="Liberation Serif" w:cs="Liberation Serif"/>
          <w:sz w:val="28"/>
          <w:szCs w:val="28"/>
        </w:rPr>
        <w:t>При выплате заработной платы работнику выдается расчетный листок, в котором указываются: составные части заработной платы, причитающейся ему за соответствующий период; размеры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 размеры и основания произведенных удержаний; общая денежная сумма, подлежащая выплате.</w:t>
      </w:r>
    </w:p>
    <w:p w:rsidR="00664543" w:rsidRPr="00664543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4543">
        <w:rPr>
          <w:rFonts w:ascii="Liberation Serif" w:hAnsi="Liberation Serif" w:cs="Liberation Serif"/>
          <w:sz w:val="28"/>
          <w:szCs w:val="28"/>
        </w:rPr>
        <w:t>26.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664543">
        <w:rPr>
          <w:rFonts w:ascii="Liberation Serif" w:hAnsi="Liberation Serif" w:cs="Liberation Serif"/>
          <w:sz w:val="28"/>
          <w:szCs w:val="28"/>
        </w:rPr>
        <w:t xml:space="preserve">Выплата муниципальным служащим (работникам осуществляющих техническое обеспечение деятельности и рабочих отдельных профессий </w:t>
      </w:r>
      <w:r w:rsidRPr="00664543">
        <w:rPr>
          <w:rFonts w:ascii="Liberation Serif" w:hAnsi="Liberation Serif" w:cs="Liberation Serif"/>
          <w:sz w:val="28"/>
          <w:szCs w:val="28"/>
        </w:rPr>
        <w:br/>
        <w:t>и младшего обслуживающего персонала) денежного содержания (заработной платы) производится из местного бюджета в денежной форме в валюте Российской Федерации (в рублях):</w:t>
      </w:r>
    </w:p>
    <w:p w:rsidR="00664543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1-го числа (окончательный расчет за предыдущий месяц) и 16-го числа (аванс текущего месяца).</w:t>
      </w:r>
    </w:p>
    <w:p w:rsidR="00664543" w:rsidRPr="008C71F2" w:rsidRDefault="00664543" w:rsidP="002E613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</w:t>
      </w:r>
      <w:r w:rsidRPr="008C71F2">
        <w:rPr>
          <w:rFonts w:ascii="Liberation Serif" w:hAnsi="Liberation Serif" w:cs="Liberation Serif"/>
        </w:rPr>
        <w:t>Выплата работникам</w:t>
      </w:r>
      <w:r w:rsidRPr="00181127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военно-учетного стола</w:t>
      </w:r>
      <w:r w:rsidRPr="008C71F2">
        <w:rPr>
          <w:rFonts w:ascii="Liberation Serif" w:hAnsi="Liberation Serif" w:cs="Liberation Serif"/>
        </w:rPr>
        <w:t xml:space="preserve"> заработной платы </w:t>
      </w:r>
      <w:r w:rsidRPr="00D86911">
        <w:rPr>
          <w:rFonts w:ascii="Liberation Serif" w:hAnsi="Liberation Serif" w:cs="Liberation Serif"/>
        </w:rPr>
        <w:t>формиру</w:t>
      </w:r>
      <w:r>
        <w:rPr>
          <w:rFonts w:ascii="Liberation Serif" w:hAnsi="Liberation Serif" w:cs="Liberation Serif"/>
        </w:rPr>
        <w:t>ется</w:t>
      </w:r>
      <w:r w:rsidRPr="00D86911">
        <w:rPr>
          <w:rFonts w:ascii="Liberation Serif" w:hAnsi="Liberation Serif" w:cs="Liberation Serif"/>
        </w:rPr>
        <w:t xml:space="preserve"> за счет субвенций из федерального бюджета</w:t>
      </w:r>
      <w:r>
        <w:rPr>
          <w:rFonts w:ascii="Liberation Serif" w:hAnsi="Liberation Serif" w:cs="Liberation Serif"/>
        </w:rPr>
        <w:t xml:space="preserve">, </w:t>
      </w:r>
      <w:r w:rsidRPr="008C71F2">
        <w:rPr>
          <w:rFonts w:ascii="Liberation Serif" w:hAnsi="Liberation Serif" w:cs="Liberation Serif"/>
        </w:rPr>
        <w:t xml:space="preserve">производится </w:t>
      </w:r>
      <w:r>
        <w:rPr>
          <w:rFonts w:ascii="Liberation Serif" w:hAnsi="Liberation Serif" w:cs="Liberation Serif"/>
        </w:rPr>
        <w:br/>
      </w:r>
      <w:r w:rsidRPr="008C71F2">
        <w:rPr>
          <w:rFonts w:ascii="Liberation Serif" w:hAnsi="Liberation Serif" w:cs="Liberation Serif"/>
        </w:rPr>
        <w:t>в денежной форме в валюте Российской Федерации (в рублях):</w:t>
      </w:r>
    </w:p>
    <w:p w:rsidR="00664543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3</w:t>
      </w:r>
      <w:r w:rsidRPr="008C71F2">
        <w:rPr>
          <w:rFonts w:ascii="Liberation Serif" w:hAnsi="Liberation Serif" w:cs="Liberation Serif"/>
          <w:sz w:val="28"/>
          <w:szCs w:val="28"/>
        </w:rPr>
        <w:t>-го числа (окончательный расчет за предыдущий месяц) и 1</w:t>
      </w:r>
      <w:r>
        <w:rPr>
          <w:rFonts w:ascii="Liberation Serif" w:hAnsi="Liberation Serif" w:cs="Liberation Serif"/>
          <w:sz w:val="28"/>
          <w:szCs w:val="28"/>
        </w:rPr>
        <w:t>8</w:t>
      </w:r>
      <w:r w:rsidRPr="008C71F2">
        <w:rPr>
          <w:rFonts w:ascii="Liberation Serif" w:hAnsi="Liberation Serif" w:cs="Liberation Serif"/>
          <w:sz w:val="28"/>
          <w:szCs w:val="28"/>
        </w:rPr>
        <w:t>-го числа (аванс текущего месяца).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При совпадении дня выплаты с выходными или нерабочим праздничным днем выплата заработной платы производится накануне этого дня.</w:t>
      </w:r>
    </w:p>
    <w:p w:rsidR="00664543" w:rsidRDefault="00664543" w:rsidP="002E613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</w:rPr>
      </w:pPr>
      <w:r w:rsidRPr="00664543">
        <w:rPr>
          <w:rFonts w:ascii="Liberation Serif" w:hAnsi="Liberation Serif" w:cs="Liberation Serif"/>
        </w:rPr>
        <w:t xml:space="preserve">(с изменениями, внесенными постановлением Главы муниципального округа </w:t>
      </w:r>
      <w:r w:rsidR="002E6134">
        <w:rPr>
          <w:rFonts w:ascii="Liberation Serif" w:hAnsi="Liberation Serif" w:cs="Liberation Serif"/>
        </w:rPr>
        <w:br/>
      </w:r>
      <w:r w:rsidRPr="00664543">
        <w:rPr>
          <w:rFonts w:ascii="Liberation Serif" w:hAnsi="Liberation Serif" w:cs="Liberation Serif"/>
        </w:rPr>
        <w:t>от 09.04.2025 № 532)</w:t>
      </w: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Работникам денежное содержание (заработная плата) выплачивается, как правило, путем перечисления Работодателем</w:t>
      </w:r>
      <w:r w:rsidR="00664543">
        <w:rPr>
          <w:rFonts w:ascii="Liberation Serif" w:hAnsi="Liberation Serif" w:cs="Liberation Serif"/>
          <w:sz w:val="28"/>
          <w:szCs w:val="28"/>
        </w:rPr>
        <w:t xml:space="preserve"> за вычетом суммы налога</w:t>
      </w:r>
      <w:r w:rsidR="00664543">
        <w:rPr>
          <w:rFonts w:ascii="Liberation Serif" w:hAnsi="Liberation Serif" w:cs="Liberation Serif"/>
          <w:sz w:val="28"/>
          <w:szCs w:val="28"/>
        </w:rPr>
        <w:br/>
      </w:r>
      <w:r w:rsidR="00664543" w:rsidRPr="008C71F2">
        <w:rPr>
          <w:rFonts w:ascii="Liberation Serif" w:hAnsi="Liberation Serif" w:cs="Liberation Serif"/>
          <w:sz w:val="28"/>
          <w:szCs w:val="28"/>
        </w:rPr>
        <w:t>на доходы физических лиц, а также, при налич</w:t>
      </w:r>
      <w:r w:rsidR="00664543">
        <w:rPr>
          <w:rFonts w:ascii="Liberation Serif" w:hAnsi="Liberation Serif" w:cs="Liberation Serif"/>
          <w:sz w:val="28"/>
          <w:szCs w:val="28"/>
        </w:rPr>
        <w:t>ии требований законодательства,</w:t>
      </w:r>
      <w:r w:rsidR="00664543">
        <w:rPr>
          <w:rFonts w:ascii="Liberation Serif" w:hAnsi="Liberation Serif" w:cs="Liberation Serif"/>
          <w:sz w:val="28"/>
          <w:szCs w:val="28"/>
        </w:rPr>
        <w:br/>
      </w:r>
      <w:r w:rsidR="00664543" w:rsidRPr="008C71F2">
        <w:rPr>
          <w:rFonts w:ascii="Liberation Serif" w:hAnsi="Liberation Serif" w:cs="Liberation Serif"/>
          <w:sz w:val="28"/>
          <w:szCs w:val="28"/>
        </w:rPr>
        <w:t xml:space="preserve">за вычетом иных обязательных платежей, на банковский счет работника, открытый </w:t>
      </w:r>
      <w:r w:rsidR="00664543" w:rsidRPr="008C71F2">
        <w:rPr>
          <w:rFonts w:ascii="Liberation Serif" w:hAnsi="Liberation Serif" w:cs="Liberation Serif"/>
          <w:sz w:val="28"/>
          <w:szCs w:val="28"/>
        </w:rPr>
        <w:lastRenderedPageBreak/>
        <w:t>им в банке Российской Федерации, в соответствии с реквизитами, сообщаемыми работником Работодателю в письменной форме. Все расходы, связанные с таким перечислением, несет работник.</w:t>
      </w: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Оплата отпуска производиться не позднее чем за три дня до его начала.</w:t>
      </w: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Работникам выплачивается материальная помощь в размере и порядке, установленном муниципальными правовыми актами.</w:t>
      </w: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При прекращении трудового договора выплата всех сумм, причитающихся работнику,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664543" w:rsidRPr="008C71F2">
        <w:rPr>
          <w:rFonts w:ascii="Liberation Serif" w:hAnsi="Liberation Serif" w:cs="Liberation Serif"/>
          <w:sz w:val="28"/>
          <w:szCs w:val="28"/>
        </w:rPr>
        <w:t>случае спора о размера</w:t>
      </w:r>
      <w:r w:rsidR="00664543">
        <w:rPr>
          <w:rFonts w:ascii="Liberation Serif" w:hAnsi="Liberation Serif" w:cs="Liberation Serif"/>
          <w:sz w:val="28"/>
          <w:szCs w:val="28"/>
        </w:rPr>
        <w:t>х сумм, причитающихся работнику</w:t>
      </w:r>
      <w:r w:rsidR="00664543">
        <w:rPr>
          <w:rFonts w:ascii="Liberation Serif" w:hAnsi="Liberation Serif" w:cs="Liberation Serif"/>
          <w:sz w:val="28"/>
          <w:szCs w:val="28"/>
        </w:rPr>
        <w:br/>
      </w:r>
      <w:r w:rsidR="00664543" w:rsidRPr="008C71F2">
        <w:rPr>
          <w:rFonts w:ascii="Liberation Serif" w:hAnsi="Liberation Serif" w:cs="Liberation Serif"/>
          <w:sz w:val="28"/>
          <w:szCs w:val="28"/>
        </w:rPr>
        <w:t>при увольнении, Работодатель обязан</w:t>
      </w:r>
      <w:r w:rsidR="00664543">
        <w:rPr>
          <w:rFonts w:ascii="Liberation Serif" w:hAnsi="Liberation Serif" w:cs="Liberation Serif"/>
          <w:sz w:val="28"/>
          <w:szCs w:val="28"/>
        </w:rPr>
        <w:t xml:space="preserve"> в вышеуказанный срок выплатить</w:t>
      </w:r>
      <w:r w:rsidR="00664543">
        <w:rPr>
          <w:rFonts w:ascii="Liberation Serif" w:hAnsi="Liberation Serif" w:cs="Liberation Serif"/>
          <w:sz w:val="28"/>
          <w:szCs w:val="28"/>
        </w:rPr>
        <w:br/>
      </w:r>
      <w:r w:rsidR="00664543" w:rsidRPr="008C71F2">
        <w:rPr>
          <w:rFonts w:ascii="Liberation Serif" w:hAnsi="Liberation Serif" w:cs="Liberation Serif"/>
          <w:sz w:val="28"/>
          <w:szCs w:val="28"/>
        </w:rPr>
        <w:t>не оспариваемую им сумму.</w:t>
      </w: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В случае смерти работника неполученная им заработная плата выдается членам его семьи или лицу, находившемуся на иж</w:t>
      </w:r>
      <w:r w:rsidR="00664543">
        <w:rPr>
          <w:rFonts w:ascii="Liberation Serif" w:hAnsi="Liberation Serif" w:cs="Liberation Serif"/>
          <w:sz w:val="28"/>
          <w:szCs w:val="28"/>
        </w:rPr>
        <w:t xml:space="preserve">дивении умершего, на день </w:t>
      </w:r>
      <w:r w:rsidR="00664543" w:rsidRPr="008C71F2">
        <w:rPr>
          <w:rFonts w:ascii="Liberation Serif" w:hAnsi="Liberation Serif" w:cs="Liberation Serif"/>
          <w:sz w:val="28"/>
          <w:szCs w:val="28"/>
        </w:rPr>
        <w:t>его смерти. Выдача заработной платы производится не позднее недельного срока со дня подачи Работодателю соответствующих документов.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 xml:space="preserve">Раздел 6.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Режим рабочего времени и времени отдыха 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В соответствии с действующим законодательством для работников Администрации устанавливается пятидневная рабочая неделя с двумя выходными днями – суббота и воскресенье.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Продолжительность рабочего времени составляет 40 часов в неделю.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В соответствии с Трудовым </w:t>
      </w:r>
      <w:hyperlink r:id="rId35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для </w:t>
      </w:r>
      <w:r w:rsidRPr="008C71F2">
        <w:rPr>
          <w:rFonts w:ascii="Liberation Serif" w:hAnsi="Liberation Serif" w:cs="Liberation Serif"/>
          <w:sz w:val="28"/>
          <w:szCs w:val="28"/>
        </w:rPr>
        <w:t>некоторых категорий работни</w:t>
      </w:r>
      <w:r>
        <w:rPr>
          <w:rFonts w:ascii="Liberation Serif" w:hAnsi="Liberation Serif" w:cs="Liberation Serif"/>
          <w:sz w:val="28"/>
          <w:szCs w:val="28"/>
        </w:rPr>
        <w:t xml:space="preserve">ков устанавливается сокращенная </w:t>
      </w:r>
      <w:r w:rsidRPr="008C71F2">
        <w:rPr>
          <w:rFonts w:ascii="Liberation Serif" w:hAnsi="Liberation Serif" w:cs="Liberation Serif"/>
          <w:sz w:val="28"/>
          <w:szCs w:val="28"/>
        </w:rPr>
        <w:t>продолжительность рабочего времени, оформляемая муниципальным правовым актом.</w:t>
      </w:r>
    </w:p>
    <w:p w:rsidR="00664543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Накануне нерабочих праздничных дней продолжительность рабочего дня сокращается на один час. 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При совпадении выходного и нерабочего праздничного дней выходной день переносится на следующий п</w:t>
      </w:r>
      <w:r>
        <w:rPr>
          <w:rFonts w:ascii="Liberation Serif" w:hAnsi="Liberation Serif" w:cs="Liberation Serif"/>
          <w:sz w:val="28"/>
          <w:szCs w:val="28"/>
        </w:rPr>
        <w:t>осле праздничного рабочий день,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за исключением выходных дней, совпадающих с нерабочими праздничными днями, указанными в </w:t>
      </w:r>
      <w:hyperlink r:id="rId36" w:history="1">
        <w:r w:rsidRPr="008C71F2">
          <w:rPr>
            <w:rFonts w:ascii="Liberation Serif" w:hAnsi="Liberation Serif" w:cs="Liberation Serif"/>
            <w:sz w:val="28"/>
            <w:szCs w:val="28"/>
          </w:rPr>
          <w:t>абзацах втором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37" w:history="1">
        <w:r w:rsidRPr="008C71F2">
          <w:rPr>
            <w:rFonts w:ascii="Liberation Serif" w:hAnsi="Liberation Serif" w:cs="Liberation Serif"/>
            <w:sz w:val="28"/>
            <w:szCs w:val="28"/>
          </w:rPr>
          <w:t>третьем части первой статьи 112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Трудового кодекса</w:t>
      </w:r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8C71F2">
        <w:rPr>
          <w:rFonts w:ascii="Liberation Serif" w:hAnsi="Liberation Serif" w:cs="Liberation Serif"/>
          <w:sz w:val="28"/>
          <w:szCs w:val="28"/>
        </w:rPr>
        <w:t>. Правительство Российской Федерации переносит два выходных дня из ч</w:t>
      </w:r>
      <w:r>
        <w:rPr>
          <w:rFonts w:ascii="Liberation Serif" w:hAnsi="Liberation Serif" w:cs="Liberation Serif"/>
          <w:sz w:val="28"/>
          <w:szCs w:val="28"/>
        </w:rPr>
        <w:t>исла выходных дней, совпадающих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с нерабочими праздничными днями, указанными в </w:t>
      </w:r>
      <w:hyperlink r:id="rId38" w:history="1">
        <w:r w:rsidRPr="008C71F2">
          <w:rPr>
            <w:rFonts w:ascii="Liberation Serif" w:hAnsi="Liberation Serif" w:cs="Liberation Serif"/>
            <w:sz w:val="28"/>
            <w:szCs w:val="28"/>
          </w:rPr>
          <w:t>абзацах втором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39" w:history="1">
        <w:r w:rsidRPr="008C71F2">
          <w:rPr>
            <w:rFonts w:ascii="Liberation Serif" w:hAnsi="Liberation Serif" w:cs="Liberation Serif"/>
            <w:sz w:val="28"/>
            <w:szCs w:val="28"/>
          </w:rPr>
          <w:t>третьем части первой статьи 112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Трудового кодекса</w:t>
      </w:r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, на другие дни в очередном календарном году в порядке, установленном </w:t>
      </w:r>
      <w:hyperlink r:id="rId40" w:history="1">
        <w:r>
          <w:rPr>
            <w:rFonts w:ascii="Liberation Serif" w:hAnsi="Liberation Serif" w:cs="Liberation Serif"/>
            <w:sz w:val="28"/>
            <w:szCs w:val="28"/>
          </w:rPr>
          <w:t>частью пятой статьи</w:t>
        </w:r>
        <w:r>
          <w:rPr>
            <w:rFonts w:ascii="Liberation Serif" w:hAnsi="Liberation Serif" w:cs="Liberation Serif"/>
            <w:sz w:val="28"/>
            <w:szCs w:val="28"/>
          </w:rPr>
          <w:br/>
        </w:r>
        <w:r w:rsidRPr="008C71F2">
          <w:rPr>
            <w:rFonts w:ascii="Liberation Serif" w:hAnsi="Liberation Serif" w:cs="Liberation Serif"/>
            <w:sz w:val="28"/>
            <w:szCs w:val="28"/>
          </w:rPr>
          <w:t>112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 Трудового кодекса</w:t>
      </w:r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</w:p>
    <w:p w:rsidR="00086099" w:rsidRDefault="00086099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86099" w:rsidRDefault="00086099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86099" w:rsidRDefault="00086099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86099" w:rsidRDefault="00086099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86099" w:rsidRDefault="00086099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lastRenderedPageBreak/>
        <w:t>Режим труда и отдыха: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664543" w:rsidRPr="008C71F2" w:rsidTr="00A50B28"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- режим работы: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4543" w:rsidRPr="008C71F2" w:rsidTr="00A50B28">
        <w:tc>
          <w:tcPr>
            <w:tcW w:w="5024" w:type="dxa"/>
            <w:tcBorders>
              <w:left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понедельник - четверг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с 08.00 час. до 17.00 час.</w:t>
            </w:r>
          </w:p>
        </w:tc>
      </w:tr>
      <w:tr w:rsidR="00664543" w:rsidRPr="008C71F2" w:rsidTr="00A50B28"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пятница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с 08.00 час. до 16.00 час.</w:t>
            </w:r>
          </w:p>
        </w:tc>
      </w:tr>
      <w:tr w:rsidR="00664543" w:rsidRPr="008C71F2" w:rsidTr="00A50B28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- физкультурная пауза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с 11.00 час. до 11.10 час.</w:t>
            </w:r>
          </w:p>
        </w:tc>
      </w:tr>
      <w:tr w:rsidR="00664543" w:rsidRPr="008C71F2" w:rsidTr="00A50B28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- перерыв для отдыха и питания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8C71F2" w:rsidRDefault="00664543" w:rsidP="002E6134">
            <w:pPr>
              <w:autoSpaceDE w:val="0"/>
              <w:autoSpaceDN w:val="0"/>
              <w:adjustRightInd w:val="0"/>
              <w:ind w:left="0" w:firstLine="70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1F2">
              <w:rPr>
                <w:rFonts w:ascii="Liberation Serif" w:hAnsi="Liberation Serif" w:cs="Liberation Serif"/>
                <w:sz w:val="28"/>
                <w:szCs w:val="28"/>
              </w:rPr>
              <w:t>с 12.30 час. до 13.18 час.</w:t>
            </w:r>
          </w:p>
        </w:tc>
      </w:tr>
    </w:tbl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33. </w:t>
      </w:r>
      <w:r w:rsidR="00664543" w:rsidRPr="008C71F2">
        <w:rPr>
          <w:rFonts w:ascii="Liberation Serif" w:hAnsi="Liberation Serif" w:cs="Liberation Serif"/>
          <w:sz w:val="28"/>
          <w:szCs w:val="28"/>
        </w:rPr>
        <w:t>В случаях необходимости, а также в летний период режим работы может изменяться по отдельному распоряжению Работодателя, с учетом мнения профсоюзного органа Администрации.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Отдельным категориям работников в порядке, установленном трудовым законодательством, может вводиться режим гибкого рабочего времени, сменная работа в соответствии с графиком сменности. При работе в режиме гибкого рабочего времени начало, окончание или общая продолжительность рабочего дня определяются по соглашению </w:t>
      </w:r>
      <w:r>
        <w:rPr>
          <w:rFonts w:ascii="Liberation Serif" w:hAnsi="Liberation Serif" w:cs="Liberation Serif"/>
          <w:sz w:val="28"/>
          <w:szCs w:val="28"/>
        </w:rPr>
        <w:t>между работником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Работодателем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Работники по их устному согласию,</w:t>
      </w:r>
      <w:r>
        <w:rPr>
          <w:rFonts w:ascii="Liberation Serif" w:hAnsi="Liberation Serif" w:cs="Liberation Serif"/>
          <w:sz w:val="28"/>
          <w:szCs w:val="28"/>
        </w:rPr>
        <w:t xml:space="preserve"> выполняют обязанности дежурных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по округу в выходные и нерабочие праздничные дни.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3</w:t>
      </w:r>
      <w:r w:rsidR="002E6134">
        <w:rPr>
          <w:rFonts w:ascii="Liberation Serif" w:hAnsi="Liberation Serif" w:cs="Liberation Serif"/>
          <w:sz w:val="28"/>
          <w:szCs w:val="28"/>
        </w:rPr>
        <w:t>4. </w:t>
      </w:r>
      <w:r w:rsidRPr="008C71F2">
        <w:rPr>
          <w:rFonts w:ascii="Liberation Serif" w:hAnsi="Liberation Serif" w:cs="Liberation Serif"/>
          <w:sz w:val="28"/>
          <w:szCs w:val="28"/>
        </w:rPr>
        <w:t>Привлечение к работе: в ночное</w:t>
      </w:r>
      <w:r>
        <w:rPr>
          <w:rFonts w:ascii="Liberation Serif" w:hAnsi="Liberation Serif" w:cs="Liberation Serif"/>
          <w:sz w:val="28"/>
          <w:szCs w:val="28"/>
        </w:rPr>
        <w:t xml:space="preserve"> время, к сверхурочным работам,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в выходные и нерабочие праздничные дни производится в порядке и пределах, установленных законодательством о труде. Работа в выходной и нерабочий праздничный день оплачивается в двойном размере. 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664543" w:rsidRPr="008C71F2" w:rsidRDefault="002E6134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35. </w:t>
      </w:r>
      <w:r w:rsidR="00664543" w:rsidRPr="008C71F2">
        <w:rPr>
          <w:rFonts w:ascii="Liberation Serif" w:hAnsi="Liberation Serif" w:cs="Liberation Serif"/>
          <w:sz w:val="28"/>
          <w:szCs w:val="28"/>
        </w:rPr>
        <w:t>В соответствии с замещаемой должностью муниципальным служащим устанавливается ненормированный служебный</w:t>
      </w:r>
      <w:r w:rsidR="00664543">
        <w:rPr>
          <w:rFonts w:ascii="Liberation Serif" w:hAnsi="Liberation Serif" w:cs="Liberation Serif"/>
          <w:sz w:val="28"/>
          <w:szCs w:val="28"/>
        </w:rPr>
        <w:t xml:space="preserve"> день, а техническим работникам</w:t>
      </w:r>
      <w:r w:rsidR="00664543" w:rsidRPr="008C71F2">
        <w:rPr>
          <w:rFonts w:ascii="Liberation Serif" w:hAnsi="Liberation Serif" w:cs="Liberation Serif"/>
          <w:sz w:val="28"/>
          <w:szCs w:val="28"/>
        </w:rPr>
        <w:t>и обслуживающему персоналу устанавливается ненормированный рабочий день (далее - ненормированный служебный (рабочи</w:t>
      </w:r>
      <w:r w:rsidR="00664543">
        <w:rPr>
          <w:rFonts w:ascii="Liberation Serif" w:hAnsi="Liberation Serif" w:cs="Liberation Serif"/>
          <w:sz w:val="28"/>
          <w:szCs w:val="28"/>
        </w:rPr>
        <w:t>й) день) - особый режим работы,</w:t>
      </w:r>
      <w:r w:rsidR="00664543" w:rsidRPr="008C71F2">
        <w:rPr>
          <w:rFonts w:ascii="Liberation Serif" w:hAnsi="Liberation Serif" w:cs="Liberation Serif"/>
          <w:sz w:val="28"/>
          <w:szCs w:val="28"/>
        </w:rPr>
        <w:t xml:space="preserve"> в соответствии с которым отдельные работники могут по распоряжению </w:t>
      </w:r>
      <w:r w:rsidR="00664543">
        <w:rPr>
          <w:rFonts w:ascii="Liberation Serif" w:hAnsi="Liberation Serif" w:cs="Liberation Serif"/>
          <w:sz w:val="28"/>
          <w:szCs w:val="28"/>
        </w:rPr>
        <w:t xml:space="preserve"> </w:t>
      </w:r>
      <w:r w:rsidR="00664543" w:rsidRPr="008C71F2">
        <w:rPr>
          <w:rFonts w:ascii="Liberation Serif" w:hAnsi="Liberation Serif" w:cs="Liberation Serif"/>
          <w:sz w:val="28"/>
          <w:szCs w:val="28"/>
        </w:rPr>
        <w:t>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времени.</w:t>
      </w:r>
    </w:p>
    <w:p w:rsidR="00664543" w:rsidRPr="008C71F2" w:rsidRDefault="000054C8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hyperlink w:anchor="Par244" w:history="1">
        <w:r w:rsidR="00664543" w:rsidRPr="008C71F2">
          <w:rPr>
            <w:rFonts w:ascii="Liberation Serif" w:hAnsi="Liberation Serif" w:cs="Liberation Serif"/>
            <w:sz w:val="28"/>
            <w:szCs w:val="28"/>
          </w:rPr>
          <w:t>Перечень</w:t>
        </w:r>
      </w:hyperlink>
      <w:r w:rsidR="00664543" w:rsidRPr="008C71F2">
        <w:rPr>
          <w:rFonts w:ascii="Liberation Serif" w:hAnsi="Liberation Serif" w:cs="Liberation Serif"/>
          <w:sz w:val="28"/>
          <w:szCs w:val="28"/>
        </w:rPr>
        <w:t xml:space="preserve"> должностей работников с ненормированным служебным (рабочим) днем устанавливается н</w:t>
      </w:r>
      <w:r w:rsidR="00664543">
        <w:rPr>
          <w:rFonts w:ascii="Liberation Serif" w:hAnsi="Liberation Serif" w:cs="Liberation Serif"/>
          <w:sz w:val="28"/>
          <w:szCs w:val="28"/>
        </w:rPr>
        <w:t xml:space="preserve">астоящими Правилами (Приложение № 2 </w:t>
      </w:r>
      <w:r w:rsidR="00664543" w:rsidRPr="008C71F2">
        <w:rPr>
          <w:rFonts w:ascii="Liberation Serif" w:hAnsi="Liberation Serif" w:cs="Liberation Serif"/>
          <w:sz w:val="28"/>
          <w:szCs w:val="28"/>
        </w:rPr>
        <w:t>к настоящим Правилам).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Муниципальному служащему (работнику), для которого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три календарных дня.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Иные работники привлекаются к работе за пределами установленной продолжительности рабочего времени в соответствии с трудовым законодательством.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lastRenderedPageBreak/>
        <w:t>Минимальная продолжительность ежегодного дополнительного оплачиваемого отпуска для работников, занятых на работах с вредными и (или) опасными условиями труда, составляет 7 календарных дней. Продолжительность ежегодного дополнительного оплачиваемог</w:t>
      </w:r>
      <w:r>
        <w:rPr>
          <w:rFonts w:ascii="Liberation Serif" w:hAnsi="Liberation Serif" w:cs="Liberation Serif"/>
          <w:sz w:val="28"/>
          <w:szCs w:val="28"/>
        </w:rPr>
        <w:t>о отпуска конкретного работника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в данном случае устанавливается трудовым договором с учетом результатов специальной оценки условий труда.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36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Не обусловленное трудовыми обя</w:t>
      </w:r>
      <w:r>
        <w:rPr>
          <w:rFonts w:ascii="Liberation Serif" w:hAnsi="Liberation Serif" w:cs="Liberation Serif"/>
          <w:sz w:val="28"/>
          <w:szCs w:val="28"/>
        </w:rPr>
        <w:t>занностями отсутствие работника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на рабочем месте, кроме случаев непреодолимой силы (форс-мажорные обстоятельства) и временной </w:t>
      </w:r>
      <w:r>
        <w:rPr>
          <w:rFonts w:ascii="Liberation Serif" w:hAnsi="Liberation Serif" w:cs="Liberation Serif"/>
          <w:sz w:val="28"/>
          <w:szCs w:val="28"/>
        </w:rPr>
        <w:t>нетрудоспособности, допускается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с предварительного разрешения непосредственного руководителя.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Отсутствие работника на рабочем месте без уважительных причин либо без разрешения непосредственного руководи</w:t>
      </w:r>
      <w:r>
        <w:rPr>
          <w:rFonts w:ascii="Liberation Serif" w:hAnsi="Liberation Serif" w:cs="Liberation Serif"/>
          <w:sz w:val="28"/>
          <w:szCs w:val="28"/>
        </w:rPr>
        <w:t>теля более четырех часов подряд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в течение рабочего дня является дисциплинарным проступком.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37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Учет рабочего времени ра</w:t>
      </w:r>
      <w:r>
        <w:rPr>
          <w:rFonts w:ascii="Liberation Serif" w:hAnsi="Liberation Serif" w:cs="Liberation Serif"/>
          <w:sz w:val="28"/>
          <w:szCs w:val="28"/>
        </w:rPr>
        <w:t>ботников осуществляется отделом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по правовой и кадровой работе Администрации. Табель учета </w:t>
      </w:r>
      <w:r>
        <w:rPr>
          <w:rFonts w:ascii="Liberation Serif" w:hAnsi="Liberation Serif" w:cs="Liberation Serif"/>
          <w:sz w:val="28"/>
          <w:szCs w:val="28"/>
        </w:rPr>
        <w:t>рабочего времени подписывается н</w:t>
      </w:r>
      <w:r w:rsidRPr="008C71F2">
        <w:rPr>
          <w:rFonts w:ascii="Liberation Serif" w:hAnsi="Liberation Serif" w:cs="Liberation Serif"/>
          <w:sz w:val="28"/>
          <w:szCs w:val="28"/>
        </w:rPr>
        <w:t>ачальником отдела и специалистом, ответственным за ведение табельного учета, и передается в отдел по б</w:t>
      </w:r>
      <w:r>
        <w:rPr>
          <w:rFonts w:ascii="Liberation Serif" w:hAnsi="Liberation Serif" w:cs="Liberation Serif"/>
          <w:sz w:val="28"/>
          <w:szCs w:val="28"/>
        </w:rPr>
        <w:t>ухгалтерскому учету, отчетности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контролю Администрации не позднее 1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числа текущего месяца и </w:t>
      </w:r>
      <w:r>
        <w:rPr>
          <w:rFonts w:ascii="Liberation Serif" w:hAnsi="Liberation Serif" w:cs="Liberation Serif"/>
          <w:sz w:val="28"/>
          <w:szCs w:val="28"/>
        </w:rPr>
        <w:t>29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числа следующего месяца.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38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t> </w:t>
      </w:r>
      <w:r w:rsidRPr="008C71F2">
        <w:rPr>
          <w:rFonts w:ascii="Liberation Serif" w:hAnsi="Liberation Serif" w:cs="Liberation Serif"/>
          <w:sz w:val="28"/>
          <w:szCs w:val="28"/>
        </w:rPr>
        <w:t>Для работников, исполнение трудов</w:t>
      </w:r>
      <w:r>
        <w:rPr>
          <w:rFonts w:ascii="Liberation Serif" w:hAnsi="Liberation Serif" w:cs="Liberation Serif"/>
          <w:sz w:val="28"/>
          <w:szCs w:val="28"/>
        </w:rPr>
        <w:t>ых обязанностей которых связано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с работой на компьютере, с целью снижения нервно-эмоционального напряжения, утомления глаз устанавливаются рег</w:t>
      </w:r>
      <w:r>
        <w:rPr>
          <w:rFonts w:ascii="Liberation Serif" w:hAnsi="Liberation Serif" w:cs="Liberation Serif"/>
          <w:sz w:val="28"/>
          <w:szCs w:val="28"/>
        </w:rPr>
        <w:t>ламентированные перерывы работы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на компьютере - через 2 часа от начала рабочего дня и через 2 часа после обеденного перерыва продолжительностью 1</w:t>
      </w:r>
      <w:r>
        <w:rPr>
          <w:rFonts w:ascii="Liberation Serif" w:hAnsi="Liberation Serif" w:cs="Liberation Serif"/>
          <w:sz w:val="28"/>
          <w:szCs w:val="28"/>
        </w:rPr>
        <w:t>5 минут каждый. Всем работникам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в течение рабочего дня предоставляется возможность сделать 10-минутный перерыв на физкультурную паузу без ущерба для ра</w:t>
      </w:r>
      <w:r>
        <w:rPr>
          <w:rFonts w:ascii="Liberation Serif" w:hAnsi="Liberation Serif" w:cs="Liberation Serif"/>
          <w:sz w:val="28"/>
          <w:szCs w:val="28"/>
        </w:rPr>
        <w:t>бочего процесса, согласно режиму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труда и отдыха. Данные пере</w:t>
      </w:r>
      <w:r>
        <w:rPr>
          <w:rFonts w:ascii="Liberation Serif" w:hAnsi="Liberation Serif" w:cs="Liberation Serif"/>
          <w:sz w:val="28"/>
          <w:szCs w:val="28"/>
        </w:rPr>
        <w:t>рывы включаются в рабочее время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оплачиваются.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t> </w:t>
      </w:r>
      <w:r w:rsidRPr="008C71F2">
        <w:rPr>
          <w:rFonts w:ascii="Liberation Serif" w:hAnsi="Liberation Serif" w:cs="Liberation Serif"/>
          <w:sz w:val="28"/>
          <w:szCs w:val="28"/>
        </w:rPr>
        <w:t>Муниципальным служащим ежегодный основной оплачиваемый отпуск предоставляется в соответств</w:t>
      </w:r>
      <w:r>
        <w:rPr>
          <w:rFonts w:ascii="Liberation Serif" w:hAnsi="Liberation Serif" w:cs="Liberation Serif"/>
          <w:sz w:val="28"/>
          <w:szCs w:val="28"/>
        </w:rPr>
        <w:t>ии с трудовым законодательством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законодательством о муниципальной службе и составляет 30 календарных дней; иным работникам ежегодный опла</w:t>
      </w:r>
      <w:r>
        <w:rPr>
          <w:rFonts w:ascii="Liberation Serif" w:hAnsi="Liberation Serif" w:cs="Liberation Serif"/>
          <w:sz w:val="28"/>
          <w:szCs w:val="28"/>
        </w:rPr>
        <w:t>чиваемый отпуск предоставляется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в соответствии с Трудовым </w:t>
      </w:r>
      <w:hyperlink r:id="rId41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8C71F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муниципальными правовыми актами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составляет 28 календарных дней.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 xml:space="preserve">Ежегодный оплачиваемый отпуск </w:t>
      </w:r>
      <w:r>
        <w:rPr>
          <w:rFonts w:ascii="Liberation Serif" w:hAnsi="Liberation Serif" w:cs="Liberation Serif"/>
          <w:sz w:val="28"/>
          <w:szCs w:val="28"/>
        </w:rPr>
        <w:t>должен предоставляться ежегодно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в соответствии с графиком отпусков, утвержденным Работодателем с учетом мнения выборного органа первичной профсою</w:t>
      </w:r>
      <w:r>
        <w:rPr>
          <w:rFonts w:ascii="Liberation Serif" w:hAnsi="Liberation Serif" w:cs="Liberation Serif"/>
          <w:sz w:val="28"/>
          <w:szCs w:val="28"/>
        </w:rPr>
        <w:t>зной организации не позднее чем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за две недели до наступления календарного года.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При составлении графика отпусков учитываются пожелания работников и особенности муниципальной службы (работы), а также право отдельных категорий работников на предоставление о</w:t>
      </w:r>
      <w:r>
        <w:rPr>
          <w:rFonts w:ascii="Liberation Serif" w:hAnsi="Liberation Serif" w:cs="Liberation Serif"/>
          <w:sz w:val="28"/>
          <w:szCs w:val="28"/>
        </w:rPr>
        <w:t>чередного отпуска в любое время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(по желанию) в соответствии с трудовым законодательством.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График отпусков обязателен как для Работодателя, так и для работника.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Ежегодный оплачиваемый отпуск оформляется муниципальным правовым актом.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lastRenderedPageBreak/>
        <w:t>Продление, перенесение и разделение ежегодного оплачиваемого отпуска на части по просьбе работника, указанной в заявлении на Работодателя, производится в соответствии с трудовым законодательством и муниципальными правовыми актами.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Отзыв работника из отпуска до</w:t>
      </w:r>
      <w:r>
        <w:rPr>
          <w:rFonts w:ascii="Liberation Serif" w:hAnsi="Liberation Serif" w:cs="Liberation Serif"/>
          <w:sz w:val="28"/>
          <w:szCs w:val="28"/>
        </w:rPr>
        <w:t>пускается только с его согласия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 xml:space="preserve">и оформляется правовым актом Работодателя. Не использованная в связи с этим часть отпуска должна быть предоставлена по выбору работника в удобное для него время в течение текущего рабочего </w:t>
      </w:r>
      <w:r>
        <w:rPr>
          <w:rFonts w:ascii="Liberation Serif" w:hAnsi="Liberation Serif" w:cs="Liberation Serif"/>
          <w:sz w:val="28"/>
          <w:szCs w:val="28"/>
        </w:rPr>
        <w:t>года или присоединена к отпуску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за следующий служебный (рабочий) год.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лет, продолжительность которого определяется в зависимости от стажа муниципальной службы и составляет: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- 1 календарный день - при стаже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 службы от 1 года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до 5 лет;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- 5 календарных дней - при стаже муниципальной службы от 5 до 10 лет;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- 7 календарных дней - при стаже муниципальной службы от 10 до 15 лет;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- 10 календарных дней - при стаже муниципальной службы свыше 15 лет.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41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Ежегодный оплачиваемый отпуск и дополнительный оплачиваемый отпуск суммируются и по желанию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42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t> </w:t>
      </w:r>
      <w:r w:rsidRPr="008C71F2">
        <w:rPr>
          <w:rFonts w:ascii="Liberation Serif" w:hAnsi="Liberation Serif" w:cs="Liberation Serif"/>
          <w:sz w:val="28"/>
          <w:szCs w:val="28"/>
        </w:rPr>
        <w:t>По семейным обстоятельствам и иным уважительным причинам 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Муниципальному служащему, работнику по письменному заявлению также предоставляется отпуск без сохранения денежного содержания и в иных случаях, предусмотренных федеральными законами.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43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Работникам, совмещающим работу с обучением, предоставляются гарантии и компенсации в соответствии с трудовым законодательством.</w:t>
      </w:r>
    </w:p>
    <w:p w:rsidR="00664543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 xml:space="preserve">Раздел 7. </w:t>
      </w:r>
      <w:r>
        <w:rPr>
          <w:rFonts w:ascii="Liberation Serif" w:hAnsi="Liberation Serif" w:cs="Liberation Serif"/>
          <w:b/>
          <w:bCs/>
          <w:sz w:val="28"/>
          <w:szCs w:val="28"/>
        </w:rPr>
        <w:t>Дисциплина труда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44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За безупречную и эффективную муниципальную службу применяются виды поощрения муниципального служащего:</w:t>
      </w: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объявление благодарности;</w:t>
      </w: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выплата единовременного денежного</w:t>
      </w:r>
      <w:r>
        <w:rPr>
          <w:rFonts w:ascii="Liberation Serif" w:hAnsi="Liberation Serif" w:cs="Liberation Serif"/>
          <w:sz w:val="28"/>
          <w:szCs w:val="28"/>
        </w:rPr>
        <w:t xml:space="preserve"> поощрения, в том числе в связи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с выходом на пенсию;</w:t>
      </w: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награждение почетной грамотой органа местного самоуправления Каменского муниципального округа Свердловской области;</w:t>
      </w: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награждение ценным подарком;</w:t>
      </w: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присвоение почетного звания муниципального образования;</w:t>
      </w: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lastRenderedPageBreak/>
        <w:t>6)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досрочное присвоение очередного классного чина муниципальных служащих;</w:t>
      </w:r>
    </w:p>
    <w:p w:rsidR="002D2C01" w:rsidRPr="008C71F2" w:rsidRDefault="002D2C01" w:rsidP="002D2C0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</w:rPr>
        <w:t> </w:t>
      </w:r>
      <w:bookmarkStart w:id="0" w:name="_GoBack"/>
      <w:bookmarkEnd w:id="0"/>
      <w:r w:rsidRPr="008C71F2">
        <w:rPr>
          <w:rFonts w:ascii="Liberation Serif" w:hAnsi="Liberation Serif" w:cs="Liberation Serif"/>
          <w:sz w:val="28"/>
          <w:szCs w:val="28"/>
        </w:rPr>
        <w:t>присвоение классного чина муниципальных служащих на одну ступень выше классного чина муниципальных служащих.</w:t>
      </w:r>
    </w:p>
    <w:p w:rsidR="00664543" w:rsidRPr="00744EBA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EBA">
        <w:rPr>
          <w:rFonts w:ascii="Liberation Serif" w:hAnsi="Liberation Serif" w:cs="Liberation Serif"/>
          <w:sz w:val="28"/>
          <w:szCs w:val="28"/>
        </w:rPr>
        <w:t>45</w:t>
      </w:r>
      <w:r w:rsidR="002E6134">
        <w:rPr>
          <w:rFonts w:ascii="Liberation Serif" w:hAnsi="Liberation Serif" w:cs="Liberation Serif"/>
          <w:sz w:val="28"/>
          <w:szCs w:val="28"/>
        </w:rPr>
        <w:t>. </w:t>
      </w:r>
      <w:r w:rsidRPr="00744EBA">
        <w:rPr>
          <w:rFonts w:ascii="Liberation Serif" w:hAnsi="Liberation Serif" w:cs="Liberation Serif"/>
          <w:sz w:val="28"/>
          <w:szCs w:val="28"/>
        </w:rPr>
        <w:t>За образцовую, добросовестную, безупречную и эффективную работу применяются виды поощрения работника за труд:</w:t>
      </w:r>
    </w:p>
    <w:p w:rsidR="00664543" w:rsidRPr="00744EBA" w:rsidRDefault="00664543" w:rsidP="002E6134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1) объявление благодарности;</w:t>
      </w:r>
    </w:p>
    <w:p w:rsidR="00664543" w:rsidRPr="00744EBA" w:rsidRDefault="00664543" w:rsidP="002E6134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2) награждение почетной грамотой Главы Каменского муниципального округа;</w:t>
      </w:r>
    </w:p>
    <w:p w:rsidR="00664543" w:rsidRPr="00744EBA" w:rsidRDefault="00664543" w:rsidP="002E6134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3) выплата единовременного денежного поощрения;</w:t>
      </w:r>
    </w:p>
    <w:p w:rsidR="00664543" w:rsidRPr="00744EBA" w:rsidRDefault="00664543" w:rsidP="002E6134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4) награждение ценным подарком.</w:t>
      </w:r>
      <w:r>
        <w:rPr>
          <w:rFonts w:ascii="Liberation Serif" w:hAnsi="Liberation Serif" w:cs="Liberation Serif"/>
        </w:rPr>
        <w:t>».</w:t>
      </w:r>
    </w:p>
    <w:p w:rsidR="00086099" w:rsidRDefault="00086099" w:rsidP="00086099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</w:rPr>
      </w:pPr>
      <w:r w:rsidRPr="00086099">
        <w:rPr>
          <w:rFonts w:ascii="Liberation Serif" w:hAnsi="Liberation Serif" w:cs="Liberation Serif"/>
        </w:rPr>
        <w:t xml:space="preserve">(с изменениями, внесенными постановлением Главы муниципального округа от 18.03.2026 </w:t>
      </w:r>
      <w:r w:rsidRPr="00086099">
        <w:rPr>
          <w:rFonts w:ascii="Liberation Serif" w:hAnsi="Liberation Serif" w:cs="Liberation Serif"/>
        </w:rPr>
        <w:br/>
        <w:t>№ 400)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46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За особые трудовые заслуги перед обществом и государством муниципальные служащие, работники мог</w:t>
      </w:r>
      <w:r>
        <w:rPr>
          <w:rFonts w:ascii="Liberation Serif" w:hAnsi="Liberation Serif" w:cs="Liberation Serif"/>
          <w:sz w:val="28"/>
          <w:szCs w:val="28"/>
        </w:rPr>
        <w:t>ут быть представлены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к государственным наградам и наградам Свердловской области.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7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Применение поощрения работника осуществляется Работодателем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в порядке, установленном муниципальными правовыми актами.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48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За нарушение трудовой дисциплины и настоящих Правил к работникам применяются дисциплинарные взыскания, предусмотренные Трудовым </w:t>
      </w:r>
      <w:hyperlink r:id="rId42" w:history="1">
        <w:r w:rsidRPr="008C71F2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и законодательством о муниципальной службе. Порядок применения и снятия дисциплинарных взысканий определяется трудовым законодательством.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применяются взыскания в порядке и сроки, которые установлены законодательством о муниципальной службе и (или) муниципальными нормативными правовыми актами.</w:t>
      </w:r>
    </w:p>
    <w:p w:rsidR="00664543" w:rsidRPr="008C71F2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71F2">
        <w:rPr>
          <w:rFonts w:ascii="Liberation Serif" w:hAnsi="Liberation Serif" w:cs="Liberation Serif"/>
          <w:sz w:val="28"/>
          <w:szCs w:val="28"/>
        </w:rPr>
        <w:t>Работники, к которым применены</w:t>
      </w:r>
      <w:r>
        <w:rPr>
          <w:rFonts w:ascii="Liberation Serif" w:hAnsi="Liberation Serif" w:cs="Liberation Serif"/>
          <w:sz w:val="28"/>
          <w:szCs w:val="28"/>
        </w:rPr>
        <w:t xml:space="preserve"> меры дисциплинарного взыскания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(или) взыскания, лишаются премии полностью или частично за тот отчетный период, в котором были выявлены нарушения.</w:t>
      </w:r>
    </w:p>
    <w:p w:rsidR="00664543" w:rsidRDefault="00664543" w:rsidP="002E613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outlineLvl w:val="1"/>
        <w:rPr>
          <w:rFonts w:ascii="Liberation Serif" w:hAnsi="Liberation Serif" w:cs="Liberation Serif"/>
          <w:b/>
          <w:bCs/>
          <w:sz w:val="28"/>
          <w:szCs w:val="28"/>
        </w:rPr>
      </w:pPr>
      <w:r w:rsidRPr="008C71F2">
        <w:rPr>
          <w:rFonts w:ascii="Liberation Serif" w:hAnsi="Liberation Serif" w:cs="Liberation Serif"/>
          <w:b/>
          <w:bCs/>
          <w:sz w:val="28"/>
          <w:szCs w:val="28"/>
        </w:rPr>
        <w:t xml:space="preserve">Раздел 8. </w:t>
      </w:r>
      <w:r>
        <w:rPr>
          <w:rFonts w:ascii="Liberation Serif" w:hAnsi="Liberation Serif" w:cs="Liberation Serif"/>
          <w:b/>
          <w:bCs/>
          <w:sz w:val="28"/>
          <w:szCs w:val="28"/>
        </w:rPr>
        <w:t>Заключительные положения</w:t>
      </w:r>
    </w:p>
    <w:p w:rsidR="00664543" w:rsidRPr="008C71F2" w:rsidRDefault="00664543" w:rsidP="0066454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 настоящими Правилами необходимо ознакомить всех работников Администрации, включая вновь принимаемых на работу, с проставлением подписи в Журнале </w:t>
      </w:r>
      <w:r w:rsidRPr="008C71F2">
        <w:rPr>
          <w:rFonts w:ascii="Liberation Serif" w:hAnsi="Liberation Serif" w:cs="Liberation Serif"/>
          <w:sz w:val="28"/>
          <w:szCs w:val="28"/>
        </w:rPr>
        <w:t>(Прило</w:t>
      </w:r>
      <w:r>
        <w:rPr>
          <w:rFonts w:ascii="Liberation Serif" w:hAnsi="Liberation Serif" w:cs="Liberation Serif"/>
          <w:sz w:val="28"/>
          <w:szCs w:val="28"/>
        </w:rPr>
        <w:t xml:space="preserve">жение № 3 к настоящим Правилам); 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Настоящие Правила </w:t>
      </w:r>
      <w:r>
        <w:rPr>
          <w:rFonts w:ascii="Liberation Serif" w:hAnsi="Liberation Serif" w:cs="Liberation Serif"/>
          <w:sz w:val="28"/>
          <w:szCs w:val="28"/>
        </w:rPr>
        <w:t>разместить на официальном сайте Каменского муниципального округа Свердловской области и на стенде «Муниципальная служба»</w:t>
      </w:r>
      <w:r w:rsidRPr="008C71F2">
        <w:rPr>
          <w:rFonts w:ascii="Liberation Serif" w:hAnsi="Liberation Serif" w:cs="Liberation Serif"/>
          <w:sz w:val="28"/>
          <w:szCs w:val="28"/>
        </w:rPr>
        <w:t xml:space="preserve"> в здании Администрации.</w:t>
      </w:r>
    </w:p>
    <w:p w:rsidR="00664543" w:rsidRPr="008C71F2" w:rsidRDefault="00664543" w:rsidP="00A50B2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</w:t>
      </w:r>
      <w:r w:rsidRPr="008C71F2">
        <w:rPr>
          <w:rFonts w:ascii="Liberation Serif" w:hAnsi="Liberation Serif" w:cs="Liberation Serif"/>
          <w:sz w:val="28"/>
          <w:szCs w:val="28"/>
        </w:rPr>
        <w:t>.</w:t>
      </w:r>
      <w:r w:rsidR="002E6134">
        <w:rPr>
          <w:rFonts w:ascii="Liberation Serif" w:hAnsi="Liberation Serif" w:cs="Liberation Serif"/>
          <w:sz w:val="28"/>
          <w:szCs w:val="28"/>
        </w:rPr>
        <w:t> </w:t>
      </w:r>
      <w:r w:rsidRPr="008C71F2">
        <w:rPr>
          <w:rFonts w:ascii="Liberation Serif" w:hAnsi="Liberation Serif" w:cs="Liberation Serif"/>
          <w:sz w:val="28"/>
          <w:szCs w:val="28"/>
        </w:rPr>
        <w:t>Настоящие Правила являют</w:t>
      </w:r>
      <w:r>
        <w:rPr>
          <w:rFonts w:ascii="Liberation Serif" w:hAnsi="Liberation Serif" w:cs="Liberation Serif"/>
          <w:sz w:val="28"/>
          <w:szCs w:val="28"/>
        </w:rPr>
        <w:t>ся обязательными для работников</w:t>
      </w:r>
      <w:r>
        <w:rPr>
          <w:rFonts w:ascii="Liberation Serif" w:hAnsi="Liberation Serif" w:cs="Liberation Serif"/>
          <w:sz w:val="28"/>
          <w:szCs w:val="28"/>
        </w:rPr>
        <w:br/>
      </w:r>
      <w:r w:rsidRPr="008C71F2">
        <w:rPr>
          <w:rFonts w:ascii="Liberation Serif" w:hAnsi="Liberation Serif" w:cs="Liberation Serif"/>
          <w:sz w:val="28"/>
          <w:szCs w:val="28"/>
        </w:rPr>
        <w:t>и Работодателя. Нарушение настоящих Правил работниками является нарушением трудовой дисциплины.</w:t>
      </w:r>
    </w:p>
    <w:p w:rsidR="00664543" w:rsidRPr="00616026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2E6134" w:rsidRDefault="002E6134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к Правилам внутреннего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трудового распорядка Администрации</w:t>
      </w:r>
    </w:p>
    <w:p w:rsidR="00664543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664543" w:rsidRPr="00520536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</w:rPr>
        <w:t>17.02.2025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/>
        </w:rPr>
        <w:t>251</w:t>
      </w: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F6CAD" w:rsidRDefault="00664543" w:rsidP="0066454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Courier New"/>
          <w:b/>
          <w:sz w:val="20"/>
          <w:szCs w:val="20"/>
        </w:rPr>
      </w:pPr>
      <w:bookmarkStart w:id="1" w:name="Par212"/>
      <w:bookmarkEnd w:id="1"/>
      <w:r w:rsidRPr="005A74D5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8F6CAD">
        <w:rPr>
          <w:rFonts w:ascii="Liberation Serif" w:hAnsi="Liberation Serif" w:cs="Courier New"/>
          <w:b/>
          <w:sz w:val="20"/>
          <w:szCs w:val="20"/>
        </w:rPr>
        <w:t>ОБХОДНОЙ ЛИСТ</w:t>
      </w:r>
    </w:p>
    <w:p w:rsidR="00664543" w:rsidRPr="008F6CAD" w:rsidRDefault="00664543" w:rsidP="0066454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Courier New"/>
          <w:b/>
          <w:sz w:val="20"/>
          <w:szCs w:val="20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 xml:space="preserve">          ________________________________________________________________________________________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 xml:space="preserve">                                      (фамилия, имя, отчество (при наличии) работника)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 xml:space="preserve">   ___________________________________________________________________________________________________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(должность работника)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>Дата увольнения "__" _____________ 20__ г.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>Отметка о том, что к увольняемому работнику претензий нет: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>Непосредственный руководитель ________________________________________________________________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     (дата, подпись)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>Отдел по бухгалтерскому учету, отчетности и контролю _______________________________________________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                             (дата, подпись)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>Отметка о возврате служебного удостоверения ____________________________________________________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5A74D5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                              (дата, подпись)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Примечание: при необходимости в обходной лист вносятся изменения</w:t>
      </w:r>
      <w:r w:rsidRPr="005A74D5">
        <w:rPr>
          <w:rFonts w:ascii="Liberation Serif" w:hAnsi="Liberation Serif" w:cs="Liberation Serif"/>
          <w:sz w:val="28"/>
          <w:szCs w:val="28"/>
        </w:rPr>
        <w:br/>
        <w:t>и дополнения в перечень должностных лиц, производящих отметки об отсутствии претензий.</w:t>
      </w: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\</w:t>
      </w: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Приложение № 2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к Правилам внутреннего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трудового распорядка Администрации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664543" w:rsidRPr="00520536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</w:rPr>
        <w:t>17.02.2025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/>
        </w:rPr>
        <w:t>251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bookmarkStart w:id="2" w:name="Par244"/>
      <w:bookmarkEnd w:id="2"/>
      <w:r>
        <w:rPr>
          <w:rFonts w:ascii="Liberation Serif" w:hAnsi="Liberation Serif" w:cs="Liberation Serif"/>
          <w:b/>
          <w:bCs/>
          <w:sz w:val="28"/>
          <w:szCs w:val="28"/>
        </w:rPr>
        <w:t>ПЕРЕЧЕНЬ</w:t>
      </w:r>
    </w:p>
    <w:p w:rsidR="00664543" w:rsidRPr="005A74D5" w:rsidRDefault="00664543" w:rsidP="00664543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должностей работников с ненормированным служебным (рабочим) днем</w:t>
      </w: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7"/>
      </w:tblGrid>
      <w:tr w:rsidR="00664543" w:rsidRPr="005A74D5" w:rsidTr="00A50B28"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1. ДОЛЖНОСТИ МУНИЦИПАЛЬНОЙ СЛУЖБЫ АДМИНИСТРАЦИИ КАМЕНСКОГО МУНИЦИПАЛЬНОГО ОКРУГА СВЕРДЛОВСКОЙ ОБЛАСТИ</w:t>
            </w:r>
          </w:p>
        </w:tc>
      </w:tr>
      <w:tr w:rsidR="00664543" w:rsidRPr="005A74D5" w:rsidTr="00A50B28"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- все группы должностей муниципальной службы, замещаемые в Администрации Каменского муниципального округа Свердловской области</w:t>
            </w:r>
          </w:p>
        </w:tc>
      </w:tr>
      <w:tr w:rsidR="00664543" w:rsidRPr="005A74D5" w:rsidTr="00A50B28"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2. ДОЛЖНОСТИ, НЕ ОТНЕСЕННЫЕ К ДОЛЖНОСТЯМ МУНИЦИПАЛЬНОЙ СЛУЖБЫ И ОСУЩЕСТВЛЯЮЩИЕ ТЕХНИЧЕСКОЕ ОБЕСПЕЧЕНИЕ ДЕЯТЕЛЬНОСТИ АДМИНИСТРАЦИИ КАМЕНСКОГО МУНИЦИПАЛЬНОГО ОКРУГА СВЕРДЛОВСКОЙ ОБЛАСТИ</w:t>
            </w:r>
          </w:p>
        </w:tc>
      </w:tr>
      <w:tr w:rsidR="00664543" w:rsidRPr="005A74D5" w:rsidTr="00A50B28"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- старший инспектор, программист</w:t>
            </w:r>
          </w:p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- заведующий хозяйством, инспектор, комендант, делопроизводитель, машинистка I категории</w:t>
            </w:r>
          </w:p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- секретарь-машинистка, секретарь руководителя</w:t>
            </w:r>
          </w:p>
        </w:tc>
      </w:tr>
      <w:tr w:rsidR="00664543" w:rsidRPr="005A74D5" w:rsidTr="00A50B28"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outlineLvl w:val="1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3. ДОЛЖНОСТИ РАБОЧИХ ОТДЕЛЬНЫХ ПРОФЕССИЙ, ЗАНЯТЫХ ОБСЛУЖИВАНИЕМ  АДМИНИСТРАЦИИ КАМЕНСКОГО МУНИЦИПАЛЬНОГО ОКРУГА СВЕРДЛОВСКОЙ ОБЛАСТИ</w:t>
            </w:r>
          </w:p>
        </w:tc>
      </w:tr>
      <w:tr w:rsidR="00664543" w:rsidRPr="005A74D5" w:rsidTr="00A50B28"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- водитель</w:t>
            </w:r>
          </w:p>
        </w:tc>
      </w:tr>
    </w:tbl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Default="00664543" w:rsidP="00664543">
      <w:pPr>
        <w:autoSpaceDE w:val="0"/>
        <w:autoSpaceDN w:val="0"/>
        <w:adjustRightInd w:val="0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Приложение № 3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к Правилам внутреннего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трудового распорядка Администрации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5A74D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664543" w:rsidRPr="00520536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</w:rPr>
        <w:t>17.02.2025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/>
        </w:rPr>
        <w:t>251</w:t>
      </w:r>
    </w:p>
    <w:p w:rsidR="00664543" w:rsidRDefault="00664543" w:rsidP="00664543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64543" w:rsidRPr="005A74D5" w:rsidRDefault="00664543" w:rsidP="0066454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826B5E" w:rsidRDefault="00664543" w:rsidP="00664543">
      <w:pPr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  <w:bookmarkStart w:id="3" w:name="Par270"/>
      <w:bookmarkEnd w:id="3"/>
      <w:r w:rsidRPr="00826B5E">
        <w:rPr>
          <w:rFonts w:ascii="Liberation Serif" w:hAnsi="Liberation Serif" w:cs="Liberation Serif"/>
          <w:b/>
          <w:sz w:val="28"/>
          <w:szCs w:val="28"/>
        </w:rPr>
        <w:t>ЖУРНАЛ</w:t>
      </w:r>
    </w:p>
    <w:p w:rsidR="00664543" w:rsidRPr="00826B5E" w:rsidRDefault="00664543" w:rsidP="00664543">
      <w:pPr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  <w:r w:rsidRPr="00826B5E">
        <w:rPr>
          <w:rFonts w:ascii="Liberation Serif" w:hAnsi="Liberation Serif" w:cs="Liberation Serif"/>
          <w:b/>
          <w:sz w:val="28"/>
          <w:szCs w:val="28"/>
        </w:rPr>
        <w:t xml:space="preserve">ознакомления работников с Правилами внутреннего трудового распорядка Администрации Каменского муниципального округа Свердловской области </w:t>
      </w:r>
    </w:p>
    <w:p w:rsidR="00664543" w:rsidRPr="00826B5E" w:rsidRDefault="00664543" w:rsidP="0066454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88"/>
        <w:gridCol w:w="2835"/>
        <w:gridCol w:w="1843"/>
        <w:gridCol w:w="1559"/>
      </w:tblGrid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N п/п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Ф.И.О. работника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Должность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Дата ознакомления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Подпись работника</w:t>
            </w:r>
          </w:p>
        </w:tc>
      </w:tr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4D5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4543" w:rsidRPr="005A74D5" w:rsidTr="00A50B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3" w:rsidRPr="005A74D5" w:rsidRDefault="00664543" w:rsidP="00664543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64543" w:rsidRPr="005A74D5" w:rsidRDefault="00664543" w:rsidP="00664543">
      <w:pPr>
        <w:ind w:left="0"/>
        <w:rPr>
          <w:rFonts w:ascii="Liberation Serif" w:hAnsi="Liberation Serif"/>
        </w:rPr>
      </w:pPr>
    </w:p>
    <w:p w:rsidR="00664543" w:rsidRDefault="00664543" w:rsidP="00664543">
      <w:pPr>
        <w:ind w:left="0"/>
      </w:pPr>
    </w:p>
    <w:p w:rsidR="00664543" w:rsidRPr="00616026" w:rsidRDefault="00664543" w:rsidP="0066454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664543" w:rsidRPr="00616026" w:rsidSect="00A50B28">
      <w:headerReference w:type="default" r:id="rId43"/>
      <w:headerReference w:type="first" r:id="rId44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C8" w:rsidRDefault="000054C8">
      <w:r>
        <w:separator/>
      </w:r>
    </w:p>
  </w:endnote>
  <w:endnote w:type="continuationSeparator" w:id="0">
    <w:p w:rsidR="000054C8" w:rsidRDefault="0000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C8" w:rsidRDefault="000054C8">
      <w:r>
        <w:separator/>
      </w:r>
    </w:p>
  </w:footnote>
  <w:footnote w:type="continuationSeparator" w:id="0">
    <w:p w:rsidR="000054C8" w:rsidRDefault="0000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988673"/>
      <w:docPartObj>
        <w:docPartGallery w:val="Page Numbers (Top of Page)"/>
        <w:docPartUnique/>
      </w:docPartObj>
    </w:sdtPr>
    <w:sdtEndPr/>
    <w:sdtContent>
      <w:p w:rsidR="00A50B28" w:rsidRDefault="00A50B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C01">
          <w:rPr>
            <w:noProof/>
          </w:rPr>
          <w:t>11</w:t>
        </w:r>
        <w:r>
          <w:fldChar w:fldCharType="end"/>
        </w:r>
      </w:p>
    </w:sdtContent>
  </w:sdt>
  <w:p w:rsidR="00A50B28" w:rsidRDefault="00A50B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28" w:rsidRDefault="00A50B28">
    <w:pPr>
      <w:pStyle w:val="ac"/>
      <w:jc w:val="center"/>
    </w:pPr>
  </w:p>
  <w:p w:rsidR="00A50B28" w:rsidRDefault="00A50B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14387"/>
    <w:multiLevelType w:val="hybridMultilevel"/>
    <w:tmpl w:val="A87E92B6"/>
    <w:lvl w:ilvl="0" w:tplc="552858D8">
      <w:start w:val="1"/>
      <w:numFmt w:val="decimal"/>
      <w:lvlText w:val="%1.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1162C43"/>
    <w:multiLevelType w:val="hybridMultilevel"/>
    <w:tmpl w:val="6922C08C"/>
    <w:lvl w:ilvl="0" w:tplc="4F92F464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8F33B1"/>
    <w:multiLevelType w:val="hybridMultilevel"/>
    <w:tmpl w:val="D6A06D00"/>
    <w:lvl w:ilvl="0" w:tplc="A03EFC62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580D"/>
    <w:multiLevelType w:val="hybridMultilevel"/>
    <w:tmpl w:val="7FB4C294"/>
    <w:lvl w:ilvl="0" w:tplc="20AE366A">
      <w:start w:val="1"/>
      <w:numFmt w:val="decimal"/>
      <w:lvlText w:val="%1."/>
      <w:lvlJc w:val="left"/>
      <w:pPr>
        <w:ind w:left="1676" w:hanging="825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C0743"/>
    <w:multiLevelType w:val="hybridMultilevel"/>
    <w:tmpl w:val="81168796"/>
    <w:lvl w:ilvl="0" w:tplc="069498F2">
      <w:start w:val="1"/>
      <w:numFmt w:val="decimal"/>
      <w:lvlText w:val="%1."/>
      <w:lvlJc w:val="left"/>
      <w:pPr>
        <w:ind w:left="1676" w:hanging="825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462D77"/>
    <w:multiLevelType w:val="hybridMultilevel"/>
    <w:tmpl w:val="45DA45AA"/>
    <w:lvl w:ilvl="0" w:tplc="BBB49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21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CF9783B"/>
    <w:multiLevelType w:val="hybridMultilevel"/>
    <w:tmpl w:val="5E622E7A"/>
    <w:lvl w:ilvl="0" w:tplc="3BBC0384">
      <w:start w:val="25"/>
      <w:numFmt w:val="decimal"/>
      <w:lvlText w:val="%1.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5EE821EF"/>
    <w:multiLevelType w:val="hybridMultilevel"/>
    <w:tmpl w:val="5B9CF176"/>
    <w:lvl w:ilvl="0" w:tplc="E4D43400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4F00D4E"/>
    <w:multiLevelType w:val="hybridMultilevel"/>
    <w:tmpl w:val="3E8603CA"/>
    <w:lvl w:ilvl="0" w:tplc="D51C475E">
      <w:start w:val="2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858CF"/>
    <w:multiLevelType w:val="hybridMultilevel"/>
    <w:tmpl w:val="DFA8ECC8"/>
    <w:lvl w:ilvl="0" w:tplc="80CC8D3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16C4A"/>
    <w:multiLevelType w:val="hybridMultilevel"/>
    <w:tmpl w:val="257C79B2"/>
    <w:lvl w:ilvl="0" w:tplc="5B5668C8">
      <w:start w:val="2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22"/>
  </w:num>
  <w:num w:numId="11">
    <w:abstractNumId w:val="3"/>
  </w:num>
  <w:num w:numId="12">
    <w:abstractNumId w:val="30"/>
  </w:num>
  <w:num w:numId="13">
    <w:abstractNumId w:val="12"/>
  </w:num>
  <w:num w:numId="14">
    <w:abstractNumId w:val="14"/>
  </w:num>
  <w:num w:numId="15">
    <w:abstractNumId w:val="4"/>
  </w:num>
  <w:num w:numId="16">
    <w:abstractNumId w:val="28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18"/>
  </w:num>
  <w:num w:numId="22">
    <w:abstractNumId w:val="5"/>
  </w:num>
  <w:num w:numId="23">
    <w:abstractNumId w:val="24"/>
  </w:num>
  <w:num w:numId="24">
    <w:abstractNumId w:val="25"/>
  </w:num>
  <w:num w:numId="25">
    <w:abstractNumId w:val="29"/>
  </w:num>
  <w:num w:numId="26">
    <w:abstractNumId w:val="13"/>
  </w:num>
  <w:num w:numId="27">
    <w:abstractNumId w:val="19"/>
  </w:num>
  <w:num w:numId="28">
    <w:abstractNumId w:val="11"/>
  </w:num>
  <w:num w:numId="29">
    <w:abstractNumId w:val="27"/>
  </w:num>
  <w:num w:numId="30">
    <w:abstractNumId w:val="2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54C8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51E5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099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32C8"/>
    <w:rsid w:val="00126075"/>
    <w:rsid w:val="0013446E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629"/>
    <w:rsid w:val="0017094F"/>
    <w:rsid w:val="00170A05"/>
    <w:rsid w:val="00171D1B"/>
    <w:rsid w:val="00173DEE"/>
    <w:rsid w:val="0017750C"/>
    <w:rsid w:val="0018174B"/>
    <w:rsid w:val="001817A8"/>
    <w:rsid w:val="00181909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62E0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192"/>
    <w:rsid w:val="0025167D"/>
    <w:rsid w:val="00252775"/>
    <w:rsid w:val="00262609"/>
    <w:rsid w:val="002637F3"/>
    <w:rsid w:val="00264224"/>
    <w:rsid w:val="00264278"/>
    <w:rsid w:val="00266208"/>
    <w:rsid w:val="00270FD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2C01"/>
    <w:rsid w:val="002D4B07"/>
    <w:rsid w:val="002E0924"/>
    <w:rsid w:val="002E142D"/>
    <w:rsid w:val="002E2488"/>
    <w:rsid w:val="002E3A7A"/>
    <w:rsid w:val="002E3D7F"/>
    <w:rsid w:val="002E5897"/>
    <w:rsid w:val="002E6134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076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2791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468F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222"/>
    <w:rsid w:val="00420B4A"/>
    <w:rsid w:val="00424E76"/>
    <w:rsid w:val="004253C9"/>
    <w:rsid w:val="00431D12"/>
    <w:rsid w:val="00433473"/>
    <w:rsid w:val="00434027"/>
    <w:rsid w:val="00443F06"/>
    <w:rsid w:val="0044539B"/>
    <w:rsid w:val="00455E86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6672"/>
    <w:rsid w:val="00490AB2"/>
    <w:rsid w:val="00491243"/>
    <w:rsid w:val="00493779"/>
    <w:rsid w:val="00494BFB"/>
    <w:rsid w:val="00495A44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3812"/>
    <w:rsid w:val="004C6AA1"/>
    <w:rsid w:val="004C6AF8"/>
    <w:rsid w:val="004C72E4"/>
    <w:rsid w:val="004C757A"/>
    <w:rsid w:val="004C7F0A"/>
    <w:rsid w:val="004C7F5F"/>
    <w:rsid w:val="004D0F80"/>
    <w:rsid w:val="004D2D10"/>
    <w:rsid w:val="004E19A9"/>
    <w:rsid w:val="004E1A4D"/>
    <w:rsid w:val="004E243C"/>
    <w:rsid w:val="004E4055"/>
    <w:rsid w:val="004E58C6"/>
    <w:rsid w:val="004E67DE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6AA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5745B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44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026"/>
    <w:rsid w:val="00621BDA"/>
    <w:rsid w:val="00624379"/>
    <w:rsid w:val="00624CA1"/>
    <w:rsid w:val="00625C92"/>
    <w:rsid w:val="00630423"/>
    <w:rsid w:val="00630DF7"/>
    <w:rsid w:val="00640D84"/>
    <w:rsid w:val="00642F03"/>
    <w:rsid w:val="00645C9E"/>
    <w:rsid w:val="0064624E"/>
    <w:rsid w:val="00647568"/>
    <w:rsid w:val="006477E9"/>
    <w:rsid w:val="00652D8D"/>
    <w:rsid w:val="00653AD8"/>
    <w:rsid w:val="00654350"/>
    <w:rsid w:val="006546E4"/>
    <w:rsid w:val="00654825"/>
    <w:rsid w:val="00660A1B"/>
    <w:rsid w:val="00662156"/>
    <w:rsid w:val="0066228C"/>
    <w:rsid w:val="00664543"/>
    <w:rsid w:val="00680D02"/>
    <w:rsid w:val="006812A5"/>
    <w:rsid w:val="00681E00"/>
    <w:rsid w:val="0068234F"/>
    <w:rsid w:val="00683BA2"/>
    <w:rsid w:val="006841A0"/>
    <w:rsid w:val="00684F04"/>
    <w:rsid w:val="0068725F"/>
    <w:rsid w:val="00692227"/>
    <w:rsid w:val="006948BB"/>
    <w:rsid w:val="0069511A"/>
    <w:rsid w:val="006A3B9E"/>
    <w:rsid w:val="006A6083"/>
    <w:rsid w:val="006A6BF6"/>
    <w:rsid w:val="006A7132"/>
    <w:rsid w:val="006A785F"/>
    <w:rsid w:val="006B2294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35C"/>
    <w:rsid w:val="006D52B0"/>
    <w:rsid w:val="006D52C8"/>
    <w:rsid w:val="006D54E2"/>
    <w:rsid w:val="006E06EF"/>
    <w:rsid w:val="006E3880"/>
    <w:rsid w:val="006E5A0C"/>
    <w:rsid w:val="006E655F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07B5E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412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6ED6"/>
    <w:rsid w:val="007C707C"/>
    <w:rsid w:val="007D0200"/>
    <w:rsid w:val="007D28C8"/>
    <w:rsid w:val="007E0B8E"/>
    <w:rsid w:val="007E4C53"/>
    <w:rsid w:val="007E78D6"/>
    <w:rsid w:val="007F1AB0"/>
    <w:rsid w:val="007F2EEC"/>
    <w:rsid w:val="007F4E7C"/>
    <w:rsid w:val="007F51AE"/>
    <w:rsid w:val="007F6E42"/>
    <w:rsid w:val="008103D4"/>
    <w:rsid w:val="0081217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5458"/>
    <w:rsid w:val="008A1856"/>
    <w:rsid w:val="008A1A1B"/>
    <w:rsid w:val="008A35EC"/>
    <w:rsid w:val="008A3DD9"/>
    <w:rsid w:val="008A7459"/>
    <w:rsid w:val="008B33A3"/>
    <w:rsid w:val="008B354F"/>
    <w:rsid w:val="008B5816"/>
    <w:rsid w:val="008C4779"/>
    <w:rsid w:val="008C6863"/>
    <w:rsid w:val="008C71F2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0EE0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0F51"/>
    <w:rsid w:val="009F6902"/>
    <w:rsid w:val="009F7936"/>
    <w:rsid w:val="009F7F9C"/>
    <w:rsid w:val="00A07855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0B28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0C7C"/>
    <w:rsid w:val="00AA13F8"/>
    <w:rsid w:val="00AA1E81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2BAD"/>
    <w:rsid w:val="00AE38C6"/>
    <w:rsid w:val="00AE7A68"/>
    <w:rsid w:val="00AF3CA3"/>
    <w:rsid w:val="00AF40E5"/>
    <w:rsid w:val="00AF514B"/>
    <w:rsid w:val="00AF55F6"/>
    <w:rsid w:val="00B00A0E"/>
    <w:rsid w:val="00B0213F"/>
    <w:rsid w:val="00B02C27"/>
    <w:rsid w:val="00B048F6"/>
    <w:rsid w:val="00B07AFB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027"/>
    <w:rsid w:val="00B60A30"/>
    <w:rsid w:val="00B61705"/>
    <w:rsid w:val="00B61927"/>
    <w:rsid w:val="00B652E3"/>
    <w:rsid w:val="00B65690"/>
    <w:rsid w:val="00B67D47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5584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955"/>
    <w:rsid w:val="00C31AA3"/>
    <w:rsid w:val="00C345D8"/>
    <w:rsid w:val="00C3619A"/>
    <w:rsid w:val="00C3735D"/>
    <w:rsid w:val="00C51007"/>
    <w:rsid w:val="00C520B9"/>
    <w:rsid w:val="00C52263"/>
    <w:rsid w:val="00C523BD"/>
    <w:rsid w:val="00C52C2F"/>
    <w:rsid w:val="00C53124"/>
    <w:rsid w:val="00C531FF"/>
    <w:rsid w:val="00C53410"/>
    <w:rsid w:val="00C54FB6"/>
    <w:rsid w:val="00C70DA0"/>
    <w:rsid w:val="00C72F56"/>
    <w:rsid w:val="00C72F60"/>
    <w:rsid w:val="00C76768"/>
    <w:rsid w:val="00C77120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69F4"/>
    <w:rsid w:val="00CE174B"/>
    <w:rsid w:val="00CE1952"/>
    <w:rsid w:val="00CE42F3"/>
    <w:rsid w:val="00CE6CAB"/>
    <w:rsid w:val="00CE7A6F"/>
    <w:rsid w:val="00CF2360"/>
    <w:rsid w:val="00CF76DF"/>
    <w:rsid w:val="00D00897"/>
    <w:rsid w:val="00D03BAA"/>
    <w:rsid w:val="00D03FFE"/>
    <w:rsid w:val="00D07CFC"/>
    <w:rsid w:val="00D12666"/>
    <w:rsid w:val="00D13933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1F46"/>
    <w:rsid w:val="00D43F7C"/>
    <w:rsid w:val="00D44600"/>
    <w:rsid w:val="00D4629F"/>
    <w:rsid w:val="00D543EC"/>
    <w:rsid w:val="00D555C8"/>
    <w:rsid w:val="00D564B6"/>
    <w:rsid w:val="00D60BB0"/>
    <w:rsid w:val="00D60F5B"/>
    <w:rsid w:val="00D63523"/>
    <w:rsid w:val="00D63637"/>
    <w:rsid w:val="00D6420D"/>
    <w:rsid w:val="00D64531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0400"/>
    <w:rsid w:val="00E05A75"/>
    <w:rsid w:val="00E060BD"/>
    <w:rsid w:val="00E062CF"/>
    <w:rsid w:val="00E11082"/>
    <w:rsid w:val="00E114DE"/>
    <w:rsid w:val="00E12D5A"/>
    <w:rsid w:val="00E13673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3EBB"/>
    <w:rsid w:val="00E5718C"/>
    <w:rsid w:val="00E60513"/>
    <w:rsid w:val="00E61052"/>
    <w:rsid w:val="00E615F5"/>
    <w:rsid w:val="00E61721"/>
    <w:rsid w:val="00E644AD"/>
    <w:rsid w:val="00E6475D"/>
    <w:rsid w:val="00E671EE"/>
    <w:rsid w:val="00E7181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2747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1BFE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7BB"/>
    <w:rsid w:val="00F7790D"/>
    <w:rsid w:val="00F82D88"/>
    <w:rsid w:val="00F8751A"/>
    <w:rsid w:val="00F87B9C"/>
    <w:rsid w:val="00FA3B34"/>
    <w:rsid w:val="00FA4F70"/>
    <w:rsid w:val="00FA7568"/>
    <w:rsid w:val="00FB0166"/>
    <w:rsid w:val="00FB0CF6"/>
    <w:rsid w:val="00FB4454"/>
    <w:rsid w:val="00FB4C04"/>
    <w:rsid w:val="00FB5CD7"/>
    <w:rsid w:val="00FB7966"/>
    <w:rsid w:val="00FC2740"/>
    <w:rsid w:val="00FC33DE"/>
    <w:rsid w:val="00FC6D0D"/>
    <w:rsid w:val="00FD3A6A"/>
    <w:rsid w:val="00FD7B89"/>
    <w:rsid w:val="00FE1743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1C61F"/>
  <w15:docId w15:val="{483C75F5-3B46-4645-AD05-24E7B307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664543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64543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paragraph" w:customStyle="1" w:styleId="25">
    <w:name w:val="Знак2"/>
    <w:basedOn w:val="a"/>
    <w:rsid w:val="00664543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381342&amp;dst=100015" TargetMode="External"/><Relationship Id="rId18" Type="http://schemas.openxmlformats.org/officeDocument/2006/relationships/hyperlink" Target="https://login.consultant.ru/link/?req=doc&amp;base=RZB&amp;n=487004" TargetMode="External"/><Relationship Id="rId26" Type="http://schemas.openxmlformats.org/officeDocument/2006/relationships/hyperlink" Target="https://login.consultant.ru/link/?req=doc&amp;base=RZB&amp;n=493279" TargetMode="External"/><Relationship Id="rId39" Type="http://schemas.openxmlformats.org/officeDocument/2006/relationships/hyperlink" Target="https://login.consultant.ru/link/?req=doc&amp;base=RZB&amp;n=493279&amp;dst=102378" TargetMode="External"/><Relationship Id="rId21" Type="http://schemas.openxmlformats.org/officeDocument/2006/relationships/hyperlink" Target="https://login.consultant.ru/link/?req=doc&amp;base=RZB&amp;n=493279" TargetMode="External"/><Relationship Id="rId34" Type="http://schemas.openxmlformats.org/officeDocument/2006/relationships/hyperlink" Target="https://login.consultant.ru/link/?req=doc&amp;base=RLAW071&amp;n=258179&amp;dst=100012" TargetMode="External"/><Relationship Id="rId42" Type="http://schemas.openxmlformats.org/officeDocument/2006/relationships/hyperlink" Target="https://login.consultant.ru/link/?req=doc&amp;base=RZB&amp;n=493279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87004&amp;dst=100083" TargetMode="External"/><Relationship Id="rId29" Type="http://schemas.openxmlformats.org/officeDocument/2006/relationships/hyperlink" Target="https://login.consultant.ru/link/?req=doc&amp;base=RZB&amp;n=4932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94103&amp;dst=100014" TargetMode="External"/><Relationship Id="rId24" Type="http://schemas.openxmlformats.org/officeDocument/2006/relationships/hyperlink" Target="https://login.consultant.ru/link/?req=doc&amp;base=RLAW071&amp;n=258179&amp;dst=100012" TargetMode="External"/><Relationship Id="rId32" Type="http://schemas.openxmlformats.org/officeDocument/2006/relationships/hyperlink" Target="https://login.consultant.ru/link/?req=doc&amp;base=RZB&amp;n=493279" TargetMode="External"/><Relationship Id="rId37" Type="http://schemas.openxmlformats.org/officeDocument/2006/relationships/hyperlink" Target="https://login.consultant.ru/link/?req=doc&amp;base=RZB&amp;n=493279&amp;dst=102378" TargetMode="External"/><Relationship Id="rId40" Type="http://schemas.openxmlformats.org/officeDocument/2006/relationships/hyperlink" Target="https://login.consultant.ru/link/?req=doc&amp;base=RZB&amp;n=493279&amp;dst=180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93279&amp;dst=800" TargetMode="External"/><Relationship Id="rId23" Type="http://schemas.openxmlformats.org/officeDocument/2006/relationships/hyperlink" Target="https://login.consultant.ru/link/?req=doc&amp;base=RZB&amp;n=493279" TargetMode="External"/><Relationship Id="rId28" Type="http://schemas.openxmlformats.org/officeDocument/2006/relationships/hyperlink" Target="https://login.consultant.ru/link/?req=doc&amp;base=RZB&amp;n=493279" TargetMode="External"/><Relationship Id="rId36" Type="http://schemas.openxmlformats.org/officeDocument/2006/relationships/hyperlink" Target="https://login.consultant.ru/link/?req=doc&amp;base=RZB&amp;n=493279&amp;dst=1802" TargetMode="External"/><Relationship Id="rId10" Type="http://schemas.openxmlformats.org/officeDocument/2006/relationships/hyperlink" Target="https://login.consultant.ru/link/?req=doc&amp;base=RLAW071&amp;n=380339&amp;dst=100572" TargetMode="External"/><Relationship Id="rId19" Type="http://schemas.openxmlformats.org/officeDocument/2006/relationships/hyperlink" Target="https://login.consultant.ru/link/?req=doc&amp;base=RZB&amp;n=493279" TargetMode="External"/><Relationship Id="rId31" Type="http://schemas.openxmlformats.org/officeDocument/2006/relationships/hyperlink" Target="https://login.consultant.ru/link/?req=doc&amp;base=RZB&amp;n=2875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87004&amp;dst=100083" TargetMode="External"/><Relationship Id="rId14" Type="http://schemas.openxmlformats.org/officeDocument/2006/relationships/hyperlink" Target="https://login.consultant.ru/link/?req=doc&amp;base=RLAW071&amp;n=381342&amp;dst=100015" TargetMode="External"/><Relationship Id="rId22" Type="http://schemas.openxmlformats.org/officeDocument/2006/relationships/hyperlink" Target="https://login.consultant.ru/link/?req=doc&amp;base=RZB&amp;n=493279" TargetMode="External"/><Relationship Id="rId27" Type="http://schemas.openxmlformats.org/officeDocument/2006/relationships/hyperlink" Target="https://login.consultant.ru/link/?req=doc&amp;base=RZB&amp;n=493279" TargetMode="External"/><Relationship Id="rId30" Type="http://schemas.openxmlformats.org/officeDocument/2006/relationships/hyperlink" Target="https://login.consultant.ru/link/?req=doc&amp;base=RZB&amp;n=493279&amp;dst=100162" TargetMode="External"/><Relationship Id="rId35" Type="http://schemas.openxmlformats.org/officeDocument/2006/relationships/hyperlink" Target="https://login.consultant.ru/link/?req=doc&amp;base=RZB&amp;n=493279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071&amp;n=381342&amp;dst=100015" TargetMode="External"/><Relationship Id="rId17" Type="http://schemas.openxmlformats.org/officeDocument/2006/relationships/hyperlink" Target="https://login.consultant.ru/link/?req=doc&amp;base=RLAW071&amp;n=380339&amp;dst=100572" TargetMode="External"/><Relationship Id="rId25" Type="http://schemas.openxmlformats.org/officeDocument/2006/relationships/hyperlink" Target="https://login.consultant.ru/link/?req=doc&amp;base=RZB&amp;n=493279&amp;dst=100547" TargetMode="External"/><Relationship Id="rId33" Type="http://schemas.openxmlformats.org/officeDocument/2006/relationships/hyperlink" Target="https://login.consultant.ru/link/?req=doc&amp;base=RZB&amp;n=493279&amp;dst=100186" TargetMode="External"/><Relationship Id="rId38" Type="http://schemas.openxmlformats.org/officeDocument/2006/relationships/hyperlink" Target="https://login.consultant.ru/link/?req=doc&amp;base=RZB&amp;n=493279&amp;dst=180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ZB&amp;n=493279" TargetMode="External"/><Relationship Id="rId41" Type="http://schemas.openxmlformats.org/officeDocument/2006/relationships/hyperlink" Target="https://login.consultant.ru/link/?req=doc&amp;base=RZB&amp;n=493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2BB9-3CDD-4059-9A34-2C2EBCFB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5628</Words>
  <Characters>32083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37636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5</cp:revision>
  <cp:lastPrinted>2026-03-18T10:42:00Z</cp:lastPrinted>
  <dcterms:created xsi:type="dcterms:W3CDTF">2026-03-17T06:45:00Z</dcterms:created>
  <dcterms:modified xsi:type="dcterms:W3CDTF">2026-03-30T04:06:00Z</dcterms:modified>
</cp:coreProperties>
</file>