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Pr="00E3385C" w:rsidRDefault="00E3385C" w:rsidP="005943D6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25.03.2026</w:t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                        </w:t>
      </w:r>
      <w:r w:rsidR="00B1718E">
        <w:rPr>
          <w:rFonts w:ascii="Liberation Serif" w:hAnsi="Liberation Serif"/>
          <w:b/>
          <w:szCs w:val="28"/>
        </w:rPr>
        <w:t xml:space="preserve">   </w:t>
      </w:r>
      <w:r w:rsidR="00B1718E" w:rsidRPr="00E3385C">
        <w:rPr>
          <w:rFonts w:ascii="Liberation Serif" w:hAnsi="Liberation Serif"/>
          <w:sz w:val="28"/>
          <w:szCs w:val="28"/>
        </w:rPr>
        <w:t>№</w:t>
      </w:r>
      <w:r w:rsidR="005943D6" w:rsidRPr="00E3385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436</w:t>
      </w:r>
    </w:p>
    <w:p w:rsidR="005943D6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C7531" w:rsidRDefault="002C7531" w:rsidP="005943D6">
      <w:pPr>
        <w:ind w:left="0"/>
        <w:rPr>
          <w:rFonts w:ascii="Liberation Serif" w:hAnsi="Liberation Serif"/>
          <w:sz w:val="28"/>
          <w:szCs w:val="28"/>
        </w:rPr>
      </w:pPr>
    </w:p>
    <w:p w:rsidR="005943D6" w:rsidRDefault="005943D6" w:rsidP="002C7531">
      <w:pPr>
        <w:ind w:left="0"/>
        <w:rPr>
          <w:rFonts w:ascii="Liberation Serif" w:hAnsi="Liberation Serif"/>
        </w:rPr>
      </w:pPr>
    </w:p>
    <w:p w:rsidR="00FA09C0" w:rsidRPr="002C7531" w:rsidRDefault="005943D6" w:rsidP="00900311">
      <w:pPr>
        <w:widowControl w:val="0"/>
        <w:autoSpaceDE w:val="0"/>
        <w:autoSpaceDN w:val="0"/>
        <w:adjustRightInd w:val="0"/>
        <w:ind w:left="-284"/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r w:rsidRPr="002C7531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FA09C0" w:rsidRPr="002C7531">
        <w:rPr>
          <w:rFonts w:ascii="Liberation Serif" w:hAnsi="Liberation Serif"/>
          <w:b/>
          <w:sz w:val="28"/>
          <w:szCs w:val="28"/>
        </w:rPr>
        <w:t>постановление Главы Каменского городского округа от</w:t>
      </w:r>
      <w:r w:rsidR="00FA09C0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14.12.2022 </w:t>
      </w:r>
      <w:r w:rsidR="00FA09C0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№ 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2678</w:t>
      </w:r>
      <w:r w:rsidR="00DA0047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градостроительных планов земельных участков на территории муниципального образования «Каменский муниципальный округ Свердловской области»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(с изменениями, внесенными постановлением Главы Каменского городского округа от 09.12.2024 № 2567)</w:t>
      </w:r>
    </w:p>
    <w:bookmarkEnd w:id="0"/>
    <w:p w:rsidR="005943D6" w:rsidRDefault="005943D6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2C7531" w:rsidRPr="002C7531" w:rsidRDefault="002C7531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5943D6" w:rsidRDefault="005943D6" w:rsidP="00297A03">
      <w:pPr>
        <w:pStyle w:val="a4"/>
        <w:spacing w:before="0" w:beforeAutospacing="0" w:after="0" w:afterAutospacing="0"/>
        <w:ind w:left="-284" w:firstLine="99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2F202E" w:rsidRDefault="002F202E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 w:rsidRPr="002F202E">
        <w:rPr>
          <w:rFonts w:ascii="Liberation Serif" w:hAnsi="Liberation Serif"/>
          <w:sz w:val="28"/>
          <w:szCs w:val="28"/>
        </w:rPr>
        <w:t xml:space="preserve">1. Внести в постановление Главы Каменского городского округа от 14.12.2022 </w:t>
      </w:r>
      <w:r w:rsidR="002C7531">
        <w:rPr>
          <w:rFonts w:ascii="Liberation Serif" w:hAnsi="Liberation Serif"/>
          <w:sz w:val="28"/>
          <w:szCs w:val="28"/>
        </w:rPr>
        <w:t xml:space="preserve">№ </w:t>
      </w:r>
      <w:r w:rsidR="00816EB3">
        <w:rPr>
          <w:rFonts w:ascii="Liberation Serif" w:hAnsi="Liberation Serif"/>
          <w:sz w:val="28"/>
          <w:szCs w:val="28"/>
        </w:rPr>
        <w:t xml:space="preserve">2678 </w:t>
      </w:r>
      <w:r>
        <w:rPr>
          <w:rFonts w:ascii="Liberation Serif" w:hAnsi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градостроительного плана земельного участка» </w:t>
      </w:r>
      <w:r w:rsidR="002C7531" w:rsidRPr="002C7531">
        <w:rPr>
          <w:rFonts w:ascii="Liberation Serif" w:hAnsi="Liberation Serif"/>
          <w:sz w:val="28"/>
          <w:szCs w:val="28"/>
        </w:rPr>
        <w:t xml:space="preserve">(с изменениями, внесенными постановлением Главы Каменского городского округа от 09.12.2024 № 2567) </w:t>
      </w:r>
      <w:r>
        <w:rPr>
          <w:rFonts w:ascii="Liberation Serif" w:hAnsi="Liberation Serif"/>
          <w:sz w:val="28"/>
          <w:szCs w:val="28"/>
        </w:rPr>
        <w:t>(далее – постановление) следующие изменения:</w:t>
      </w:r>
    </w:p>
    <w:p w:rsidR="002F202E" w:rsidRDefault="005065CA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1)</w:t>
      </w:r>
      <w:r w:rsidR="00424A04">
        <w:rPr>
          <w:rFonts w:ascii="Liberation Serif" w:hAnsi="Liberation Serif"/>
          <w:sz w:val="28"/>
          <w:szCs w:val="28"/>
        </w:rPr>
        <w:t xml:space="preserve"> н</w:t>
      </w:r>
      <w:r w:rsidR="002F202E">
        <w:rPr>
          <w:rFonts w:ascii="Liberation Serif" w:hAnsi="Liberation Serif"/>
          <w:sz w:val="28"/>
          <w:szCs w:val="28"/>
        </w:rPr>
        <w:t>аименование постановления изложить в новой редакции: «Об утверждении административного регламента по предоставлению муниципальной услуги «Выдача градостроительного плана земельного участка»;</w:t>
      </w:r>
    </w:p>
    <w:p w:rsidR="002F202E" w:rsidRPr="002F202E" w:rsidRDefault="005065CA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2)</w:t>
      </w:r>
      <w:r w:rsidR="00424A04">
        <w:rPr>
          <w:rFonts w:ascii="Liberation Serif" w:hAnsi="Liberation Serif"/>
          <w:sz w:val="28"/>
          <w:szCs w:val="28"/>
        </w:rPr>
        <w:t xml:space="preserve"> п</w:t>
      </w:r>
      <w:r w:rsidR="002F202E">
        <w:rPr>
          <w:rFonts w:ascii="Liberation Serif" w:hAnsi="Liberation Serif"/>
          <w:sz w:val="28"/>
          <w:szCs w:val="28"/>
        </w:rPr>
        <w:t xml:space="preserve">ункт 1 </w:t>
      </w:r>
      <w:r>
        <w:rPr>
          <w:rFonts w:ascii="Liberation Serif" w:hAnsi="Liberation Serif"/>
          <w:sz w:val="28"/>
          <w:szCs w:val="28"/>
        </w:rPr>
        <w:t>постановления изложить в новой редакции: «Утвердить административный регламент предоставления муниципальной услуги «Выдача градостроительного плана земельного участка».</w:t>
      </w:r>
    </w:p>
    <w:p w:rsidR="005943D6" w:rsidRDefault="00B1718E" w:rsidP="00297A03">
      <w:pPr>
        <w:widowControl w:val="0"/>
        <w:autoSpaceDE w:val="0"/>
        <w:autoSpaceDN w:val="0"/>
        <w:adjustRightInd w:val="0"/>
        <w:ind w:left="-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5065CA">
        <w:rPr>
          <w:rFonts w:ascii="Liberation Serif" w:hAnsi="Liberation Serif" w:cs="Liberation Serif"/>
          <w:sz w:val="28"/>
          <w:szCs w:val="28"/>
        </w:rPr>
        <w:t>2</w:t>
      </w:r>
      <w:r w:rsidR="006255D5">
        <w:rPr>
          <w:rFonts w:ascii="Liberation Serif" w:hAnsi="Liberation Serif" w:cs="Liberation Serif"/>
          <w:sz w:val="28"/>
          <w:szCs w:val="28"/>
        </w:rPr>
        <w:t xml:space="preserve">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</w:t>
      </w:r>
      <w:r w:rsidR="00AA52F2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AA52F2" w:rsidRPr="00AA52F2">
        <w:rPr>
          <w:rFonts w:ascii="Liberation Serif" w:hAnsi="Liberation Serif" w:cs="Liberation Serif"/>
          <w:sz w:val="28"/>
          <w:szCs w:val="28"/>
        </w:rPr>
        <w:t>«Выдача градостроительн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план</w:t>
      </w:r>
      <w:r w:rsidR="00DA0047">
        <w:rPr>
          <w:rFonts w:ascii="Liberation Serif" w:hAnsi="Liberation Serif" w:cs="Liberation Serif"/>
          <w:sz w:val="28"/>
          <w:szCs w:val="28"/>
        </w:rPr>
        <w:t>ов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земельн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участ</w:t>
      </w:r>
      <w:r w:rsidR="00DA0047">
        <w:rPr>
          <w:rFonts w:ascii="Liberation Serif" w:hAnsi="Liberation Serif" w:cs="Liberation Serif"/>
          <w:sz w:val="28"/>
          <w:szCs w:val="28"/>
        </w:rPr>
        <w:t xml:space="preserve">ков </w:t>
      </w:r>
      <w:r w:rsidR="00DA0047" w:rsidRPr="00DA0047"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«Каменский муниципальный округ Свердловской области»</w:t>
      </w:r>
      <w:r w:rsidR="00AA52F2" w:rsidRPr="00DA0047">
        <w:rPr>
          <w:rFonts w:ascii="Liberation Serif" w:hAnsi="Liberation Serif" w:cs="Liberation Serif"/>
          <w:sz w:val="28"/>
          <w:szCs w:val="28"/>
        </w:rPr>
        <w:t>»</w:t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, </w:t>
      </w:r>
      <w:r w:rsidR="005943D6">
        <w:rPr>
          <w:rFonts w:ascii="Liberation Serif" w:hAnsi="Liberation Serif" w:cs="Liberation Serif"/>
          <w:sz w:val="28"/>
          <w:szCs w:val="28"/>
        </w:rPr>
        <w:t>утвержденн</w:t>
      </w:r>
      <w:r w:rsidR="00AA52F2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 xml:space="preserve">от </w:t>
      </w:r>
      <w:r w:rsidR="00FA09C0">
        <w:rPr>
          <w:rFonts w:ascii="Liberation Serif" w:hAnsi="Liberation Serif"/>
          <w:sz w:val="28"/>
          <w:szCs w:val="28"/>
        </w:rPr>
        <w:t>1</w:t>
      </w:r>
      <w:r w:rsidR="00AA52F2">
        <w:rPr>
          <w:rFonts w:ascii="Liberation Serif" w:hAnsi="Liberation Serif"/>
          <w:sz w:val="28"/>
          <w:szCs w:val="28"/>
        </w:rPr>
        <w:t>4.12</w:t>
      </w:r>
      <w:r w:rsidR="00FA09C0">
        <w:rPr>
          <w:rFonts w:ascii="Liberation Serif" w:hAnsi="Liberation Serif"/>
          <w:sz w:val="28"/>
          <w:szCs w:val="28"/>
        </w:rPr>
        <w:t>.202</w:t>
      </w:r>
      <w:r w:rsidR="00AA52F2">
        <w:rPr>
          <w:rFonts w:ascii="Liberation Serif" w:hAnsi="Liberation Serif"/>
          <w:sz w:val="28"/>
          <w:szCs w:val="28"/>
        </w:rPr>
        <w:t>2</w:t>
      </w:r>
      <w:r w:rsidR="00FA09C0">
        <w:rPr>
          <w:rFonts w:ascii="Liberation Serif" w:hAnsi="Liberation Serif"/>
          <w:sz w:val="28"/>
          <w:szCs w:val="28"/>
        </w:rPr>
        <w:t xml:space="preserve"> </w:t>
      </w:r>
      <w:r w:rsidR="002C7531">
        <w:rPr>
          <w:rFonts w:ascii="Liberation Serif" w:hAnsi="Liberation Serif"/>
          <w:sz w:val="28"/>
          <w:szCs w:val="28"/>
        </w:rPr>
        <w:t>№ 2678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AA52F2" w:rsidRPr="00AA52F2">
        <w:rPr>
          <w:rFonts w:ascii="Liberation Serif" w:hAnsi="Liberation Serif"/>
          <w:sz w:val="28"/>
          <w:szCs w:val="28"/>
        </w:rPr>
        <w:t>(с изменениями, внесенными постановлением Главы Каменского городского округа от 09.12.2024 № 2567)</w:t>
      </w:r>
      <w:r w:rsidR="00FA09C0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– Административный регламент)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следующие изменения:</w:t>
      </w:r>
    </w:p>
    <w:p w:rsidR="00DA0047" w:rsidRPr="00E5143B" w:rsidRDefault="00DA0047" w:rsidP="00297A03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424A04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аименование </w:t>
      </w:r>
      <w:r w:rsidR="002C7531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«Административный регламент по предоставлению муниципальной услуги «Выдача градостроительного плана земельного участка»;</w:t>
      </w:r>
    </w:p>
    <w:p w:rsidR="00576D13" w:rsidRDefault="00DA0047" w:rsidP="00297A03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5943D6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 w:rsidRPr="00AA52F2">
        <w:rPr>
          <w:rFonts w:ascii="Liberation Serif" w:hAnsi="Liberation Serif" w:cs="Liberation Serif"/>
          <w:color w:val="000000"/>
          <w:sz w:val="28"/>
          <w:szCs w:val="28"/>
        </w:rPr>
        <w:t>Описание результата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</w:t>
      </w:r>
      <w:r w:rsidR="002C7531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576D13">
        <w:rPr>
          <w:rFonts w:ascii="Liberation Serif" w:hAnsi="Liberation Serif" w:cs="Liberation Serif"/>
          <w:sz w:val="28"/>
          <w:szCs w:val="28"/>
        </w:rPr>
        <w:t>дополнить подпунктом 2.5.1 следующего содержания:</w:t>
      </w:r>
    </w:p>
    <w:p w:rsidR="00576D13" w:rsidRDefault="00576D13" w:rsidP="00297A03">
      <w:pPr>
        <w:pStyle w:val="a4"/>
        <w:spacing w:before="0" w:beforeAutospacing="0" w:after="0" w:afterAutospacing="0"/>
        <w:ind w:left="-284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822173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52F2" w:rsidRDefault="00DA0047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регламента дополнить 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подпунктом 5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 </w:t>
      </w:r>
    </w:p>
    <w:p w:rsidR="004D55D5" w:rsidRDefault="007E6178" w:rsidP="00297A03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5) в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многофункциональных центрах с использованием информационных технологий, предусмотренных статьями 9, 10 и 14 Федерального закона от 29 декабря 2022 года N 572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D872D9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) пункт 2.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17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2C7531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дополнить абзацем 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</w:t>
      </w:r>
    </w:p>
    <w:p w:rsidR="00A550B5" w:rsidRDefault="00A550B5" w:rsidP="00297A03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C7531" w:rsidRDefault="002C7531" w:rsidP="00297A03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3.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eastAsia="Calibri" w:hAnsi="Liberation Serif" w:cs="Times New Roman CYR"/>
          <w:sz w:val="28"/>
          <w:szCs w:val="28"/>
        </w:rPr>
        <w:br/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>
        <w:rPr>
          <w:rFonts w:ascii="Liberation Serif" w:eastAsia="Calibri" w:hAnsi="Liberation Serif"/>
          <w:sz w:val="28"/>
          <w:szCs w:val="28"/>
        </w:rPr>
        <w:t>Каменского муниципального округа Свердловской области                       Е.А.</w:t>
      </w:r>
      <w:r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2C7531" w:rsidRDefault="002C7531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>. Настоящее постановление вступает в силу с момента опубликования.</w:t>
      </w:r>
    </w:p>
    <w:p w:rsidR="006255D5" w:rsidRPr="002C7531" w:rsidRDefault="002C7531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5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>
        <w:rPr>
          <w:rFonts w:ascii="Liberation Serif" w:eastAsia="Calibri" w:hAnsi="Liberation Serif"/>
          <w:sz w:val="28"/>
          <w:szCs w:val="28"/>
        </w:rPr>
        <w:t>Официально о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публиковать настоящее постановление в газете «Пламя» </w:t>
      </w:r>
      <w:r w:rsidR="009978B1">
        <w:rPr>
          <w:rFonts w:ascii="Liberation Serif" w:eastAsia="Calibri" w:hAnsi="Liberation Serif"/>
          <w:sz w:val="28"/>
          <w:szCs w:val="28"/>
        </w:rPr>
        <w:br/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DA0047" w:rsidRDefault="00DA0047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D872D9" w:rsidRDefault="005943D6" w:rsidP="00D872D9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943D6" w:rsidRPr="00D872D9" w:rsidSect="004D55D5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6B4" w:rsidRDefault="006746B4" w:rsidP="004D55D5">
      <w:r>
        <w:separator/>
      </w:r>
    </w:p>
  </w:endnote>
  <w:endnote w:type="continuationSeparator" w:id="0">
    <w:p w:rsidR="006746B4" w:rsidRDefault="006746B4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6B4" w:rsidRDefault="006746B4" w:rsidP="004D55D5">
      <w:r>
        <w:separator/>
      </w:r>
    </w:p>
  </w:footnote>
  <w:footnote w:type="continuationSeparator" w:id="0">
    <w:p w:rsidR="006746B4" w:rsidRDefault="006746B4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80"/>
    <w:rsid w:val="00076604"/>
    <w:rsid w:val="00137AEF"/>
    <w:rsid w:val="0015486B"/>
    <w:rsid w:val="0025199E"/>
    <w:rsid w:val="00297A03"/>
    <w:rsid w:val="002C7531"/>
    <w:rsid w:val="002D0BFD"/>
    <w:rsid w:val="002F202E"/>
    <w:rsid w:val="00424A04"/>
    <w:rsid w:val="004D55D5"/>
    <w:rsid w:val="005065CA"/>
    <w:rsid w:val="00511D9E"/>
    <w:rsid w:val="00576D13"/>
    <w:rsid w:val="005943D6"/>
    <w:rsid w:val="006255D5"/>
    <w:rsid w:val="006746B4"/>
    <w:rsid w:val="006B2453"/>
    <w:rsid w:val="007B3D29"/>
    <w:rsid w:val="007E6178"/>
    <w:rsid w:val="00816EB3"/>
    <w:rsid w:val="00822173"/>
    <w:rsid w:val="00834E7E"/>
    <w:rsid w:val="008B3D02"/>
    <w:rsid w:val="008E494E"/>
    <w:rsid w:val="00900311"/>
    <w:rsid w:val="009978B1"/>
    <w:rsid w:val="009E3E80"/>
    <w:rsid w:val="00A550B5"/>
    <w:rsid w:val="00AA52F2"/>
    <w:rsid w:val="00B1718E"/>
    <w:rsid w:val="00D37A63"/>
    <w:rsid w:val="00D40729"/>
    <w:rsid w:val="00D872D9"/>
    <w:rsid w:val="00DA0047"/>
    <w:rsid w:val="00E3385C"/>
    <w:rsid w:val="00F82D95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</cp:revision>
  <cp:lastPrinted>2026-03-25T08:53:00Z</cp:lastPrinted>
  <dcterms:created xsi:type="dcterms:W3CDTF">2026-03-11T07:12:00Z</dcterms:created>
  <dcterms:modified xsi:type="dcterms:W3CDTF">2026-03-25T08:53:00Z</dcterms:modified>
</cp:coreProperties>
</file>