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02541C" w:rsidRDefault="00F50B8D" w:rsidP="00F50B8D">
      <w:pPr>
        <w:jc w:val="center"/>
        <w:rPr>
          <w:rFonts w:ascii="Liberation Serif" w:hAnsi="Liberation Serif"/>
        </w:rPr>
      </w:pPr>
      <w:r w:rsidRPr="0002541C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02541C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02541C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02541C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02541C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02541C" w:rsidRDefault="003C620B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18.02.2022</w:t>
      </w:r>
      <w:r w:rsidR="006619CC">
        <w:rPr>
          <w:rFonts w:ascii="Liberation Serif" w:hAnsi="Liberation Serif" w:cs="Times New Roman"/>
          <w:sz w:val="28"/>
          <w:szCs w:val="28"/>
        </w:rPr>
        <w:tab/>
      </w:r>
      <w:r w:rsidR="0049261B">
        <w:rPr>
          <w:rFonts w:ascii="Liberation Serif" w:hAnsi="Liberation Serif" w:cs="Times New Roman"/>
          <w:sz w:val="28"/>
          <w:szCs w:val="28"/>
        </w:rPr>
        <w:tab/>
      </w:r>
      <w:r w:rsidR="0049261B">
        <w:rPr>
          <w:rFonts w:ascii="Liberation Serif" w:hAnsi="Liberation Serif" w:cs="Times New Roman"/>
          <w:sz w:val="28"/>
          <w:szCs w:val="28"/>
        </w:rPr>
        <w:tab/>
      </w:r>
      <w:r w:rsidR="0049261B">
        <w:rPr>
          <w:rFonts w:ascii="Liberation Serif" w:hAnsi="Liberation Serif" w:cs="Times New Roman"/>
          <w:sz w:val="28"/>
          <w:szCs w:val="28"/>
        </w:rPr>
        <w:tab/>
      </w:r>
      <w:r w:rsidR="0049261B">
        <w:rPr>
          <w:rFonts w:ascii="Liberation Serif" w:hAnsi="Liberation Serif" w:cs="Times New Roman"/>
          <w:sz w:val="28"/>
          <w:szCs w:val="28"/>
        </w:rPr>
        <w:tab/>
      </w:r>
      <w:r w:rsidR="0049261B">
        <w:rPr>
          <w:rFonts w:ascii="Liberation Serif" w:hAnsi="Liberation Serif" w:cs="Times New Roman"/>
          <w:sz w:val="28"/>
          <w:szCs w:val="28"/>
        </w:rPr>
        <w:tab/>
      </w:r>
      <w:r w:rsidR="0049261B">
        <w:rPr>
          <w:rFonts w:ascii="Liberation Serif" w:hAnsi="Liberation Serif" w:cs="Times New Roman"/>
          <w:sz w:val="28"/>
          <w:szCs w:val="28"/>
        </w:rPr>
        <w:tab/>
      </w:r>
      <w:r w:rsidR="00887FA5">
        <w:rPr>
          <w:rFonts w:ascii="Liberation Serif" w:hAnsi="Liberation Serif" w:cs="Times New Roman"/>
          <w:sz w:val="28"/>
          <w:szCs w:val="28"/>
        </w:rPr>
        <w:tab/>
      </w:r>
      <w:r w:rsidR="00887FA5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F50B8D" w:rsidRPr="0002541C">
        <w:rPr>
          <w:rFonts w:ascii="Liberation Serif" w:hAnsi="Liberation Serif" w:cs="Times New Roman"/>
          <w:sz w:val="28"/>
          <w:szCs w:val="28"/>
        </w:rPr>
        <w:t>№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 xml:space="preserve"> 271</w:t>
      </w:r>
    </w:p>
    <w:p w:rsidR="00F50B8D" w:rsidRPr="0002541C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02541C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02541C" w:rsidRDefault="00F50B8D" w:rsidP="0036685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02541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F50B8D" w:rsidRPr="0002541C" w:rsidRDefault="00F50B8D" w:rsidP="008E5F5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2541C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внесении изменений в Генеральный план муниципального образования «Каменский городской округ»,  утвержденный Решением Думы Каменского городского округа от 26.12.2012 года № 78 (в редакции от </w:t>
      </w:r>
      <w:r w:rsidR="00CB7D3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0</w:t>
      </w:r>
      <w:r w:rsidR="000D249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9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</w:t>
      </w:r>
      <w:r w:rsidR="00CB7D3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12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.20</w:t>
      </w:r>
      <w:r w:rsidR="003346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</w:t>
      </w:r>
      <w:r w:rsidR="003166D0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</w:t>
      </w:r>
      <w:r w:rsidR="008856CD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="00CB7D3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28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)</w:t>
      </w:r>
      <w:r w:rsidR="007E66C4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в части установления функциональной зоны «</w:t>
      </w:r>
      <w:r w:rsidR="00120618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Специального назначения</w:t>
      </w:r>
      <w:r w:rsidR="007E66C4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»</w:t>
      </w:r>
    </w:p>
    <w:p w:rsidR="00F50B8D" w:rsidRPr="0002541C" w:rsidRDefault="00F50B8D" w:rsidP="000F23B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02541C" w:rsidRDefault="00F50B8D" w:rsidP="003166D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02541C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</w:t>
      </w:r>
      <w:r w:rsidR="000D249D">
        <w:rPr>
          <w:rFonts w:ascii="Liberation Serif" w:hAnsi="Liberation Serif"/>
          <w:sz w:val="28"/>
          <w:szCs w:val="28"/>
        </w:rPr>
        <w:t>131-</w:t>
      </w:r>
      <w:r w:rsidRPr="0002541C">
        <w:rPr>
          <w:rFonts w:ascii="Liberation Serif" w:hAnsi="Liberation Serif"/>
          <w:sz w:val="28"/>
          <w:szCs w:val="28"/>
        </w:rPr>
        <w:t xml:space="preserve">ФЗ «Об общих принципах организации местного самоуправления в Российской Федерации», Градостроительного кодекса РФ, </w:t>
      </w:r>
      <w:r w:rsidRPr="0002541C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№6</w:t>
      </w:r>
      <w:r w:rsidR="000D249D">
        <w:rPr>
          <w:rFonts w:ascii="Liberation Serif" w:hAnsi="Liberation Serif" w:cs="Times New Roman CYR"/>
          <w:sz w:val="28"/>
          <w:szCs w:val="28"/>
        </w:rPr>
        <w:t>12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 от </w:t>
      </w:r>
      <w:r w:rsidR="000D249D">
        <w:rPr>
          <w:rFonts w:ascii="Liberation Serif" w:hAnsi="Liberation Serif" w:cs="Times New Roman CYR"/>
          <w:sz w:val="28"/>
          <w:szCs w:val="28"/>
        </w:rPr>
        <w:t>16</w:t>
      </w:r>
      <w:r w:rsidRPr="0002541C">
        <w:rPr>
          <w:rFonts w:ascii="Liberation Serif" w:hAnsi="Liberation Serif" w:cs="Times New Roman CYR"/>
          <w:sz w:val="28"/>
          <w:szCs w:val="28"/>
        </w:rPr>
        <w:t>.</w:t>
      </w:r>
      <w:r w:rsidR="000D249D">
        <w:rPr>
          <w:rFonts w:ascii="Liberation Serif" w:hAnsi="Liberation Serif" w:cs="Times New Roman CYR"/>
          <w:sz w:val="28"/>
          <w:szCs w:val="28"/>
        </w:rPr>
        <w:t>09</w:t>
      </w:r>
      <w:r w:rsidRPr="0002541C">
        <w:rPr>
          <w:rFonts w:ascii="Liberation Serif" w:hAnsi="Liberation Serif" w:cs="Times New Roman CYR"/>
          <w:sz w:val="28"/>
          <w:szCs w:val="28"/>
        </w:rPr>
        <w:t>.20</w:t>
      </w:r>
      <w:r w:rsidR="000D249D">
        <w:rPr>
          <w:rFonts w:ascii="Liberation Serif" w:hAnsi="Liberation Serif" w:cs="Times New Roman CYR"/>
          <w:sz w:val="28"/>
          <w:szCs w:val="28"/>
        </w:rPr>
        <w:t>2</w:t>
      </w:r>
      <w:r w:rsidRPr="0002541C">
        <w:rPr>
          <w:rFonts w:ascii="Liberation Serif" w:hAnsi="Liberation Serif" w:cs="Times New Roman CYR"/>
          <w:sz w:val="28"/>
          <w:szCs w:val="28"/>
        </w:rPr>
        <w:t>1 года  «Об утверждении Положения «О</w:t>
      </w:r>
      <w:r w:rsidR="000D249D">
        <w:rPr>
          <w:rFonts w:ascii="Liberation Serif" w:hAnsi="Liberation Serif" w:cs="Times New Roman CYR"/>
          <w:sz w:val="28"/>
          <w:szCs w:val="28"/>
        </w:rPr>
        <w:t>б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D249D">
        <w:rPr>
          <w:rFonts w:ascii="Liberation Serif" w:hAnsi="Liberation Serif" w:cs="Times New Roman CYR"/>
          <w:sz w:val="28"/>
          <w:szCs w:val="28"/>
        </w:rPr>
        <w:t>и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D249D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120618">
        <w:rPr>
          <w:rFonts w:ascii="Liberation Serif" w:hAnsi="Liberation Serif" w:cs="Times New Roman CYR"/>
          <w:sz w:val="28"/>
          <w:szCs w:val="28"/>
        </w:rPr>
        <w:t xml:space="preserve"> </w:t>
      </w:r>
      <w:r w:rsidR="000D249D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D249D">
        <w:rPr>
          <w:rFonts w:ascii="Liberation Serif" w:hAnsi="Liberation Serif" w:cs="Times New Roman CYR"/>
          <w:sz w:val="28"/>
          <w:szCs w:val="28"/>
        </w:rPr>
        <w:t>го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D249D">
        <w:rPr>
          <w:rFonts w:ascii="Liberation Serif" w:hAnsi="Liberation Serif" w:cs="Times New Roman CYR"/>
          <w:sz w:val="28"/>
          <w:szCs w:val="28"/>
        </w:rPr>
        <w:t>го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D249D">
        <w:rPr>
          <w:rFonts w:ascii="Liberation Serif" w:hAnsi="Liberation Serif" w:cs="Times New Roman CYR"/>
          <w:sz w:val="28"/>
          <w:szCs w:val="28"/>
        </w:rPr>
        <w:t>а</w:t>
      </w:r>
      <w:r w:rsidRPr="0002541C">
        <w:rPr>
          <w:rFonts w:ascii="Liberation Serif" w:hAnsi="Liberation Serif" w:cs="Times New Roman CYR"/>
          <w:sz w:val="28"/>
          <w:szCs w:val="28"/>
        </w:rPr>
        <w:t>», руководствуясь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02541C">
        <w:rPr>
          <w:rFonts w:ascii="Liberation Serif" w:hAnsi="Liberation Serif" w:cs="Times New Roman CYR"/>
          <w:sz w:val="28"/>
          <w:szCs w:val="28"/>
        </w:rPr>
        <w:t xml:space="preserve"> Решением Думы Каменского городского округа от 27.06.2013 года № 125 (в редакции от </w:t>
      </w:r>
      <w:r w:rsidR="000D249D">
        <w:rPr>
          <w:rFonts w:ascii="Liberation Serif" w:hAnsi="Liberation Serif" w:cs="Times New Roman CYR"/>
          <w:sz w:val="28"/>
          <w:szCs w:val="28"/>
        </w:rPr>
        <w:t>09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</w:t>
      </w:r>
      <w:r w:rsidR="000D249D">
        <w:rPr>
          <w:rFonts w:ascii="Liberation Serif" w:hAnsi="Liberation Serif" w:cs="Times New Roman CYR"/>
          <w:sz w:val="28"/>
          <w:szCs w:val="28"/>
        </w:rPr>
        <w:t>12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.20</w:t>
      </w:r>
      <w:r w:rsidR="00C5048E">
        <w:rPr>
          <w:rFonts w:ascii="Liberation Serif" w:hAnsi="Liberation Serif" w:cs="Times New Roman CYR"/>
          <w:sz w:val="28"/>
          <w:szCs w:val="28"/>
        </w:rPr>
        <w:t>2</w:t>
      </w:r>
      <w:r w:rsidR="003166D0">
        <w:rPr>
          <w:rFonts w:ascii="Liberation Serif" w:hAnsi="Liberation Serif" w:cs="Times New Roman CYR"/>
          <w:sz w:val="28"/>
          <w:szCs w:val="28"/>
        </w:rPr>
        <w:t>1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года №</w:t>
      </w:r>
      <w:r w:rsidR="000D249D">
        <w:rPr>
          <w:rFonts w:ascii="Liberation Serif" w:hAnsi="Liberation Serif" w:cs="Times New Roman CYR"/>
          <w:sz w:val="28"/>
          <w:szCs w:val="28"/>
        </w:rPr>
        <w:t>29</w:t>
      </w:r>
      <w:r w:rsidR="003864AF">
        <w:rPr>
          <w:rFonts w:ascii="Liberation Serif" w:hAnsi="Liberation Serif" w:cs="Times New Roman CYR"/>
          <w:sz w:val="28"/>
          <w:szCs w:val="28"/>
        </w:rPr>
        <w:t>)</w:t>
      </w:r>
      <w:r w:rsidRPr="0002541C">
        <w:rPr>
          <w:rFonts w:ascii="Liberation Serif" w:hAnsi="Liberation Serif" w:cs="Times New Roman CYR"/>
          <w:sz w:val="28"/>
          <w:szCs w:val="28"/>
        </w:rPr>
        <w:t>, Уставом МО «Каменский городской округ»</w:t>
      </w:r>
      <w:r w:rsidRPr="0002541C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02541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Default="00F50B8D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41C">
        <w:rPr>
          <w:rFonts w:ascii="Liberation Serif" w:hAnsi="Liberation Serif"/>
          <w:sz w:val="28"/>
          <w:szCs w:val="28"/>
        </w:rPr>
        <w:t xml:space="preserve">1.Назначить на </w:t>
      </w:r>
      <w:r w:rsidR="00120618">
        <w:rPr>
          <w:rFonts w:ascii="Liberation Serif" w:hAnsi="Liberation Serif"/>
          <w:sz w:val="28"/>
          <w:szCs w:val="28"/>
        </w:rPr>
        <w:t>31</w:t>
      </w:r>
      <w:r w:rsidR="000A42B0">
        <w:rPr>
          <w:rFonts w:ascii="Liberation Serif" w:hAnsi="Liberation Serif"/>
          <w:sz w:val="28"/>
          <w:szCs w:val="28"/>
        </w:rPr>
        <w:t xml:space="preserve"> </w:t>
      </w:r>
      <w:r w:rsidR="00120618">
        <w:rPr>
          <w:rFonts w:ascii="Liberation Serif" w:hAnsi="Liberation Serif"/>
          <w:sz w:val="28"/>
          <w:szCs w:val="28"/>
        </w:rPr>
        <w:t>марта</w:t>
      </w:r>
      <w:r w:rsidR="000A42B0">
        <w:rPr>
          <w:rFonts w:ascii="Liberation Serif" w:hAnsi="Liberation Serif"/>
          <w:sz w:val="28"/>
          <w:szCs w:val="28"/>
        </w:rPr>
        <w:t xml:space="preserve"> </w:t>
      </w:r>
      <w:r w:rsidR="007435AF" w:rsidRPr="0002541C">
        <w:rPr>
          <w:rFonts w:ascii="Liberation Serif" w:hAnsi="Liberation Serif"/>
          <w:sz w:val="28"/>
          <w:szCs w:val="28"/>
        </w:rPr>
        <w:t>202</w:t>
      </w:r>
      <w:r w:rsidR="000D249D">
        <w:rPr>
          <w:rFonts w:ascii="Liberation Serif" w:hAnsi="Liberation Serif"/>
          <w:sz w:val="28"/>
          <w:szCs w:val="28"/>
        </w:rPr>
        <w:t>2</w:t>
      </w:r>
      <w:r w:rsidR="008856CD">
        <w:rPr>
          <w:rFonts w:ascii="Liberation Serif" w:hAnsi="Liberation Serif"/>
          <w:sz w:val="28"/>
          <w:szCs w:val="28"/>
        </w:rPr>
        <w:t xml:space="preserve"> </w:t>
      </w:r>
      <w:r w:rsidRPr="0002541C">
        <w:rPr>
          <w:rFonts w:ascii="Liberation Serif" w:hAnsi="Liberation Serif"/>
          <w:sz w:val="28"/>
          <w:szCs w:val="28"/>
        </w:rPr>
        <w:t>года в 17.</w:t>
      </w:r>
      <w:r w:rsidR="000C4517">
        <w:rPr>
          <w:rFonts w:ascii="Liberation Serif" w:hAnsi="Liberation Serif"/>
          <w:sz w:val="28"/>
          <w:szCs w:val="28"/>
        </w:rPr>
        <w:t>0</w:t>
      </w:r>
      <w:r w:rsidR="007435AF" w:rsidRPr="0002541C">
        <w:rPr>
          <w:rFonts w:ascii="Liberation Serif" w:hAnsi="Liberation Serif"/>
          <w:sz w:val="28"/>
          <w:szCs w:val="28"/>
        </w:rPr>
        <w:t>0</w:t>
      </w:r>
      <w:r w:rsidRPr="0002541C">
        <w:rPr>
          <w:rFonts w:ascii="Liberation Serif" w:hAnsi="Liberation Serif"/>
          <w:sz w:val="28"/>
          <w:szCs w:val="28"/>
        </w:rPr>
        <w:t xml:space="preserve"> часов в здании </w:t>
      </w:r>
      <w:r w:rsidR="00120618">
        <w:rPr>
          <w:rFonts w:ascii="Liberation Serif" w:hAnsi="Liberation Serif"/>
          <w:sz w:val="28"/>
          <w:szCs w:val="28"/>
        </w:rPr>
        <w:t>Рыбниковской</w:t>
      </w:r>
      <w:r w:rsidR="000D7880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F747EC" w:rsidRPr="0002541C">
        <w:rPr>
          <w:rFonts w:ascii="Liberation Serif" w:hAnsi="Liberation Serif"/>
          <w:sz w:val="28"/>
          <w:szCs w:val="28"/>
        </w:rPr>
        <w:t xml:space="preserve"> по адресу: </w:t>
      </w:r>
      <w:proofErr w:type="gramStart"/>
      <w:r w:rsidR="00F747EC" w:rsidRPr="0002541C">
        <w:rPr>
          <w:rFonts w:ascii="Liberation Serif" w:hAnsi="Liberation Serif"/>
          <w:sz w:val="28"/>
          <w:szCs w:val="28"/>
        </w:rPr>
        <w:t xml:space="preserve">Свердловская область, Каменский район, </w:t>
      </w:r>
      <w:r w:rsidR="000D7880">
        <w:rPr>
          <w:rFonts w:ascii="Liberation Serif" w:hAnsi="Liberation Serif"/>
          <w:sz w:val="28"/>
          <w:szCs w:val="28"/>
        </w:rPr>
        <w:t>с</w:t>
      </w:r>
      <w:r w:rsidR="00F747EC" w:rsidRPr="0002541C">
        <w:rPr>
          <w:rFonts w:ascii="Liberation Serif" w:hAnsi="Liberation Serif"/>
          <w:sz w:val="28"/>
          <w:szCs w:val="28"/>
        </w:rPr>
        <w:t>.</w:t>
      </w:r>
      <w:r w:rsidR="00120618">
        <w:rPr>
          <w:rFonts w:ascii="Liberation Serif" w:hAnsi="Liberation Serif"/>
          <w:sz w:val="28"/>
          <w:szCs w:val="28"/>
        </w:rPr>
        <w:t>Рыбниковское</w:t>
      </w:r>
      <w:r w:rsidR="00F747EC" w:rsidRPr="0002541C">
        <w:rPr>
          <w:rFonts w:ascii="Liberation Serif" w:hAnsi="Liberation Serif"/>
          <w:sz w:val="28"/>
          <w:szCs w:val="28"/>
        </w:rPr>
        <w:t xml:space="preserve">, ул. </w:t>
      </w:r>
      <w:r w:rsidR="00120618">
        <w:rPr>
          <w:rFonts w:ascii="Liberation Serif" w:hAnsi="Liberation Serif"/>
          <w:sz w:val="28"/>
          <w:szCs w:val="28"/>
        </w:rPr>
        <w:t>Дмитриева</w:t>
      </w:r>
      <w:r w:rsidR="00F747EC" w:rsidRPr="0002541C">
        <w:rPr>
          <w:rFonts w:ascii="Liberation Serif" w:hAnsi="Liberation Serif"/>
          <w:sz w:val="28"/>
          <w:szCs w:val="28"/>
        </w:rPr>
        <w:t xml:space="preserve">, </w:t>
      </w:r>
      <w:r w:rsidR="00120618">
        <w:rPr>
          <w:rFonts w:ascii="Liberation Serif" w:hAnsi="Liberation Serif"/>
          <w:sz w:val="28"/>
          <w:szCs w:val="28"/>
        </w:rPr>
        <w:t>4</w:t>
      </w:r>
      <w:r w:rsidR="00F747EC" w:rsidRPr="0002541C">
        <w:rPr>
          <w:rFonts w:ascii="Liberation Serif" w:hAnsi="Liberation Serif"/>
          <w:sz w:val="28"/>
          <w:szCs w:val="28"/>
        </w:rPr>
        <w:t>,</w:t>
      </w:r>
      <w:r w:rsidRPr="0002541C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02541C">
        <w:rPr>
          <w:rFonts w:ascii="Liberation Serif" w:hAnsi="Liberation Serif"/>
          <w:sz w:val="28"/>
          <w:szCs w:val="28"/>
        </w:rPr>
        <w:t>«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внесении изменений в Генеральный план муниципального образования «Каменский городской округ», утвержденный Решением Думы Каменского городского округа от 26.12.2012 года № 78 (в редакции от </w:t>
      </w:r>
      <w:r w:rsidR="00CB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0D249D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B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12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>.20</w:t>
      </w:r>
      <w:r w:rsidR="003346C9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3166D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</w:t>
      </w:r>
      <w:r w:rsidR="008856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7D38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F01D1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E4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8045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части установления функциональн</w:t>
      </w:r>
      <w:r w:rsidR="000C451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</w:t>
      </w:r>
      <w:r w:rsidR="00A804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зон</w:t>
      </w:r>
      <w:r w:rsidR="000C4517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A804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="0012061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Специального назначения</w:t>
      </w:r>
      <w:r w:rsidR="00A804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  <w:proofErr w:type="gramEnd"/>
    </w:p>
    <w:p w:rsidR="00F50B8D" w:rsidRPr="0002541C" w:rsidRDefault="00F50B8D" w:rsidP="007435A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</w:t>
      </w:r>
      <w:r w:rsidRPr="0002541C">
        <w:rPr>
          <w:rFonts w:ascii="Liberation Serif" w:hAnsi="Liberation Serif" w:cs="Times New Roman CYR"/>
          <w:sz w:val="28"/>
          <w:szCs w:val="28"/>
        </w:rPr>
        <w:lastRenderedPageBreak/>
        <w:t xml:space="preserve">Администрации муниципального образования «Каменский городской округ» 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Pr="0002541C">
        <w:rPr>
          <w:rFonts w:ascii="Liberation Serif" w:hAnsi="Liberation Serif" w:cs="Times New Roman CYR"/>
          <w:sz w:val="28"/>
          <w:szCs w:val="28"/>
        </w:rPr>
        <w:t>.</w:t>
      </w:r>
    </w:p>
    <w:p w:rsidR="000D249D" w:rsidRPr="000D249D" w:rsidRDefault="000D249D" w:rsidP="000D24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0D249D" w:rsidRPr="000D249D" w:rsidRDefault="000D249D" w:rsidP="000D24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0D249D" w:rsidRPr="000D249D" w:rsidRDefault="000D249D" w:rsidP="0012061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0D249D" w:rsidRPr="000D249D" w:rsidRDefault="000D249D" w:rsidP="000D24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1C5044">
        <w:rPr>
          <w:rFonts w:ascii="Liberation Serif" w:hAnsi="Liberation Serif" w:cs="Times New Roman CYR"/>
          <w:sz w:val="28"/>
          <w:szCs w:val="28"/>
        </w:rPr>
        <w:t>03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8843C9">
        <w:rPr>
          <w:rFonts w:ascii="Liberation Serif" w:hAnsi="Liberation Serif" w:cs="Times New Roman CYR"/>
          <w:sz w:val="28"/>
          <w:szCs w:val="28"/>
        </w:rPr>
        <w:t>0</w:t>
      </w:r>
      <w:r w:rsidR="001C5044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8843C9"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0A42B0">
        <w:rPr>
          <w:rFonts w:ascii="Liberation Serif" w:hAnsi="Liberation Serif" w:cs="Times New Roman CYR"/>
          <w:sz w:val="28"/>
          <w:szCs w:val="28"/>
        </w:rPr>
        <w:t>3</w:t>
      </w:r>
      <w:r w:rsidR="000C4517">
        <w:rPr>
          <w:rFonts w:ascii="Liberation Serif" w:hAnsi="Liberation Serif" w:cs="Times New Roman CYR"/>
          <w:sz w:val="28"/>
          <w:szCs w:val="28"/>
        </w:rPr>
        <w:t>0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8843C9">
        <w:rPr>
          <w:rFonts w:ascii="Liberation Serif" w:hAnsi="Liberation Serif" w:cs="Times New Roman CYR"/>
          <w:sz w:val="28"/>
          <w:szCs w:val="28"/>
        </w:rPr>
        <w:t>0</w:t>
      </w:r>
      <w:r w:rsidR="001C5044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8843C9"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рабочим дням с режимом работы: понедельник-четверг с 8.00  до 12.30 и с 13.18 до 17.00, пятница с 8.00 до 12.30 и с 13.18 до 16.00.   </w:t>
      </w:r>
      <w:proofErr w:type="gramEnd"/>
    </w:p>
    <w:p w:rsidR="000D249D" w:rsidRPr="000D249D" w:rsidRDefault="000D249D" w:rsidP="000D249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 w:rsidR="000A42B0">
        <w:rPr>
          <w:rFonts w:ascii="Liberation Serif" w:hAnsi="Liberation Serif" w:cs="Times New Roman CYR"/>
          <w:sz w:val="28"/>
          <w:szCs w:val="28"/>
        </w:rPr>
        <w:t>3</w:t>
      </w:r>
      <w:r w:rsidR="000C4517">
        <w:rPr>
          <w:rFonts w:ascii="Liberation Serif" w:hAnsi="Liberation Serif" w:cs="Times New Roman CYR"/>
          <w:sz w:val="28"/>
          <w:szCs w:val="28"/>
        </w:rPr>
        <w:t>0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8843C9">
        <w:rPr>
          <w:rFonts w:ascii="Liberation Serif" w:hAnsi="Liberation Serif" w:cs="Times New Roman CYR"/>
          <w:sz w:val="28"/>
          <w:szCs w:val="28"/>
        </w:rPr>
        <w:t>0</w:t>
      </w:r>
      <w:r w:rsidR="000A42B0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8843C9"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F50B8D" w:rsidRPr="0002541C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в газете «Пламя»,</w:t>
      </w:r>
      <w:r w:rsidRPr="0002541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2541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02541C">
        <w:rPr>
          <w:rFonts w:ascii="Liberation Serif" w:hAnsi="Liberation Serif"/>
          <w:sz w:val="28"/>
          <w:szCs w:val="28"/>
        </w:rPr>
        <w:t>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02541C">
        <w:rPr>
          <w:rFonts w:ascii="Liberation Serif" w:hAnsi="Liberation Serif" w:cs="Times New Roman"/>
          <w:sz w:val="28"/>
          <w:szCs w:val="28"/>
        </w:rPr>
        <w:t>Глав</w:t>
      </w:r>
      <w:r w:rsidR="00E34334">
        <w:rPr>
          <w:rFonts w:ascii="Liberation Serif" w:hAnsi="Liberation Serif" w:cs="Times New Roman"/>
          <w:sz w:val="28"/>
          <w:szCs w:val="28"/>
        </w:rPr>
        <w:t>а</w:t>
      </w:r>
      <w:r w:rsidRPr="0002541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</w:t>
      </w:r>
      <w:r w:rsidR="001C5044">
        <w:rPr>
          <w:rFonts w:ascii="Liberation Serif" w:hAnsi="Liberation Serif" w:cs="Times New Roman"/>
          <w:sz w:val="28"/>
          <w:szCs w:val="28"/>
        </w:rPr>
        <w:t xml:space="preserve">      </w:t>
      </w:r>
      <w:r w:rsidR="008856CD">
        <w:rPr>
          <w:rFonts w:ascii="Liberation Serif" w:hAnsi="Liberation Serif" w:cs="Times New Roman"/>
          <w:sz w:val="28"/>
          <w:szCs w:val="28"/>
        </w:rPr>
        <w:t xml:space="preserve">       </w:t>
      </w:r>
      <w:r w:rsidR="00051F2A">
        <w:rPr>
          <w:rFonts w:ascii="Liberation Serif" w:hAnsi="Liberation Serif" w:cs="Times New Roman"/>
          <w:sz w:val="28"/>
          <w:szCs w:val="28"/>
        </w:rPr>
        <w:t>С</w:t>
      </w:r>
      <w:r w:rsidRPr="0002541C">
        <w:rPr>
          <w:rFonts w:ascii="Liberation Serif" w:hAnsi="Liberation Serif" w:cs="Times New Roman"/>
          <w:sz w:val="28"/>
          <w:szCs w:val="28"/>
        </w:rPr>
        <w:t>.</w:t>
      </w:r>
      <w:r w:rsidR="00051F2A">
        <w:rPr>
          <w:rFonts w:ascii="Liberation Serif" w:hAnsi="Liberation Serif" w:cs="Times New Roman"/>
          <w:sz w:val="28"/>
          <w:szCs w:val="28"/>
        </w:rPr>
        <w:t>А</w:t>
      </w:r>
      <w:r w:rsidRPr="0002541C">
        <w:rPr>
          <w:rFonts w:ascii="Liberation Serif" w:hAnsi="Liberation Serif" w:cs="Times New Roman"/>
          <w:sz w:val="28"/>
          <w:szCs w:val="28"/>
        </w:rPr>
        <w:t xml:space="preserve">. </w:t>
      </w:r>
      <w:r w:rsidR="00051F2A">
        <w:rPr>
          <w:rFonts w:ascii="Liberation Serif" w:hAnsi="Liberation Serif" w:cs="Times New Roman"/>
          <w:sz w:val="28"/>
          <w:szCs w:val="28"/>
        </w:rPr>
        <w:t>Белоусов</w:t>
      </w: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0342" w:rsidRDefault="00E40342"/>
    <w:sectPr w:rsidR="00E40342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F0" w:rsidRDefault="00E309F0">
      <w:r>
        <w:separator/>
      </w:r>
    </w:p>
  </w:endnote>
  <w:endnote w:type="continuationSeparator" w:id="0">
    <w:p w:rsidR="00E309F0" w:rsidRDefault="00E3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F0" w:rsidRDefault="00E309F0">
      <w:r>
        <w:separator/>
      </w:r>
    </w:p>
  </w:footnote>
  <w:footnote w:type="continuationSeparator" w:id="0">
    <w:p w:rsidR="00E309F0" w:rsidRDefault="00E30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1C5E4F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309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1C5E4F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20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309F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309F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17"/>
    <w:rsid w:val="0002541C"/>
    <w:rsid w:val="00051F2A"/>
    <w:rsid w:val="000772EF"/>
    <w:rsid w:val="000A42B0"/>
    <w:rsid w:val="000C4517"/>
    <w:rsid w:val="000D249D"/>
    <w:rsid w:val="000D7880"/>
    <w:rsid w:val="000F23B1"/>
    <w:rsid w:val="00120618"/>
    <w:rsid w:val="0013520B"/>
    <w:rsid w:val="0014384C"/>
    <w:rsid w:val="00174733"/>
    <w:rsid w:val="001B49FC"/>
    <w:rsid w:val="001B76FA"/>
    <w:rsid w:val="001C5044"/>
    <w:rsid w:val="001C5E4F"/>
    <w:rsid w:val="002226FA"/>
    <w:rsid w:val="00292ACE"/>
    <w:rsid w:val="002F7AD9"/>
    <w:rsid w:val="00304F7F"/>
    <w:rsid w:val="003166D0"/>
    <w:rsid w:val="003346C9"/>
    <w:rsid w:val="003603E7"/>
    <w:rsid w:val="00366272"/>
    <w:rsid w:val="00366857"/>
    <w:rsid w:val="003864AF"/>
    <w:rsid w:val="003B181D"/>
    <w:rsid w:val="003C620B"/>
    <w:rsid w:val="003F0CB0"/>
    <w:rsid w:val="00414CF1"/>
    <w:rsid w:val="00426F65"/>
    <w:rsid w:val="004906FE"/>
    <w:rsid w:val="0049261B"/>
    <w:rsid w:val="00493246"/>
    <w:rsid w:val="004E447F"/>
    <w:rsid w:val="00507546"/>
    <w:rsid w:val="00526D77"/>
    <w:rsid w:val="005601A1"/>
    <w:rsid w:val="00564989"/>
    <w:rsid w:val="005F787E"/>
    <w:rsid w:val="00612FDF"/>
    <w:rsid w:val="00646D60"/>
    <w:rsid w:val="006501EF"/>
    <w:rsid w:val="00656C30"/>
    <w:rsid w:val="006619CC"/>
    <w:rsid w:val="00684700"/>
    <w:rsid w:val="006B1BF5"/>
    <w:rsid w:val="006E31A6"/>
    <w:rsid w:val="00713955"/>
    <w:rsid w:val="007435AF"/>
    <w:rsid w:val="00751421"/>
    <w:rsid w:val="00755B78"/>
    <w:rsid w:val="00767B3B"/>
    <w:rsid w:val="007E66C4"/>
    <w:rsid w:val="007F172B"/>
    <w:rsid w:val="008035C9"/>
    <w:rsid w:val="00804089"/>
    <w:rsid w:val="00820036"/>
    <w:rsid w:val="00821C75"/>
    <w:rsid w:val="00836884"/>
    <w:rsid w:val="008843C9"/>
    <w:rsid w:val="008856CD"/>
    <w:rsid w:val="00887FA5"/>
    <w:rsid w:val="008B19E5"/>
    <w:rsid w:val="008E3EA5"/>
    <w:rsid w:val="008E5F5A"/>
    <w:rsid w:val="00900B46"/>
    <w:rsid w:val="00975BFA"/>
    <w:rsid w:val="009B0717"/>
    <w:rsid w:val="009B5B2C"/>
    <w:rsid w:val="009E7C87"/>
    <w:rsid w:val="00A8045F"/>
    <w:rsid w:val="00AB3AFB"/>
    <w:rsid w:val="00AD7372"/>
    <w:rsid w:val="00AE0DD3"/>
    <w:rsid w:val="00AE2547"/>
    <w:rsid w:val="00B01D43"/>
    <w:rsid w:val="00B661B7"/>
    <w:rsid w:val="00B675B3"/>
    <w:rsid w:val="00B7705D"/>
    <w:rsid w:val="00B96416"/>
    <w:rsid w:val="00BB0796"/>
    <w:rsid w:val="00BE5C3D"/>
    <w:rsid w:val="00BE6618"/>
    <w:rsid w:val="00BF2CB5"/>
    <w:rsid w:val="00C5048E"/>
    <w:rsid w:val="00C65E1C"/>
    <w:rsid w:val="00CA4022"/>
    <w:rsid w:val="00CB7D38"/>
    <w:rsid w:val="00CC4539"/>
    <w:rsid w:val="00D6377E"/>
    <w:rsid w:val="00D832EE"/>
    <w:rsid w:val="00D93273"/>
    <w:rsid w:val="00DA0130"/>
    <w:rsid w:val="00E11CB1"/>
    <w:rsid w:val="00E309F0"/>
    <w:rsid w:val="00E34334"/>
    <w:rsid w:val="00E40342"/>
    <w:rsid w:val="00E53D1A"/>
    <w:rsid w:val="00F01D16"/>
    <w:rsid w:val="00F50B8D"/>
    <w:rsid w:val="00F747EC"/>
    <w:rsid w:val="00F92B89"/>
    <w:rsid w:val="00FB2DCA"/>
    <w:rsid w:val="00FD080C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129</cp:revision>
  <cp:lastPrinted>2022-02-15T11:24:00Z</cp:lastPrinted>
  <dcterms:created xsi:type="dcterms:W3CDTF">2019-01-10T08:39:00Z</dcterms:created>
  <dcterms:modified xsi:type="dcterms:W3CDTF">2022-02-18T04:15:00Z</dcterms:modified>
</cp:coreProperties>
</file>