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Е</w:t>
      </w:r>
    </w:p>
    <w:p w:rsidR="00246816" w:rsidRPr="00DC5290" w:rsidRDefault="00DC5290" w:rsidP="002468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08.12.2023</w:t>
      </w:r>
      <w:r w:rsidR="0024681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</w:t>
      </w:r>
      <w:r w:rsidR="0024681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4681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</w:t>
      </w:r>
      <w:bookmarkStart w:id="0" w:name="_GoBack"/>
      <w:bookmarkEnd w:id="0"/>
      <w:r w:rsidR="0024681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 w:rsidR="00246816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2448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6704A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8"/>
          <w:szCs w:val="28"/>
          <w:lang w:eastAsia="ru-RU"/>
        </w:rPr>
      </w:pPr>
    </w:p>
    <w:p w:rsidR="00FD6C7C" w:rsidRPr="00F6704A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8"/>
          <w:szCs w:val="28"/>
          <w:lang w:eastAsia="ru-RU"/>
        </w:rPr>
      </w:pPr>
    </w:p>
    <w:p w:rsidR="007B60A8" w:rsidRDefault="007B60A8" w:rsidP="007B6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строительства, реконструкции объектов капитального строительства для земельного участка </w:t>
      </w:r>
      <w:proofErr w:type="gramStart"/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в</w:t>
      </w:r>
      <w:proofErr w:type="gramEnd"/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с. Сипавское </w:t>
      </w:r>
    </w:p>
    <w:p w:rsidR="007B60A8" w:rsidRDefault="007B60A8" w:rsidP="007B6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Каменского городского округа Свердловской области</w:t>
      </w:r>
    </w:p>
    <w:p w:rsidR="007B60A8" w:rsidRDefault="007B60A8" w:rsidP="007B6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7B60A8" w:rsidRDefault="007B60A8" w:rsidP="007B60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16.09.2021 года № 612 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округа, Правилами землепользования и застройки муниципального образования «Каменский городской округ», утвержденными</w:t>
      </w:r>
      <w:proofErr w:type="gramEnd"/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Решением Думы Каменского городского округа от 27.06.2013 года № 125 (в редакции от 05.10.2023 года №2742), Уставом МО «Каменский городской округ», протоколом публичных слушаний от 17.10.2023г., </w:t>
      </w:r>
      <w:r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результатах публичных слушаний от 18.10.2023 года</w:t>
      </w:r>
    </w:p>
    <w:p w:rsidR="007B60A8" w:rsidRDefault="007B60A8" w:rsidP="007B60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7B60A8" w:rsidRDefault="007B60A8" w:rsidP="007B60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разрешение на отклонение от предельных параметров  разрешенного строительства, реконструкции объектов капитального строительства в отношении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земельного участка с кадастровым номером 66:12:6801003:732, площадью 956 кв.м., расположенного по адресу: Свердловская область, Каменский район, с. Сипавское, ул. Гагарина, в территориальной зоне ОЖ (Зона общественно-жилая) </w:t>
      </w:r>
      <w:r>
        <w:rPr>
          <w:rFonts w:ascii="Liberation Serif" w:hAnsi="Liberation Serif"/>
          <w:color w:val="000000"/>
          <w:sz w:val="28"/>
          <w:szCs w:val="28"/>
        </w:rPr>
        <w:t xml:space="preserve">в части уменьшения предельных минимальных отступов с юго-западной границы земельного участка с 3 м. до 0 м.,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обращению Игнатской Ольги Николаевны.</w:t>
      </w:r>
    </w:p>
    <w:p w:rsidR="007B60A8" w:rsidRDefault="007B60A8" w:rsidP="007B60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2. Опубликовать настоящее постановление в газете «Пламя» и разместить на официальном сайте муниципального образования «Каменский городской округ». </w:t>
      </w:r>
    </w:p>
    <w:p w:rsidR="007B60A8" w:rsidRDefault="007B60A8" w:rsidP="007B60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7B60A8" w:rsidRDefault="007B60A8" w:rsidP="007B60A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B60A8" w:rsidRDefault="007B60A8" w:rsidP="007B60A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B60A8" w:rsidRDefault="007B60A8" w:rsidP="007B60A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7B60A8" w:rsidRDefault="007B60A8" w:rsidP="007B60A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И.о. Главы городского округа                                                   А.Ю. Кошкаров</w:t>
      </w:r>
    </w:p>
    <w:p w:rsidR="0005635F" w:rsidRPr="005C65EF" w:rsidRDefault="0005635F" w:rsidP="007B6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05635F" w:rsidRPr="005C65EF" w:rsidSect="007B60A8">
      <w:headerReference w:type="even" r:id="rId8"/>
      <w:headerReference w:type="default" r:id="rId9"/>
      <w:pgSz w:w="11906" w:h="16838"/>
      <w:pgMar w:top="426" w:right="851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A8B" w:rsidRDefault="001A4A8B">
      <w:pPr>
        <w:spacing w:after="0" w:line="240" w:lineRule="auto"/>
      </w:pPr>
      <w:r>
        <w:separator/>
      </w:r>
    </w:p>
  </w:endnote>
  <w:endnote w:type="continuationSeparator" w:id="0">
    <w:p w:rsidR="001A4A8B" w:rsidRDefault="001A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A8B" w:rsidRDefault="001A4A8B">
      <w:pPr>
        <w:spacing w:after="0" w:line="240" w:lineRule="auto"/>
      </w:pPr>
      <w:r>
        <w:separator/>
      </w:r>
    </w:p>
  </w:footnote>
  <w:footnote w:type="continuationSeparator" w:id="0">
    <w:p w:rsidR="001A4A8B" w:rsidRDefault="001A4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1A4A8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60A8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1A4A8B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1A4A8B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635F"/>
    <w:rsid w:val="000B4412"/>
    <w:rsid w:val="00133347"/>
    <w:rsid w:val="00162E13"/>
    <w:rsid w:val="00176596"/>
    <w:rsid w:val="00194798"/>
    <w:rsid w:val="001A29BC"/>
    <w:rsid w:val="001A4A8B"/>
    <w:rsid w:val="001B159B"/>
    <w:rsid w:val="001D3C4E"/>
    <w:rsid w:val="001D5F47"/>
    <w:rsid w:val="00200ADE"/>
    <w:rsid w:val="00246816"/>
    <w:rsid w:val="00262B2B"/>
    <w:rsid w:val="002879C7"/>
    <w:rsid w:val="002A4A64"/>
    <w:rsid w:val="002A5474"/>
    <w:rsid w:val="002E1B1D"/>
    <w:rsid w:val="0032244F"/>
    <w:rsid w:val="00331919"/>
    <w:rsid w:val="00352360"/>
    <w:rsid w:val="00360804"/>
    <w:rsid w:val="003B43F9"/>
    <w:rsid w:val="00425A7B"/>
    <w:rsid w:val="004945AB"/>
    <w:rsid w:val="004E05E2"/>
    <w:rsid w:val="00516135"/>
    <w:rsid w:val="005816BE"/>
    <w:rsid w:val="00594293"/>
    <w:rsid w:val="00597E22"/>
    <w:rsid w:val="005C3C2B"/>
    <w:rsid w:val="005C65EF"/>
    <w:rsid w:val="005E70A1"/>
    <w:rsid w:val="00690A1F"/>
    <w:rsid w:val="00694E3D"/>
    <w:rsid w:val="0070087A"/>
    <w:rsid w:val="007323B2"/>
    <w:rsid w:val="007A56ED"/>
    <w:rsid w:val="007B60A8"/>
    <w:rsid w:val="00811009"/>
    <w:rsid w:val="00835B81"/>
    <w:rsid w:val="00864ACE"/>
    <w:rsid w:val="008700CC"/>
    <w:rsid w:val="008C3DD0"/>
    <w:rsid w:val="008E4D2A"/>
    <w:rsid w:val="008F2111"/>
    <w:rsid w:val="00983482"/>
    <w:rsid w:val="00983819"/>
    <w:rsid w:val="009879AD"/>
    <w:rsid w:val="00996ACB"/>
    <w:rsid w:val="00A263E1"/>
    <w:rsid w:val="00A356E4"/>
    <w:rsid w:val="00A509F9"/>
    <w:rsid w:val="00AA61A3"/>
    <w:rsid w:val="00AB0F7F"/>
    <w:rsid w:val="00AC00F7"/>
    <w:rsid w:val="00AC4401"/>
    <w:rsid w:val="00AE1602"/>
    <w:rsid w:val="00B04AE7"/>
    <w:rsid w:val="00B84019"/>
    <w:rsid w:val="00B860FA"/>
    <w:rsid w:val="00B91645"/>
    <w:rsid w:val="00BA6006"/>
    <w:rsid w:val="00BC44D2"/>
    <w:rsid w:val="00C05195"/>
    <w:rsid w:val="00C07BBE"/>
    <w:rsid w:val="00C2623F"/>
    <w:rsid w:val="00C3304E"/>
    <w:rsid w:val="00C37F03"/>
    <w:rsid w:val="00C63241"/>
    <w:rsid w:val="00C67905"/>
    <w:rsid w:val="00CA41A1"/>
    <w:rsid w:val="00D018A4"/>
    <w:rsid w:val="00D373A7"/>
    <w:rsid w:val="00D57911"/>
    <w:rsid w:val="00DC3228"/>
    <w:rsid w:val="00DC5290"/>
    <w:rsid w:val="00E17D08"/>
    <w:rsid w:val="00E56E06"/>
    <w:rsid w:val="00ED3E0E"/>
    <w:rsid w:val="00EE3B72"/>
    <w:rsid w:val="00F52602"/>
    <w:rsid w:val="00F6704A"/>
    <w:rsid w:val="00F7170C"/>
    <w:rsid w:val="00F75EE7"/>
    <w:rsid w:val="00F83B9B"/>
    <w:rsid w:val="00FA2E87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15</cp:revision>
  <cp:lastPrinted>2023-12-08T09:54:00Z</cp:lastPrinted>
  <dcterms:created xsi:type="dcterms:W3CDTF">2022-02-28T05:32:00Z</dcterms:created>
  <dcterms:modified xsi:type="dcterms:W3CDTF">2023-12-08T09:54:00Z</dcterms:modified>
</cp:coreProperties>
</file>