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0BD" w:rsidRPr="00B054EC" w:rsidRDefault="00DC60BD" w:rsidP="00DC60BD">
      <w:pPr>
        <w:spacing w:after="0" w:line="240" w:lineRule="auto"/>
        <w:jc w:val="center"/>
        <w:rPr>
          <w:rFonts w:ascii="Liberation Serif" w:eastAsia="Times New Roman" w:hAnsi="Liberation Serif"/>
          <w:lang w:eastAsia="ru-RU"/>
        </w:rPr>
      </w:pPr>
      <w:r>
        <w:rPr>
          <w:rFonts w:ascii="Liberation Serif" w:eastAsia="Times New Roman" w:hAnsi="Liberation Serif"/>
          <w:noProof/>
          <w:lang w:eastAsia="ru-RU"/>
        </w:rPr>
        <w:drawing>
          <wp:inline distT="0" distB="0" distL="0" distR="0">
            <wp:extent cx="540385" cy="683895"/>
            <wp:effectExtent l="0" t="0" r="0" b="1905"/>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683895"/>
                    </a:xfrm>
                    <a:prstGeom prst="rect">
                      <a:avLst/>
                    </a:prstGeom>
                    <a:noFill/>
                    <a:ln>
                      <a:noFill/>
                    </a:ln>
                  </pic:spPr>
                </pic:pic>
              </a:graphicData>
            </a:graphic>
          </wp:inline>
        </w:drawing>
      </w:r>
    </w:p>
    <w:p w:rsidR="00DC60BD" w:rsidRPr="00B054EC" w:rsidRDefault="00DC60BD" w:rsidP="00DC60BD">
      <w:pPr>
        <w:spacing w:after="0" w:line="240" w:lineRule="auto"/>
        <w:jc w:val="center"/>
        <w:rPr>
          <w:rFonts w:ascii="Liberation Serif" w:eastAsia="Times New Roman" w:hAnsi="Liberation Serif"/>
          <w:b/>
          <w:bCs/>
          <w:lang w:eastAsia="ru-RU"/>
        </w:rPr>
      </w:pPr>
      <w:r w:rsidRPr="00B054EC">
        <w:rPr>
          <w:rFonts w:ascii="Liberation Serif" w:eastAsia="Times New Roman" w:hAnsi="Liberation Serif"/>
          <w:b/>
          <w:lang w:eastAsia="ru-RU"/>
        </w:rPr>
        <w:t>Г</w:t>
      </w:r>
      <w:r w:rsidRPr="00B054EC">
        <w:rPr>
          <w:rFonts w:ascii="Liberation Serif" w:eastAsia="Times New Roman" w:hAnsi="Liberation Serif"/>
          <w:b/>
          <w:bCs/>
          <w:lang w:eastAsia="ru-RU"/>
        </w:rPr>
        <w:t>ЛАВА МУНИЦИПАЛЬНОГО ОБРАЗОВАНИЯ</w:t>
      </w:r>
    </w:p>
    <w:p w:rsidR="00DC60BD" w:rsidRPr="00B054EC" w:rsidRDefault="00DC60BD" w:rsidP="00DC60BD">
      <w:pPr>
        <w:spacing w:after="0" w:line="240" w:lineRule="auto"/>
        <w:jc w:val="center"/>
        <w:rPr>
          <w:rFonts w:ascii="Liberation Serif" w:eastAsia="Times New Roman" w:hAnsi="Liberation Serif"/>
          <w:b/>
          <w:bCs/>
          <w:lang w:eastAsia="ru-RU"/>
        </w:rPr>
      </w:pPr>
      <w:r w:rsidRPr="00B054EC">
        <w:rPr>
          <w:rFonts w:ascii="Liberation Serif" w:eastAsia="Times New Roman" w:hAnsi="Liberation Serif"/>
          <w:b/>
          <w:bCs/>
          <w:lang w:eastAsia="ru-RU"/>
        </w:rPr>
        <w:t>«КАМЕНСКИЙ ГОРОДСКОЙ ОКРУГ»</w:t>
      </w:r>
    </w:p>
    <w:p w:rsidR="00DC60BD" w:rsidRPr="00B054EC" w:rsidRDefault="00DC60BD" w:rsidP="00DC60BD">
      <w:pPr>
        <w:keepNext/>
        <w:pBdr>
          <w:bottom w:val="double" w:sz="6" w:space="1" w:color="auto"/>
        </w:pBdr>
        <w:spacing w:after="0" w:line="240" w:lineRule="auto"/>
        <w:jc w:val="center"/>
        <w:outlineLvl w:val="5"/>
        <w:rPr>
          <w:rFonts w:ascii="Liberation Serif" w:eastAsia="Times New Roman" w:hAnsi="Liberation Serif"/>
          <w:b/>
          <w:bCs/>
          <w:spacing w:val="100"/>
          <w:lang w:eastAsia="ru-RU"/>
        </w:rPr>
      </w:pPr>
      <w:r w:rsidRPr="00B054EC">
        <w:rPr>
          <w:rFonts w:ascii="Liberation Serif" w:eastAsia="Times New Roman" w:hAnsi="Liberation Serif"/>
          <w:b/>
          <w:bCs/>
          <w:spacing w:val="100"/>
          <w:lang w:eastAsia="ru-RU"/>
        </w:rPr>
        <w:t>ПОСТАНОВЛЕНИЕ</w:t>
      </w:r>
    </w:p>
    <w:p w:rsidR="00DC60BD" w:rsidRPr="00B054EC" w:rsidRDefault="00DC60BD" w:rsidP="00DC60BD">
      <w:pPr>
        <w:spacing w:after="0" w:line="240" w:lineRule="auto"/>
        <w:rPr>
          <w:rFonts w:ascii="Liberation Serif" w:eastAsia="Times New Roman" w:hAnsi="Liberation Serif"/>
          <w:lang w:eastAsia="ru-RU"/>
        </w:rPr>
      </w:pPr>
    </w:p>
    <w:p w:rsidR="00DC60BD" w:rsidRPr="00F373FE" w:rsidRDefault="00F373FE" w:rsidP="00DC60BD">
      <w:pPr>
        <w:spacing w:after="0"/>
        <w:rPr>
          <w:rFonts w:ascii="Liberation Serif" w:hAnsi="Liberation Serif"/>
          <w:u w:val="single"/>
        </w:rPr>
      </w:pPr>
      <w:r>
        <w:rPr>
          <w:rFonts w:ascii="Liberation Serif" w:hAnsi="Liberation Serif"/>
          <w:u w:val="single"/>
        </w:rPr>
        <w:t>02.04.2024</w:t>
      </w:r>
      <w:r w:rsidR="00DC60BD" w:rsidRPr="00B054EC">
        <w:rPr>
          <w:rFonts w:ascii="Liberation Serif" w:hAnsi="Liberation Serif"/>
        </w:rPr>
        <w:tab/>
      </w:r>
      <w:r w:rsidR="00DC60BD" w:rsidRPr="00B054EC">
        <w:rPr>
          <w:rFonts w:ascii="Liberation Serif" w:hAnsi="Liberation Serif"/>
        </w:rPr>
        <w:tab/>
      </w:r>
      <w:r w:rsidR="00DC60BD" w:rsidRPr="00B054EC">
        <w:rPr>
          <w:rFonts w:ascii="Liberation Serif" w:hAnsi="Liberation Serif"/>
        </w:rPr>
        <w:tab/>
      </w:r>
      <w:r w:rsidR="00DC60BD" w:rsidRPr="00B054EC">
        <w:rPr>
          <w:rFonts w:ascii="Liberation Serif" w:hAnsi="Liberation Serif"/>
        </w:rPr>
        <w:tab/>
      </w:r>
      <w:r w:rsidR="00DC60BD" w:rsidRPr="00B054EC">
        <w:rPr>
          <w:rFonts w:ascii="Liberation Serif" w:hAnsi="Liberation Serif"/>
        </w:rPr>
        <w:tab/>
      </w:r>
      <w:r w:rsidR="00DC60BD" w:rsidRPr="00B054EC">
        <w:rPr>
          <w:rFonts w:ascii="Liberation Serif" w:hAnsi="Liberation Serif"/>
        </w:rPr>
        <w:tab/>
      </w:r>
      <w:r w:rsidR="00DC60BD" w:rsidRPr="00B054EC">
        <w:rPr>
          <w:rFonts w:ascii="Liberation Serif" w:hAnsi="Liberation Serif"/>
        </w:rPr>
        <w:tab/>
      </w:r>
      <w:r w:rsidR="00DC60BD" w:rsidRPr="00B054EC">
        <w:rPr>
          <w:rFonts w:ascii="Liberation Serif" w:hAnsi="Liberation Serif"/>
        </w:rPr>
        <w:tab/>
      </w:r>
      <w:r>
        <w:rPr>
          <w:rFonts w:ascii="Liberation Serif" w:hAnsi="Liberation Serif"/>
        </w:rPr>
        <w:tab/>
      </w:r>
      <w:r>
        <w:rPr>
          <w:rFonts w:ascii="Liberation Serif" w:hAnsi="Liberation Serif"/>
        </w:rPr>
        <w:tab/>
        <w:t xml:space="preserve">        № </w:t>
      </w:r>
      <w:r>
        <w:rPr>
          <w:rFonts w:ascii="Liberation Serif" w:hAnsi="Liberation Serif"/>
          <w:u w:val="single"/>
        </w:rPr>
        <w:t>554</w:t>
      </w:r>
    </w:p>
    <w:p w:rsidR="00DC60BD" w:rsidRPr="00B054EC" w:rsidRDefault="00DC60BD" w:rsidP="00DC60BD">
      <w:pPr>
        <w:spacing w:after="0"/>
        <w:jc w:val="center"/>
        <w:rPr>
          <w:rFonts w:ascii="Liberation Serif" w:hAnsi="Liberation Serif"/>
        </w:rPr>
      </w:pPr>
      <w:r w:rsidRPr="00B054EC">
        <w:rPr>
          <w:rFonts w:ascii="Liberation Serif" w:hAnsi="Liberation Serif"/>
        </w:rPr>
        <w:t xml:space="preserve">п. </w:t>
      </w:r>
      <w:proofErr w:type="spellStart"/>
      <w:r w:rsidRPr="00B054EC">
        <w:rPr>
          <w:rFonts w:ascii="Liberation Serif" w:hAnsi="Liberation Serif"/>
        </w:rPr>
        <w:t>Мартюш</w:t>
      </w:r>
      <w:proofErr w:type="spellEnd"/>
    </w:p>
    <w:p w:rsidR="00DC60BD" w:rsidRPr="00B054EC" w:rsidRDefault="00DC60BD" w:rsidP="00DC60BD">
      <w:pPr>
        <w:spacing w:after="0"/>
        <w:jc w:val="center"/>
        <w:rPr>
          <w:rFonts w:ascii="Liberation Serif" w:hAnsi="Liberation Serif"/>
        </w:rPr>
      </w:pPr>
    </w:p>
    <w:p w:rsidR="00DC60BD" w:rsidRDefault="00DC60BD" w:rsidP="00DC60BD">
      <w:pPr>
        <w:spacing w:after="0" w:line="240" w:lineRule="auto"/>
        <w:jc w:val="center"/>
        <w:rPr>
          <w:rFonts w:ascii="Liberation Serif" w:eastAsia="Times New Roman" w:hAnsi="Liberation Serif"/>
          <w:b/>
          <w:i/>
          <w:lang w:eastAsia="ru-RU"/>
        </w:rPr>
      </w:pPr>
      <w:r>
        <w:rPr>
          <w:rFonts w:ascii="Liberation Serif" w:eastAsia="Times New Roman" w:hAnsi="Liberation Serif"/>
          <w:b/>
          <w:i/>
          <w:lang w:eastAsia="ru-RU"/>
        </w:rPr>
        <w:t xml:space="preserve">О внесении изменений в </w:t>
      </w:r>
      <w:r w:rsidRPr="00E6015F">
        <w:rPr>
          <w:rFonts w:ascii="Liberation Serif" w:eastAsia="Times New Roman" w:hAnsi="Liberation Serif"/>
          <w:b/>
          <w:i/>
          <w:lang w:eastAsia="ru-RU"/>
        </w:rPr>
        <w:t>Положение о контрактной службе Администрации муниципального образова</w:t>
      </w:r>
      <w:r>
        <w:rPr>
          <w:rFonts w:ascii="Liberation Serif" w:eastAsia="Times New Roman" w:hAnsi="Liberation Serif"/>
          <w:b/>
          <w:i/>
          <w:lang w:eastAsia="ru-RU"/>
        </w:rPr>
        <w:t xml:space="preserve">ния «Каменский городской округ», утвержденное </w:t>
      </w:r>
      <w:r w:rsidRPr="00E6015F">
        <w:rPr>
          <w:rFonts w:ascii="Liberation Serif" w:eastAsia="Times New Roman" w:hAnsi="Liberation Serif"/>
          <w:b/>
          <w:i/>
          <w:lang w:eastAsia="ru-RU"/>
        </w:rPr>
        <w:t>постановлением Главы</w:t>
      </w:r>
      <w:r>
        <w:rPr>
          <w:rFonts w:ascii="Liberation Serif" w:eastAsia="Times New Roman" w:hAnsi="Liberation Serif"/>
          <w:b/>
          <w:i/>
          <w:lang w:eastAsia="ru-RU"/>
        </w:rPr>
        <w:t xml:space="preserve"> муниципального образования</w:t>
      </w:r>
      <w:r w:rsidRPr="00E6015F">
        <w:rPr>
          <w:rFonts w:ascii="Liberation Serif" w:eastAsia="Times New Roman" w:hAnsi="Liberation Serif"/>
          <w:b/>
          <w:i/>
          <w:lang w:eastAsia="ru-RU"/>
        </w:rPr>
        <w:t xml:space="preserve"> «Каменский городской округ»</w:t>
      </w:r>
      <w:r>
        <w:rPr>
          <w:rFonts w:ascii="Liberation Serif" w:eastAsia="Times New Roman" w:hAnsi="Liberation Serif"/>
          <w:b/>
          <w:i/>
          <w:lang w:eastAsia="ru-RU"/>
        </w:rPr>
        <w:t xml:space="preserve"> </w:t>
      </w:r>
      <w:r w:rsidRPr="00E6015F">
        <w:rPr>
          <w:rFonts w:ascii="Liberation Serif" w:eastAsia="Times New Roman" w:hAnsi="Liberation Serif"/>
          <w:b/>
          <w:i/>
          <w:lang w:eastAsia="ru-RU"/>
        </w:rPr>
        <w:t>от 02.02.2022 г. № 148</w:t>
      </w:r>
      <w:r>
        <w:rPr>
          <w:rFonts w:ascii="Liberation Serif" w:eastAsia="Times New Roman" w:hAnsi="Liberation Serif"/>
          <w:b/>
          <w:i/>
          <w:lang w:eastAsia="ru-RU"/>
        </w:rPr>
        <w:t xml:space="preserve"> </w:t>
      </w:r>
    </w:p>
    <w:p w:rsidR="00DC60BD" w:rsidRDefault="00DC60BD" w:rsidP="00DC60BD">
      <w:pPr>
        <w:spacing w:after="0" w:line="240" w:lineRule="auto"/>
        <w:jc w:val="center"/>
        <w:rPr>
          <w:rFonts w:ascii="Liberation Serif" w:eastAsia="Times New Roman" w:hAnsi="Liberation Serif"/>
          <w:b/>
          <w:i/>
          <w:lang w:eastAsia="ru-RU"/>
        </w:rPr>
      </w:pPr>
      <w:r w:rsidRPr="00E6015F">
        <w:rPr>
          <w:rFonts w:ascii="Liberation Serif" w:eastAsia="Times New Roman" w:hAnsi="Liberation Serif"/>
          <w:b/>
          <w:i/>
          <w:lang w:eastAsia="ru-RU"/>
        </w:rPr>
        <w:t>«О контрактной службе Администрации муниципального образования «Каменский городской округ»</w:t>
      </w:r>
      <w:r>
        <w:rPr>
          <w:rFonts w:ascii="Liberation Serif" w:eastAsia="Times New Roman" w:hAnsi="Liberation Serif"/>
          <w:b/>
          <w:i/>
          <w:lang w:eastAsia="ru-RU"/>
        </w:rPr>
        <w:t xml:space="preserve"> (в ред. от 27.12.2022 № 2803)</w:t>
      </w:r>
    </w:p>
    <w:p w:rsidR="00DC60BD" w:rsidRPr="00B054EC" w:rsidRDefault="00DC60BD" w:rsidP="00DC60BD">
      <w:pPr>
        <w:spacing w:after="0" w:line="240" w:lineRule="auto"/>
        <w:jc w:val="center"/>
        <w:rPr>
          <w:rFonts w:ascii="Liberation Serif" w:eastAsia="Times New Roman" w:hAnsi="Liberation Serif"/>
          <w:lang w:eastAsia="ru-RU"/>
        </w:rPr>
      </w:pPr>
    </w:p>
    <w:p w:rsidR="00DC60BD" w:rsidRDefault="00DC60BD" w:rsidP="00DC60BD">
      <w:pPr>
        <w:spacing w:after="0" w:line="240" w:lineRule="auto"/>
        <w:ind w:firstLine="708"/>
        <w:jc w:val="both"/>
        <w:rPr>
          <w:rFonts w:ascii="Liberation Serif" w:eastAsia="Times New Roman" w:hAnsi="Liberation Serif"/>
          <w:lang w:eastAsia="ru-RU"/>
        </w:rPr>
      </w:pPr>
    </w:p>
    <w:p w:rsidR="00DC60BD" w:rsidRDefault="00DC60BD" w:rsidP="00DC60BD">
      <w:pPr>
        <w:spacing w:after="0" w:line="240" w:lineRule="auto"/>
        <w:ind w:firstLine="708"/>
        <w:jc w:val="both"/>
        <w:rPr>
          <w:rFonts w:ascii="Liberation Serif" w:hAnsi="Liberation Serif"/>
        </w:rPr>
      </w:pPr>
      <w:proofErr w:type="gramStart"/>
      <w:r w:rsidRPr="00B054EC">
        <w:rPr>
          <w:rFonts w:ascii="Liberation Serif" w:eastAsia="Times New Roman" w:hAnsi="Liberation Serif"/>
          <w:lang w:eastAsia="ru-RU"/>
        </w:rPr>
        <w:t>В соответствии с Федеральным законом от 06.10.2003 № 131-ФЗ «Об общих принципах организации местного самоуправления в Российской Федерации»,</w:t>
      </w:r>
      <w:r w:rsidRPr="00B054EC">
        <w:rPr>
          <w:rFonts w:ascii="Liberation Serif" w:hAnsi="Liberation Serif"/>
        </w:rPr>
        <w:t xml:space="preserve"> </w:t>
      </w:r>
      <w:r w:rsidRPr="001C7CE1">
        <w:rPr>
          <w:rFonts w:ascii="Liberation Serif" w:hAnsi="Liberation Serif"/>
        </w:rPr>
        <w:t>Федеральны</w:t>
      </w:r>
      <w:r>
        <w:rPr>
          <w:rFonts w:ascii="Liberation Serif" w:hAnsi="Liberation Serif"/>
        </w:rPr>
        <w:t>м</w:t>
      </w:r>
      <w:r w:rsidRPr="001C7CE1">
        <w:rPr>
          <w:rFonts w:ascii="Liberation Serif" w:hAnsi="Liberation Serif"/>
        </w:rPr>
        <w:t xml:space="preserve"> закон</w:t>
      </w:r>
      <w:r>
        <w:rPr>
          <w:rFonts w:ascii="Liberation Serif" w:hAnsi="Liberation Serif"/>
        </w:rPr>
        <w:t>ом</w:t>
      </w:r>
      <w:r w:rsidRPr="001C7CE1">
        <w:rPr>
          <w:rFonts w:ascii="Liberation Serif" w:hAnsi="Liberation Serif"/>
        </w:rPr>
        <w:t xml:space="preserve"> от 11.06.2022 </w:t>
      </w:r>
      <w:r>
        <w:rPr>
          <w:rFonts w:ascii="Liberation Serif" w:hAnsi="Liberation Serif"/>
        </w:rPr>
        <w:t>№</w:t>
      </w:r>
      <w:r w:rsidRPr="001C7CE1">
        <w:rPr>
          <w:rFonts w:ascii="Liberation Serif" w:hAnsi="Liberation Serif"/>
        </w:rPr>
        <w:t xml:space="preserve"> 160-ФЗ</w:t>
      </w:r>
      <w:r>
        <w:rPr>
          <w:rFonts w:ascii="Liberation Serif" w:hAnsi="Liberation Serif"/>
        </w:rPr>
        <w:t xml:space="preserve"> «</w:t>
      </w:r>
      <w:r w:rsidRPr="001C7CE1">
        <w:rPr>
          <w:rFonts w:ascii="Liberation Serif" w:hAnsi="Liberation Serif"/>
        </w:rPr>
        <w:t xml:space="preserve">О внесении изменений в статью 3 Федерального закона </w:t>
      </w:r>
      <w:r>
        <w:rPr>
          <w:rFonts w:ascii="Liberation Serif" w:hAnsi="Liberation Serif"/>
        </w:rPr>
        <w:t>«</w:t>
      </w:r>
      <w:r w:rsidRPr="001C7CE1">
        <w:rPr>
          <w:rFonts w:ascii="Liberation Serif" w:hAnsi="Liberation Serif"/>
        </w:rPr>
        <w:t>О закупках товаров, работ, услуг отдельными видами юридических лиц</w:t>
      </w:r>
      <w:r>
        <w:rPr>
          <w:rFonts w:ascii="Liberation Serif" w:hAnsi="Liberation Serif"/>
        </w:rPr>
        <w:t>»</w:t>
      </w:r>
      <w:r w:rsidRPr="001C7CE1">
        <w:rPr>
          <w:rFonts w:ascii="Liberation Serif" w:hAnsi="Liberation Serif"/>
        </w:rPr>
        <w:t xml:space="preserve"> и Федеральный закон </w:t>
      </w:r>
      <w:r>
        <w:rPr>
          <w:rFonts w:ascii="Liberation Serif" w:hAnsi="Liberation Serif"/>
        </w:rPr>
        <w:t>«</w:t>
      </w:r>
      <w:r w:rsidRPr="001C7CE1">
        <w:rPr>
          <w:rFonts w:ascii="Liberation Serif" w:hAnsi="Liberation Serif"/>
        </w:rPr>
        <w:t>О контрактной системе в сфере закупок товаров, работ, услуг для обеспечения государственных и муниципальных нужд</w:t>
      </w:r>
      <w:r>
        <w:rPr>
          <w:rFonts w:ascii="Liberation Serif" w:hAnsi="Liberation Serif"/>
        </w:rPr>
        <w:t>»,</w:t>
      </w:r>
      <w:r w:rsidRPr="001C7CE1">
        <w:rPr>
          <w:rFonts w:ascii="Liberation Serif" w:eastAsia="Times New Roman" w:hAnsi="Liberation Serif"/>
          <w:lang w:eastAsia="ru-RU"/>
        </w:rPr>
        <w:t xml:space="preserve"> </w:t>
      </w:r>
      <w:r w:rsidRPr="00B054EC">
        <w:rPr>
          <w:rFonts w:ascii="Liberation Serif" w:eastAsia="Times New Roman" w:hAnsi="Liberation Serif"/>
          <w:lang w:eastAsia="ru-RU"/>
        </w:rPr>
        <w:t>статьей 38 Федерального</w:t>
      </w:r>
      <w:proofErr w:type="gramEnd"/>
      <w:r w:rsidRPr="00B054EC">
        <w:rPr>
          <w:rFonts w:ascii="Liberation Serif" w:eastAsia="Times New Roman" w:hAnsi="Liberation Serif"/>
          <w:lang w:eastAsia="ru-RU"/>
        </w:rPr>
        <w:t xml:space="preserve"> закона от 05 апреля 2013 года </w:t>
      </w:r>
      <w:r>
        <w:rPr>
          <w:rFonts w:ascii="Liberation Serif" w:eastAsia="Times New Roman" w:hAnsi="Liberation Serif"/>
          <w:lang w:eastAsia="ru-RU"/>
        </w:rPr>
        <w:t>№</w:t>
      </w:r>
      <w:r w:rsidRPr="00B054EC">
        <w:rPr>
          <w:rFonts w:ascii="Liberation Serif" w:eastAsia="Times New Roman" w:hAnsi="Liberation Serif"/>
          <w:lang w:eastAsia="ru-RU"/>
        </w:rPr>
        <w:t xml:space="preserve"> 44-ФЗ «О контрактной системе в сфере закупок товаров, работ, услуг для обеспечения государственных и муниципальных нужд», руководствуясь Приказом Минфина России от 31.07.2020 </w:t>
      </w:r>
      <w:r>
        <w:rPr>
          <w:rFonts w:ascii="Liberation Serif" w:eastAsia="Times New Roman" w:hAnsi="Liberation Serif"/>
          <w:lang w:eastAsia="ru-RU"/>
        </w:rPr>
        <w:t>№</w:t>
      </w:r>
      <w:r w:rsidRPr="00B054EC">
        <w:rPr>
          <w:rFonts w:ascii="Liberation Serif" w:eastAsia="Times New Roman" w:hAnsi="Liberation Serif"/>
          <w:lang w:eastAsia="ru-RU"/>
        </w:rPr>
        <w:t xml:space="preserve"> 158н «Об утверждении Типового положения (регламента) о контрактной службе», </w:t>
      </w:r>
      <w:r w:rsidRPr="00B054EC">
        <w:rPr>
          <w:rFonts w:ascii="Liberation Serif" w:hAnsi="Liberation Serif"/>
        </w:rPr>
        <w:t>Уставом муниципального образования «Каменский городской округ»</w:t>
      </w:r>
    </w:p>
    <w:p w:rsidR="00DC60BD" w:rsidRDefault="00DC60BD" w:rsidP="00DC60BD">
      <w:pPr>
        <w:spacing w:after="0" w:line="240" w:lineRule="auto"/>
        <w:jc w:val="both"/>
        <w:rPr>
          <w:rFonts w:ascii="Liberation Serif" w:eastAsia="Times New Roman" w:hAnsi="Liberation Serif"/>
          <w:b/>
          <w:lang w:eastAsia="ru-RU"/>
        </w:rPr>
      </w:pPr>
      <w:r w:rsidRPr="00B054EC">
        <w:rPr>
          <w:rFonts w:ascii="Liberation Serif" w:eastAsia="Times New Roman" w:hAnsi="Liberation Serif"/>
          <w:b/>
          <w:lang w:eastAsia="ru-RU"/>
        </w:rPr>
        <w:t>ПОСТАНОВЛЯЮ:</w:t>
      </w:r>
    </w:p>
    <w:p w:rsidR="00DC60BD" w:rsidRDefault="00DC60BD" w:rsidP="00DC60BD">
      <w:pPr>
        <w:spacing w:after="0" w:line="240" w:lineRule="auto"/>
        <w:ind w:firstLine="708"/>
        <w:jc w:val="both"/>
        <w:rPr>
          <w:rFonts w:ascii="Liberation Serif" w:eastAsia="Times New Roman" w:hAnsi="Liberation Serif"/>
          <w:lang w:eastAsia="ru-RU"/>
        </w:rPr>
      </w:pPr>
      <w:r w:rsidRPr="00B054EC">
        <w:rPr>
          <w:rFonts w:ascii="Liberation Serif" w:eastAsia="Times New Roman" w:hAnsi="Liberation Serif"/>
          <w:lang w:eastAsia="ru-RU"/>
        </w:rPr>
        <w:t>1.</w:t>
      </w:r>
      <w:r>
        <w:rPr>
          <w:rFonts w:ascii="Liberation Serif" w:eastAsia="Times New Roman" w:hAnsi="Liberation Serif"/>
          <w:lang w:eastAsia="ru-RU"/>
        </w:rPr>
        <w:t>Внести изменения</w:t>
      </w:r>
      <w:r w:rsidRPr="00BB072A">
        <w:rPr>
          <w:rFonts w:ascii="Liberation Serif" w:eastAsia="Times New Roman" w:hAnsi="Liberation Serif"/>
          <w:lang w:eastAsia="ru-RU"/>
        </w:rPr>
        <w:t xml:space="preserve"> в Положение о контрактной службе Администрации муниципального образования «Каменский городской округ», утвержденное постановлением Главы муниципального образования «Каменский городской округ» от 02.02.2022 г. № 148 «О контрактной службе Администрации муниципального образования «Каменский городской округ»</w:t>
      </w:r>
      <w:r w:rsidRPr="00063CF1">
        <w:t xml:space="preserve"> </w:t>
      </w:r>
      <w:r w:rsidRPr="00063CF1">
        <w:rPr>
          <w:rFonts w:ascii="Liberation Serif" w:eastAsia="Times New Roman" w:hAnsi="Liberation Serif"/>
          <w:lang w:eastAsia="ru-RU"/>
        </w:rPr>
        <w:t>(в ред. от 27.12.2022 № 2803)</w:t>
      </w:r>
      <w:r>
        <w:rPr>
          <w:rFonts w:ascii="Liberation Serif" w:eastAsia="Times New Roman" w:hAnsi="Liberation Serif"/>
          <w:lang w:eastAsia="ru-RU"/>
        </w:rPr>
        <w:t>, утвердив его в новой редакции (прилагается).</w:t>
      </w:r>
    </w:p>
    <w:p w:rsidR="00DC60BD" w:rsidRDefault="00DC60BD" w:rsidP="00DC60BD">
      <w:pPr>
        <w:spacing w:after="0" w:line="240" w:lineRule="auto"/>
        <w:ind w:firstLine="708"/>
        <w:jc w:val="both"/>
        <w:rPr>
          <w:rFonts w:ascii="Liberation Serif" w:hAnsi="Liberation Serif"/>
        </w:rPr>
      </w:pPr>
      <w:r>
        <w:rPr>
          <w:rFonts w:ascii="Liberation Serif" w:hAnsi="Liberation Serif"/>
        </w:rPr>
        <w:t>2</w:t>
      </w:r>
      <w:r w:rsidRPr="00B054EC">
        <w:rPr>
          <w:rFonts w:ascii="Liberation Serif" w:hAnsi="Liberation Serif"/>
        </w:rPr>
        <w:t>.</w:t>
      </w:r>
      <w:r w:rsidRPr="00FF143D">
        <w:rPr>
          <w:rFonts w:ascii="Liberation Serif" w:hAnsi="Liberation Serif"/>
        </w:rPr>
        <w:t>Настоящее постановление опубликовать в газете «Пламя», разместить на официальном сайте муниципального образования «Каменский городской округ» в сети Интернет.</w:t>
      </w:r>
    </w:p>
    <w:p w:rsidR="00DC60BD" w:rsidRPr="00B054EC" w:rsidRDefault="00DC60BD" w:rsidP="00DC60BD">
      <w:pPr>
        <w:spacing w:after="0" w:line="240" w:lineRule="auto"/>
        <w:ind w:firstLine="708"/>
        <w:jc w:val="both"/>
        <w:rPr>
          <w:rFonts w:ascii="Liberation Serif" w:eastAsia="Times New Roman" w:hAnsi="Liberation Serif"/>
          <w:bCs/>
          <w:iCs/>
          <w:lang w:eastAsia="ru-RU"/>
        </w:rPr>
      </w:pPr>
      <w:r>
        <w:rPr>
          <w:rFonts w:ascii="Liberation Serif" w:hAnsi="Liberation Serif"/>
        </w:rPr>
        <w:t>3</w:t>
      </w:r>
      <w:r w:rsidRPr="00B054EC">
        <w:rPr>
          <w:rFonts w:ascii="Liberation Serif" w:hAnsi="Liberation Serif"/>
        </w:rPr>
        <w:t>.</w:t>
      </w:r>
      <w:r w:rsidRPr="00B054EC">
        <w:rPr>
          <w:rFonts w:ascii="Liberation Serif" w:eastAsia="Times New Roman" w:hAnsi="Liberation Serif"/>
          <w:bCs/>
          <w:iCs/>
          <w:lang w:eastAsia="ru-RU"/>
        </w:rPr>
        <w:t xml:space="preserve">Настоящее Постановление </w:t>
      </w:r>
      <w:r>
        <w:rPr>
          <w:rFonts w:ascii="Liberation Serif" w:eastAsia="Times New Roman" w:hAnsi="Liberation Serif"/>
          <w:bCs/>
          <w:iCs/>
          <w:lang w:eastAsia="ru-RU"/>
        </w:rPr>
        <w:t xml:space="preserve">вступает в силу </w:t>
      </w:r>
      <w:proofErr w:type="gramStart"/>
      <w:r>
        <w:rPr>
          <w:rFonts w:ascii="Liberation Serif" w:eastAsia="Times New Roman" w:hAnsi="Liberation Serif"/>
          <w:bCs/>
          <w:iCs/>
          <w:lang w:eastAsia="ru-RU"/>
        </w:rPr>
        <w:t>с даты подписания</w:t>
      </w:r>
      <w:proofErr w:type="gramEnd"/>
      <w:r>
        <w:rPr>
          <w:rFonts w:ascii="Liberation Serif" w:eastAsia="Times New Roman" w:hAnsi="Liberation Serif"/>
          <w:bCs/>
          <w:iCs/>
          <w:lang w:eastAsia="ru-RU"/>
        </w:rPr>
        <w:t>.</w:t>
      </w:r>
    </w:p>
    <w:p w:rsidR="00DC60BD" w:rsidRDefault="00DC60BD" w:rsidP="00DC60BD">
      <w:pPr>
        <w:keepNext/>
        <w:tabs>
          <w:tab w:val="left" w:pos="709"/>
          <w:tab w:val="left" w:pos="993"/>
        </w:tabs>
        <w:spacing w:after="0" w:line="240" w:lineRule="auto"/>
        <w:ind w:firstLine="708"/>
        <w:jc w:val="center"/>
        <w:outlineLvl w:val="4"/>
        <w:rPr>
          <w:rFonts w:ascii="Liberation Serif" w:eastAsia="Times New Roman" w:hAnsi="Liberation Serif"/>
          <w:bCs/>
          <w:iCs/>
          <w:lang w:eastAsia="ru-RU"/>
        </w:rPr>
      </w:pPr>
      <w:r>
        <w:rPr>
          <w:rFonts w:ascii="Liberation Serif" w:eastAsia="Times New Roman" w:hAnsi="Liberation Serif"/>
          <w:bCs/>
          <w:iCs/>
          <w:lang w:eastAsia="ru-RU"/>
        </w:rPr>
        <w:lastRenderedPageBreak/>
        <w:t>2</w:t>
      </w:r>
    </w:p>
    <w:p w:rsidR="00DC60BD" w:rsidRPr="00B054EC" w:rsidRDefault="00DC60BD" w:rsidP="00DC60BD">
      <w:pPr>
        <w:keepNext/>
        <w:tabs>
          <w:tab w:val="left" w:pos="709"/>
          <w:tab w:val="left" w:pos="993"/>
        </w:tabs>
        <w:spacing w:after="0" w:line="240" w:lineRule="auto"/>
        <w:ind w:firstLine="708"/>
        <w:jc w:val="both"/>
        <w:outlineLvl w:val="4"/>
        <w:rPr>
          <w:rFonts w:ascii="Liberation Serif" w:eastAsia="Times New Roman" w:hAnsi="Liberation Serif"/>
          <w:lang w:eastAsia="ru-RU"/>
        </w:rPr>
      </w:pPr>
      <w:r>
        <w:rPr>
          <w:rFonts w:ascii="Liberation Serif" w:eastAsia="Times New Roman" w:hAnsi="Liberation Serif"/>
          <w:bCs/>
          <w:iCs/>
          <w:lang w:eastAsia="ru-RU"/>
        </w:rPr>
        <w:t>4</w:t>
      </w:r>
      <w:r w:rsidRPr="00B054EC">
        <w:rPr>
          <w:rFonts w:ascii="Liberation Serif" w:eastAsia="Times New Roman" w:hAnsi="Liberation Serif"/>
          <w:bCs/>
          <w:iCs/>
          <w:lang w:eastAsia="ru-RU"/>
        </w:rPr>
        <w:t>.</w:t>
      </w:r>
      <w:r w:rsidRPr="00B054EC">
        <w:rPr>
          <w:rFonts w:ascii="Liberation Serif" w:eastAsia="Times New Roman" w:hAnsi="Liberation Serif"/>
          <w:lang w:eastAsia="ru-RU"/>
        </w:rPr>
        <w:t xml:space="preserve">Контроль исполнения настоящего постановления возложить на </w:t>
      </w:r>
      <w:r w:rsidRPr="0077484F">
        <w:rPr>
          <w:rFonts w:ascii="Liberation Serif" w:eastAsia="Times New Roman" w:hAnsi="Liberation Serif"/>
          <w:lang w:eastAsia="ru-RU"/>
        </w:rPr>
        <w:t>заместител</w:t>
      </w:r>
      <w:r>
        <w:rPr>
          <w:rFonts w:ascii="Liberation Serif" w:eastAsia="Times New Roman" w:hAnsi="Liberation Serif"/>
          <w:lang w:eastAsia="ru-RU"/>
        </w:rPr>
        <w:t>я</w:t>
      </w:r>
      <w:r w:rsidRPr="0077484F">
        <w:rPr>
          <w:rFonts w:ascii="Liberation Serif" w:eastAsia="Times New Roman" w:hAnsi="Liberation Serif"/>
          <w:lang w:eastAsia="ru-RU"/>
        </w:rPr>
        <w:t xml:space="preserve"> Главы Администрации по вопросам ЖКХ, строительства, энергетики и связи</w:t>
      </w:r>
      <w:r>
        <w:rPr>
          <w:rFonts w:ascii="Liberation Serif" w:eastAsia="Times New Roman" w:hAnsi="Liberation Serif"/>
          <w:lang w:eastAsia="ru-RU"/>
        </w:rPr>
        <w:t xml:space="preserve"> А.П. Баранова</w:t>
      </w:r>
      <w:r w:rsidRPr="00B054EC">
        <w:rPr>
          <w:rFonts w:ascii="Liberation Serif" w:eastAsia="Times New Roman" w:hAnsi="Liberation Serif"/>
          <w:lang w:eastAsia="ru-RU"/>
        </w:rPr>
        <w:t>.</w:t>
      </w:r>
    </w:p>
    <w:p w:rsidR="00DC60BD" w:rsidRPr="00B054EC" w:rsidRDefault="00DC60BD" w:rsidP="00DC60BD">
      <w:pPr>
        <w:spacing w:after="0" w:line="240" w:lineRule="auto"/>
        <w:rPr>
          <w:rFonts w:ascii="Liberation Serif" w:eastAsia="Times New Roman" w:hAnsi="Liberation Serif"/>
          <w:lang w:eastAsia="ru-RU"/>
        </w:rPr>
      </w:pPr>
    </w:p>
    <w:p w:rsidR="00DC60BD" w:rsidRPr="00B054EC" w:rsidRDefault="00DC60BD" w:rsidP="00DC60BD">
      <w:pPr>
        <w:spacing w:after="0" w:line="240" w:lineRule="auto"/>
        <w:rPr>
          <w:rFonts w:ascii="Liberation Serif" w:eastAsia="Times New Roman" w:hAnsi="Liberation Serif"/>
          <w:lang w:eastAsia="ru-RU"/>
        </w:rPr>
      </w:pPr>
    </w:p>
    <w:p w:rsidR="00DC60BD" w:rsidRPr="00B054EC" w:rsidRDefault="00DC60BD" w:rsidP="00DC60BD">
      <w:pPr>
        <w:spacing w:after="0" w:line="240" w:lineRule="auto"/>
        <w:rPr>
          <w:rFonts w:ascii="Liberation Serif" w:eastAsia="Times New Roman" w:hAnsi="Liberation Serif"/>
          <w:lang w:eastAsia="ru-RU"/>
        </w:rPr>
      </w:pPr>
    </w:p>
    <w:p w:rsidR="00DC60BD" w:rsidRPr="00B054EC" w:rsidRDefault="00DC60BD" w:rsidP="00DC60BD">
      <w:pPr>
        <w:spacing w:after="0" w:line="240" w:lineRule="auto"/>
        <w:rPr>
          <w:rFonts w:ascii="Liberation Serif" w:eastAsia="Times New Roman" w:hAnsi="Liberation Serif"/>
          <w:lang w:eastAsia="ru-RU"/>
        </w:rPr>
      </w:pPr>
      <w:r w:rsidRPr="00B054EC">
        <w:rPr>
          <w:rFonts w:ascii="Liberation Serif" w:eastAsia="Times New Roman" w:hAnsi="Liberation Serif"/>
          <w:lang w:eastAsia="ru-RU"/>
        </w:rPr>
        <w:t>Глава городского округа</w:t>
      </w:r>
      <w:r w:rsidRPr="00B054EC">
        <w:rPr>
          <w:rFonts w:ascii="Liberation Serif" w:eastAsia="Times New Roman" w:hAnsi="Liberation Serif"/>
          <w:lang w:eastAsia="ru-RU"/>
        </w:rPr>
        <w:tab/>
      </w:r>
      <w:r w:rsidRPr="00B054EC">
        <w:rPr>
          <w:rFonts w:ascii="Liberation Serif" w:eastAsia="Times New Roman" w:hAnsi="Liberation Serif"/>
          <w:lang w:eastAsia="ru-RU"/>
        </w:rPr>
        <w:tab/>
      </w:r>
      <w:r w:rsidRPr="00B054EC">
        <w:rPr>
          <w:rFonts w:ascii="Liberation Serif" w:eastAsia="Times New Roman" w:hAnsi="Liberation Serif"/>
          <w:lang w:eastAsia="ru-RU"/>
        </w:rPr>
        <w:tab/>
      </w:r>
      <w:r w:rsidRPr="00B054EC">
        <w:rPr>
          <w:rFonts w:ascii="Liberation Serif" w:eastAsia="Times New Roman" w:hAnsi="Liberation Serif"/>
          <w:lang w:eastAsia="ru-RU"/>
        </w:rPr>
        <w:tab/>
      </w:r>
      <w:r w:rsidRPr="00B054EC">
        <w:rPr>
          <w:rFonts w:ascii="Liberation Serif" w:eastAsia="Times New Roman" w:hAnsi="Liberation Serif"/>
          <w:lang w:eastAsia="ru-RU"/>
        </w:rPr>
        <w:tab/>
      </w:r>
      <w:r w:rsidRPr="00B054EC">
        <w:rPr>
          <w:rFonts w:ascii="Liberation Serif" w:eastAsia="Times New Roman" w:hAnsi="Liberation Serif"/>
          <w:lang w:eastAsia="ru-RU"/>
        </w:rPr>
        <w:tab/>
      </w:r>
      <w:r>
        <w:rPr>
          <w:rFonts w:ascii="Liberation Serif" w:eastAsia="Times New Roman" w:hAnsi="Liberation Serif"/>
          <w:lang w:eastAsia="ru-RU"/>
        </w:rPr>
        <w:t>А.Ю. Кошкаров</w:t>
      </w:r>
    </w:p>
    <w:p w:rsidR="00DC60BD" w:rsidRPr="008C0024" w:rsidRDefault="00DC60BD" w:rsidP="00DC60BD">
      <w:pPr>
        <w:ind w:left="-567"/>
        <w:jc w:val="center"/>
      </w:pPr>
      <w:r w:rsidRPr="00B054EC">
        <w:rPr>
          <w:rFonts w:ascii="Liberation Serif" w:eastAsia="Times New Roman" w:hAnsi="Liberation Serif"/>
          <w:lang w:eastAsia="ru-RU"/>
        </w:rPr>
        <w:br w:type="page"/>
      </w:r>
    </w:p>
    <w:p w:rsidR="00DC60BD" w:rsidRPr="00DC60BD" w:rsidRDefault="00DC60BD" w:rsidP="00DC60BD">
      <w:pPr>
        <w:spacing w:after="0" w:line="240" w:lineRule="auto"/>
        <w:rPr>
          <w:rFonts w:ascii="Liberation Serif" w:hAnsi="Liberation Serif"/>
        </w:rPr>
      </w:pPr>
    </w:p>
    <w:tbl>
      <w:tblPr>
        <w:tblW w:w="0" w:type="auto"/>
        <w:tblInd w:w="5670" w:type="dxa"/>
        <w:tblLook w:val="04A0" w:firstRow="1" w:lastRow="0" w:firstColumn="1" w:lastColumn="0" w:noHBand="0" w:noVBand="1"/>
      </w:tblPr>
      <w:tblGrid>
        <w:gridCol w:w="3901"/>
      </w:tblGrid>
      <w:tr w:rsidR="00DC60BD" w:rsidRPr="00DC60BD" w:rsidTr="006226DD">
        <w:tc>
          <w:tcPr>
            <w:tcW w:w="3901" w:type="dxa"/>
          </w:tcPr>
          <w:p w:rsidR="00DC60BD" w:rsidRPr="00DC60BD" w:rsidRDefault="00DC60BD" w:rsidP="00DC60BD">
            <w:pPr>
              <w:spacing w:after="0" w:line="240" w:lineRule="auto"/>
              <w:rPr>
                <w:rFonts w:ascii="Liberation Serif" w:eastAsia="Times New Roman" w:hAnsi="Liberation Serif"/>
                <w:sz w:val="24"/>
                <w:szCs w:val="24"/>
                <w:lang w:eastAsia="ru-RU"/>
              </w:rPr>
            </w:pPr>
            <w:r w:rsidRPr="00DC60BD">
              <w:rPr>
                <w:rFonts w:ascii="Liberation Serif" w:eastAsia="Times New Roman" w:hAnsi="Liberation Serif"/>
                <w:sz w:val="24"/>
                <w:szCs w:val="24"/>
                <w:lang w:eastAsia="ru-RU"/>
              </w:rPr>
              <w:t>Утверждено</w:t>
            </w:r>
          </w:p>
          <w:p w:rsidR="00DC60BD" w:rsidRPr="00DC60BD" w:rsidRDefault="00DC60BD" w:rsidP="00DC60BD">
            <w:pPr>
              <w:spacing w:after="0" w:line="240" w:lineRule="auto"/>
              <w:rPr>
                <w:rFonts w:ascii="Liberation Serif" w:eastAsia="Times New Roman" w:hAnsi="Liberation Serif"/>
                <w:sz w:val="24"/>
                <w:szCs w:val="24"/>
                <w:lang w:eastAsia="ru-RU"/>
              </w:rPr>
            </w:pPr>
            <w:r w:rsidRPr="00DC60BD">
              <w:rPr>
                <w:rFonts w:ascii="Liberation Serif" w:eastAsia="Times New Roman" w:hAnsi="Liberation Serif"/>
                <w:sz w:val="24"/>
                <w:szCs w:val="24"/>
                <w:lang w:eastAsia="ru-RU"/>
              </w:rPr>
              <w:t>постановлением Главы</w:t>
            </w:r>
          </w:p>
          <w:p w:rsidR="00DC60BD" w:rsidRPr="00DC60BD" w:rsidRDefault="00DC60BD" w:rsidP="00DC60BD">
            <w:pPr>
              <w:spacing w:after="0" w:line="240" w:lineRule="auto"/>
              <w:rPr>
                <w:rFonts w:ascii="Liberation Serif" w:eastAsia="Times New Roman" w:hAnsi="Liberation Serif"/>
                <w:sz w:val="24"/>
                <w:szCs w:val="24"/>
                <w:lang w:eastAsia="ru-RU"/>
              </w:rPr>
            </w:pPr>
            <w:r w:rsidRPr="00DC60BD">
              <w:rPr>
                <w:rFonts w:ascii="Liberation Serif" w:eastAsia="Times New Roman" w:hAnsi="Liberation Serif"/>
                <w:sz w:val="24"/>
                <w:szCs w:val="24"/>
                <w:lang w:eastAsia="ru-RU"/>
              </w:rPr>
              <w:t>МО «Каменский городской округ»</w:t>
            </w:r>
          </w:p>
          <w:p w:rsidR="00DC60BD" w:rsidRPr="00F373FE" w:rsidRDefault="00DC60BD" w:rsidP="00DC60BD">
            <w:pPr>
              <w:spacing w:after="0" w:line="240" w:lineRule="auto"/>
              <w:rPr>
                <w:rFonts w:ascii="Liberation Serif" w:eastAsia="Times New Roman" w:hAnsi="Liberation Serif"/>
                <w:sz w:val="24"/>
                <w:szCs w:val="24"/>
                <w:u w:val="single"/>
                <w:lang w:eastAsia="ru-RU"/>
              </w:rPr>
            </w:pPr>
            <w:r w:rsidRPr="00DC60BD">
              <w:rPr>
                <w:rFonts w:ascii="Liberation Serif" w:eastAsia="Times New Roman" w:hAnsi="Liberation Serif"/>
                <w:sz w:val="24"/>
                <w:szCs w:val="24"/>
                <w:lang w:eastAsia="ru-RU"/>
              </w:rPr>
              <w:t xml:space="preserve">от </w:t>
            </w:r>
            <w:r w:rsidR="00F373FE">
              <w:rPr>
                <w:rFonts w:ascii="Liberation Serif" w:eastAsia="Times New Roman" w:hAnsi="Liberation Serif"/>
                <w:sz w:val="24"/>
                <w:szCs w:val="24"/>
                <w:u w:val="single"/>
                <w:lang w:eastAsia="ru-RU"/>
              </w:rPr>
              <w:t>02.04.2024</w:t>
            </w:r>
            <w:r w:rsidR="00F373FE">
              <w:rPr>
                <w:rFonts w:ascii="Liberation Serif" w:eastAsia="Times New Roman" w:hAnsi="Liberation Serif"/>
                <w:sz w:val="24"/>
                <w:szCs w:val="24"/>
                <w:lang w:eastAsia="ru-RU"/>
              </w:rPr>
              <w:t xml:space="preserve"> № </w:t>
            </w:r>
            <w:r w:rsidR="00F373FE">
              <w:rPr>
                <w:rFonts w:ascii="Liberation Serif" w:eastAsia="Times New Roman" w:hAnsi="Liberation Serif"/>
                <w:sz w:val="24"/>
                <w:szCs w:val="24"/>
                <w:u w:val="single"/>
                <w:lang w:eastAsia="ru-RU"/>
              </w:rPr>
              <w:t>554</w:t>
            </w:r>
            <w:bookmarkStart w:id="0" w:name="_GoBack"/>
            <w:bookmarkEnd w:id="0"/>
          </w:p>
          <w:p w:rsidR="00DC60BD" w:rsidRPr="00DC60BD" w:rsidRDefault="00DC60BD" w:rsidP="00DC60BD">
            <w:pPr>
              <w:spacing w:after="0" w:line="240" w:lineRule="auto"/>
              <w:rPr>
                <w:rFonts w:ascii="Liberation Serif" w:eastAsia="Times New Roman" w:hAnsi="Liberation Serif"/>
                <w:sz w:val="24"/>
                <w:szCs w:val="24"/>
                <w:lang w:eastAsia="ru-RU"/>
              </w:rPr>
            </w:pPr>
            <w:r w:rsidRPr="00DC60BD">
              <w:rPr>
                <w:rFonts w:ascii="Liberation Serif" w:eastAsia="Times New Roman" w:hAnsi="Liberation Serif"/>
                <w:sz w:val="24"/>
                <w:szCs w:val="24"/>
                <w:lang w:eastAsia="ru-RU"/>
              </w:rPr>
              <w:t>«О внесении изменений в Положение о контрактной службе Администрации муниципального образования «Каменский городской округ», утвержденное постановлением Главы муниципального образования «Каменский городской округ» от 02.02.2022 г. № 148 «О контрактной службе Администрации муниципального образования «Каменский городской округ» (в ред. от 27.12.2022 № 2803)</w:t>
            </w:r>
          </w:p>
        </w:tc>
      </w:tr>
    </w:tbl>
    <w:p w:rsidR="00DC60BD" w:rsidRPr="00DC60BD" w:rsidRDefault="00DC60BD" w:rsidP="00DC60BD">
      <w:pPr>
        <w:spacing w:after="0" w:line="240" w:lineRule="auto"/>
        <w:rPr>
          <w:rFonts w:ascii="Liberation Serif" w:eastAsia="Times New Roman" w:hAnsi="Liberation Serif"/>
          <w:lang w:eastAsia="ru-RU"/>
        </w:rPr>
      </w:pPr>
    </w:p>
    <w:p w:rsidR="00DC60BD" w:rsidRPr="00DC60BD" w:rsidRDefault="00DC60BD" w:rsidP="00DC60BD">
      <w:pPr>
        <w:spacing w:after="0" w:line="240" w:lineRule="auto"/>
        <w:jc w:val="center"/>
        <w:rPr>
          <w:rFonts w:ascii="Liberation Serif" w:eastAsia="Times New Roman" w:hAnsi="Liberation Serif"/>
          <w:b/>
          <w:i/>
          <w:lang w:eastAsia="ru-RU"/>
        </w:rPr>
      </w:pPr>
    </w:p>
    <w:p w:rsidR="00DC60BD" w:rsidRPr="00DC60BD" w:rsidRDefault="00DC60BD" w:rsidP="00DC60BD">
      <w:pPr>
        <w:widowControl w:val="0"/>
        <w:autoSpaceDE w:val="0"/>
        <w:autoSpaceDN w:val="0"/>
        <w:spacing w:after="0" w:line="240" w:lineRule="auto"/>
        <w:jc w:val="center"/>
        <w:rPr>
          <w:rFonts w:ascii="Liberation Serif" w:eastAsia="Times New Roman" w:hAnsi="Liberation Serif" w:cs="Calibri"/>
          <w:b/>
          <w:lang w:eastAsia="ru-RU"/>
        </w:rPr>
      </w:pPr>
      <w:r w:rsidRPr="00DC60BD">
        <w:rPr>
          <w:rFonts w:ascii="Liberation Serif" w:eastAsia="Times New Roman" w:hAnsi="Liberation Serif" w:cs="Calibri"/>
          <w:b/>
          <w:lang w:eastAsia="ru-RU"/>
        </w:rPr>
        <w:t>ПОЛОЖЕНИЕ</w:t>
      </w:r>
    </w:p>
    <w:p w:rsidR="00DC60BD" w:rsidRPr="00DC60BD" w:rsidRDefault="00DC60BD" w:rsidP="00DC60BD">
      <w:pPr>
        <w:widowControl w:val="0"/>
        <w:autoSpaceDE w:val="0"/>
        <w:autoSpaceDN w:val="0"/>
        <w:spacing w:after="0" w:line="240" w:lineRule="auto"/>
        <w:jc w:val="center"/>
        <w:rPr>
          <w:rFonts w:ascii="Liberation Serif" w:eastAsia="Times New Roman" w:hAnsi="Liberation Serif" w:cs="Calibri"/>
          <w:b/>
          <w:lang w:eastAsia="ru-RU"/>
        </w:rPr>
      </w:pPr>
      <w:r w:rsidRPr="00DC60BD">
        <w:rPr>
          <w:rFonts w:ascii="Liberation Serif" w:eastAsia="Times New Roman" w:hAnsi="Liberation Serif" w:cs="Calibri"/>
          <w:b/>
          <w:lang w:eastAsia="ru-RU"/>
        </w:rPr>
        <w:t xml:space="preserve"> о контрактной службе Администрации муниципального образования «Каменский городской округ»</w:t>
      </w:r>
    </w:p>
    <w:p w:rsidR="00DC60BD" w:rsidRPr="00DC60BD" w:rsidRDefault="00DC60BD" w:rsidP="00DC60BD">
      <w:pPr>
        <w:widowControl w:val="0"/>
        <w:autoSpaceDE w:val="0"/>
        <w:autoSpaceDN w:val="0"/>
        <w:spacing w:after="0" w:line="240" w:lineRule="auto"/>
        <w:jc w:val="center"/>
        <w:rPr>
          <w:rFonts w:ascii="Liberation Serif" w:eastAsia="Times New Roman" w:hAnsi="Liberation Serif" w:cs="Calibri"/>
          <w:lang w:eastAsia="ru-RU"/>
        </w:rPr>
      </w:pPr>
    </w:p>
    <w:p w:rsidR="00DC60BD" w:rsidRPr="00DC60BD" w:rsidRDefault="00DC60BD" w:rsidP="00DC60BD">
      <w:pPr>
        <w:widowControl w:val="0"/>
        <w:numPr>
          <w:ilvl w:val="0"/>
          <w:numId w:val="1"/>
        </w:numPr>
        <w:autoSpaceDE w:val="0"/>
        <w:autoSpaceDN w:val="0"/>
        <w:spacing w:after="0" w:line="240" w:lineRule="auto"/>
        <w:jc w:val="center"/>
        <w:outlineLvl w:val="1"/>
        <w:rPr>
          <w:rFonts w:ascii="Liberation Serif" w:eastAsia="Times New Roman" w:hAnsi="Liberation Serif" w:cs="Calibri"/>
          <w:b/>
          <w:lang w:eastAsia="ru-RU"/>
        </w:rPr>
      </w:pPr>
      <w:r w:rsidRPr="00DC60BD">
        <w:rPr>
          <w:rFonts w:ascii="Liberation Serif" w:eastAsia="Times New Roman" w:hAnsi="Liberation Serif" w:cs="Calibri"/>
          <w:b/>
          <w:lang w:eastAsia="ru-RU"/>
        </w:rPr>
        <w:t>ОБЩИЕ ПОЛОЖЕНИЯ</w:t>
      </w:r>
    </w:p>
    <w:p w:rsidR="00DC60BD" w:rsidRPr="00DC60BD" w:rsidRDefault="00DC60BD" w:rsidP="00DC60BD">
      <w:pPr>
        <w:widowControl w:val="0"/>
        <w:autoSpaceDE w:val="0"/>
        <w:autoSpaceDN w:val="0"/>
        <w:spacing w:after="0" w:line="240" w:lineRule="auto"/>
        <w:jc w:val="center"/>
        <w:outlineLvl w:val="1"/>
        <w:rPr>
          <w:rFonts w:ascii="Liberation Serif" w:eastAsia="Times New Roman" w:hAnsi="Liberation Serif" w:cs="Calibri"/>
          <w:b/>
          <w:lang w:eastAsia="ru-RU"/>
        </w:rPr>
      </w:pP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proofErr w:type="gramStart"/>
      <w:r w:rsidRPr="00DC60BD">
        <w:rPr>
          <w:rFonts w:ascii="Liberation Serif" w:eastAsiaTheme="minorHAnsi" w:hAnsi="Liberation Serif" w:cs="Liberation Serif"/>
        </w:rPr>
        <w:t xml:space="preserve">1.1.Настоящее Положение о контрактной службе Администрации муниципального образования «Каменский городской округ» (далее - Положение) устанавливает общие правила организации деятельности контрактной службы, основные полномочия контрактной службы Администрации муниципального образования «Каменский городской округ» (далее - Заказчик), руководителя и работников контрактной службы при осуществлении Заказчиком деятельности, направленной на обеспечение муниципальных нужд в соответствии с Федеральным </w:t>
      </w:r>
      <w:hyperlink r:id="rId8" w:history="1">
        <w:r w:rsidRPr="00DC60BD">
          <w:rPr>
            <w:rFonts w:ascii="Liberation Serif" w:eastAsiaTheme="minorHAnsi" w:hAnsi="Liberation Serif" w:cs="Liberation Serif"/>
          </w:rPr>
          <w:t>законом</w:t>
        </w:r>
      </w:hyperlink>
      <w:r w:rsidRPr="00DC60BD">
        <w:rPr>
          <w:rFonts w:ascii="Liberation Serif" w:eastAsiaTheme="minorHAnsi" w:hAnsi="Liberation Serif" w:cs="Liberation Serif"/>
        </w:rPr>
        <w:t xml:space="preserve"> от 5 апреля 2013 года № 44-ФЗ «О контрактной</w:t>
      </w:r>
      <w:proofErr w:type="gramEnd"/>
      <w:r w:rsidRPr="00DC60BD">
        <w:rPr>
          <w:rFonts w:ascii="Liberation Serif" w:eastAsiaTheme="minorHAnsi" w:hAnsi="Liberation Serif" w:cs="Liberation Serif"/>
        </w:rPr>
        <w:t xml:space="preserve"> системе в сфере закупок товаров, работ, услуг для обеспечения государственных и муниципальных нужд» (далее - Федеральный закон № 44-ФЗ).</w:t>
      </w:r>
    </w:p>
    <w:p w:rsidR="00F373FE"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proofErr w:type="gramStart"/>
      <w:r w:rsidRPr="00DC60BD">
        <w:rPr>
          <w:rFonts w:ascii="Liberation Serif" w:eastAsiaTheme="minorHAnsi" w:hAnsi="Liberation Serif" w:cs="Liberation Serif"/>
        </w:rPr>
        <w:t xml:space="preserve">1.2.Контрактная служба в своей деятельности руководствуется Конституцией Российской Федерации, Федеральным законом,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Типовым положением (регламентом) о контрактной службе, утвержденным приказом Министерства Финансов Российской Федерации от 31.07.2020 № 158н, настоящим </w:t>
      </w:r>
      <w:proofErr w:type="gramEnd"/>
    </w:p>
    <w:p w:rsidR="00F373FE" w:rsidRDefault="00F373FE" w:rsidP="00DC60BD">
      <w:pPr>
        <w:autoSpaceDE w:val="0"/>
        <w:autoSpaceDN w:val="0"/>
        <w:adjustRightInd w:val="0"/>
        <w:spacing w:after="0" w:line="240" w:lineRule="auto"/>
        <w:ind w:firstLine="540"/>
        <w:jc w:val="both"/>
        <w:rPr>
          <w:rFonts w:ascii="Liberation Serif" w:eastAsiaTheme="minorHAnsi" w:hAnsi="Liberation Serif" w:cs="Liberation Serif"/>
        </w:rPr>
      </w:pPr>
    </w:p>
    <w:p w:rsidR="00F373FE" w:rsidRDefault="00F373FE" w:rsidP="00F373FE">
      <w:pPr>
        <w:autoSpaceDE w:val="0"/>
        <w:autoSpaceDN w:val="0"/>
        <w:adjustRightInd w:val="0"/>
        <w:spacing w:after="0" w:line="240" w:lineRule="auto"/>
        <w:ind w:firstLine="540"/>
        <w:jc w:val="center"/>
        <w:rPr>
          <w:rFonts w:ascii="Liberation Serif" w:eastAsiaTheme="minorHAnsi" w:hAnsi="Liberation Serif" w:cs="Liberation Serif"/>
        </w:rPr>
      </w:pPr>
      <w:r>
        <w:rPr>
          <w:rFonts w:ascii="Liberation Serif" w:eastAsiaTheme="minorHAnsi" w:hAnsi="Liberation Serif" w:cs="Liberation Serif"/>
        </w:rPr>
        <w:lastRenderedPageBreak/>
        <w:t>2</w:t>
      </w:r>
    </w:p>
    <w:p w:rsidR="00DC60BD" w:rsidRPr="00DC60BD" w:rsidRDefault="00DC60BD" w:rsidP="00F373FE">
      <w:pPr>
        <w:autoSpaceDE w:val="0"/>
        <w:autoSpaceDN w:val="0"/>
        <w:adjustRightInd w:val="0"/>
        <w:spacing w:after="0" w:line="240" w:lineRule="auto"/>
        <w:jc w:val="both"/>
        <w:rPr>
          <w:rFonts w:ascii="Liberation Serif" w:eastAsiaTheme="minorHAnsi" w:hAnsi="Liberation Serif" w:cs="Liberation Serif"/>
        </w:rPr>
      </w:pPr>
      <w:r w:rsidRPr="00DC60BD">
        <w:rPr>
          <w:rFonts w:ascii="Liberation Serif" w:eastAsiaTheme="minorHAnsi" w:hAnsi="Liberation Serif" w:cs="Liberation Serif"/>
        </w:rPr>
        <w:t xml:space="preserve">Положением и иными нормативными правовыми актами Российской Федерации. </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r w:rsidRPr="00DC60BD">
        <w:rPr>
          <w:rFonts w:ascii="Liberation Serif" w:eastAsiaTheme="minorHAnsi" w:hAnsi="Liberation Serif" w:cs="Liberation Serif"/>
        </w:rPr>
        <w:t>1.3.Контрактная служба создается в целях обеспечения планирования и осуществления Заказчиком  закупок товаров, работ, услуг для обеспечения нужд Заказчика (далее - Закупка).</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r w:rsidRPr="00DC60BD">
        <w:rPr>
          <w:rFonts w:ascii="Liberation Serif" w:eastAsiaTheme="minorHAnsi" w:hAnsi="Liberation Serif" w:cs="Liberation Serif"/>
        </w:rPr>
        <w:t>1.4.Контрактная служба осуществляет свою деятельность во взаимодействии с другими подразделениями Администрации муниципального образования «Каменский городской округ».</w:t>
      </w:r>
    </w:p>
    <w:p w:rsidR="00DC60BD" w:rsidRPr="00DC60BD" w:rsidRDefault="00DC60BD" w:rsidP="00DC60BD">
      <w:pPr>
        <w:autoSpaceDE w:val="0"/>
        <w:autoSpaceDN w:val="0"/>
        <w:adjustRightInd w:val="0"/>
        <w:spacing w:after="0" w:line="240" w:lineRule="auto"/>
        <w:ind w:firstLine="540"/>
        <w:jc w:val="center"/>
        <w:rPr>
          <w:rFonts w:ascii="Liberation Serif" w:eastAsiaTheme="minorHAnsi" w:hAnsi="Liberation Serif" w:cs="Liberation Serif"/>
          <w:b/>
        </w:rPr>
      </w:pPr>
    </w:p>
    <w:p w:rsidR="00DC60BD" w:rsidRPr="00DC60BD" w:rsidRDefault="00DC60BD" w:rsidP="00DC60BD">
      <w:pPr>
        <w:autoSpaceDE w:val="0"/>
        <w:autoSpaceDN w:val="0"/>
        <w:adjustRightInd w:val="0"/>
        <w:spacing w:after="0" w:line="240" w:lineRule="auto"/>
        <w:ind w:firstLine="540"/>
        <w:jc w:val="center"/>
        <w:rPr>
          <w:rFonts w:ascii="Liberation Serif" w:eastAsiaTheme="minorHAnsi" w:hAnsi="Liberation Serif" w:cs="Liberation Serif"/>
          <w:b/>
        </w:rPr>
      </w:pPr>
      <w:r w:rsidRPr="00DC60BD">
        <w:rPr>
          <w:rFonts w:ascii="Liberation Serif" w:eastAsiaTheme="minorHAnsi" w:hAnsi="Liberation Serif" w:cs="Liberation Serif"/>
          <w:b/>
          <w:lang w:val="en-US"/>
        </w:rPr>
        <w:t>II</w:t>
      </w:r>
      <w:r w:rsidRPr="00DC60BD">
        <w:rPr>
          <w:rFonts w:ascii="Liberation Serif" w:eastAsiaTheme="minorHAnsi" w:hAnsi="Liberation Serif" w:cs="Liberation Serif"/>
          <w:b/>
        </w:rPr>
        <w:t>.</w:t>
      </w:r>
      <w:r w:rsidRPr="00DC60BD">
        <w:rPr>
          <w:rFonts w:ascii="Liberation Serif" w:hAnsi="Liberation Serif"/>
          <w:b/>
        </w:rPr>
        <w:t xml:space="preserve"> </w:t>
      </w:r>
      <w:r w:rsidRPr="00DC60BD">
        <w:rPr>
          <w:rFonts w:ascii="Liberation Serif" w:eastAsiaTheme="minorHAnsi" w:hAnsi="Liberation Serif" w:cs="Liberation Serif"/>
          <w:b/>
        </w:rPr>
        <w:t>ОРГАНИЗАЦИЯ ДЕЯТЕЛЬНОСТИ КОНТРАКТНОЙ СЛУЖБЫ</w:t>
      </w:r>
    </w:p>
    <w:p w:rsidR="00DC60BD" w:rsidRPr="00DC60BD" w:rsidRDefault="00DC60BD" w:rsidP="00DC60BD">
      <w:pPr>
        <w:autoSpaceDE w:val="0"/>
        <w:autoSpaceDN w:val="0"/>
        <w:adjustRightInd w:val="0"/>
        <w:spacing w:after="0" w:line="240" w:lineRule="auto"/>
        <w:ind w:firstLine="540"/>
        <w:jc w:val="center"/>
        <w:rPr>
          <w:rFonts w:ascii="Liberation Serif" w:eastAsiaTheme="minorHAnsi" w:hAnsi="Liberation Serif" w:cs="Liberation Serif"/>
        </w:rPr>
      </w:pP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r w:rsidRPr="00DC60BD">
        <w:rPr>
          <w:rFonts w:ascii="Liberation Serif" w:eastAsiaTheme="minorHAnsi" w:hAnsi="Liberation Serif" w:cs="Liberation Serif"/>
        </w:rPr>
        <w:t>2.1.Функции и полномочия контрактной службы возлагаются на работников Заказчика и работников, подведомственных Заказчику казенных учреждений выполняющих функции и полномочия контрактной службы без образования отдельного структурного подразделения, состав которых утверждается постановлением Главы Администрации Каменского городского округа.</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r w:rsidRPr="00DC60BD">
        <w:rPr>
          <w:rFonts w:ascii="Liberation Serif" w:eastAsiaTheme="minorHAnsi" w:hAnsi="Liberation Serif" w:cs="Liberation Serif"/>
        </w:rPr>
        <w:t>2.2.Порядок работы контрактной службы для осуществления своих полномочий, а также порядок взаимодействия контрактной службы с другими структурными подразделениями Администрации Каменского городского округа, определяется настоящим Положением.</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r w:rsidRPr="00DC60BD">
        <w:rPr>
          <w:rFonts w:ascii="Liberation Serif" w:eastAsiaTheme="minorHAnsi" w:hAnsi="Liberation Serif" w:cs="Liberation Serif"/>
        </w:rPr>
        <w:t xml:space="preserve">2.3. </w:t>
      </w:r>
      <w:r w:rsidRPr="00DC60BD">
        <w:rPr>
          <w:rFonts w:ascii="Liberation Serif" w:hAnsi="Liberation Serif" w:cs="Liberation Serif"/>
        </w:rPr>
        <w:t xml:space="preserve">Контрактную службу возглавляет заместитель Главы Администрации по вопросам ЖКХ, строительства, энергетики и связи, а в период его отсутствия обязанности руководителя контрактной службы осуществляет начальник отдела по бухгалтерскому учету, отчетности и контролю Администрации Каменского городского округа. </w:t>
      </w:r>
    </w:p>
    <w:p w:rsidR="00DC60BD" w:rsidRPr="00DC60BD" w:rsidRDefault="00DC60BD" w:rsidP="00DC60BD">
      <w:pPr>
        <w:autoSpaceDE w:val="0"/>
        <w:autoSpaceDN w:val="0"/>
        <w:adjustRightInd w:val="0"/>
        <w:spacing w:after="0" w:line="240" w:lineRule="auto"/>
        <w:ind w:firstLine="540"/>
        <w:jc w:val="both"/>
        <w:rPr>
          <w:rFonts w:ascii="Liberation Serif" w:hAnsi="Liberation Serif" w:cs="Liberation Serif"/>
        </w:rPr>
      </w:pPr>
      <w:r w:rsidRPr="00DC60BD">
        <w:rPr>
          <w:rFonts w:ascii="Liberation Serif" w:eastAsiaTheme="minorHAnsi" w:hAnsi="Liberation Serif" w:cs="Liberation Serif"/>
        </w:rPr>
        <w:t>2.4. Состав контрактной службы определяется и утверждается постановлением Главы Администрации Каменского городского округа и не может быть менее двух человек.</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r w:rsidRPr="00DC60BD">
        <w:rPr>
          <w:rFonts w:ascii="Liberation Serif" w:eastAsiaTheme="minorHAnsi" w:hAnsi="Liberation Serif" w:cs="Liberation Serif"/>
        </w:rPr>
        <w:t>2.5.В состав контрактной службы входят муниципальные служащие, а также работники подведомственных Администрации Каменского городского округа  учреждений.</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r w:rsidRPr="00DC60BD">
        <w:rPr>
          <w:rFonts w:ascii="Liberation Serif" w:eastAsiaTheme="minorHAnsi" w:hAnsi="Liberation Serif" w:cs="Liberation Serif"/>
        </w:rPr>
        <w:t xml:space="preserve">2.6.Руководитель контрактной службы в целях </w:t>
      </w:r>
      <w:proofErr w:type="gramStart"/>
      <w:r w:rsidRPr="00DC60BD">
        <w:rPr>
          <w:rFonts w:ascii="Liberation Serif" w:eastAsiaTheme="minorHAnsi" w:hAnsi="Liberation Serif" w:cs="Liberation Serif"/>
        </w:rPr>
        <w:t>повышения эффективности работы работников контрактной службы</w:t>
      </w:r>
      <w:proofErr w:type="gramEnd"/>
      <w:r w:rsidRPr="00DC60BD">
        <w:rPr>
          <w:rFonts w:ascii="Liberation Serif" w:eastAsiaTheme="minorHAnsi" w:hAnsi="Liberation Serif" w:cs="Liberation Serif"/>
        </w:rPr>
        <w:t xml:space="preserve"> определяет должностные обязанности и персональную ответственность работников контрактной службы, распределяя определенные настоящим Положением функциональные обязанности между указанными работниками.</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r w:rsidRPr="00DC60BD">
        <w:rPr>
          <w:rFonts w:ascii="Liberation Serif" w:eastAsiaTheme="minorHAnsi" w:hAnsi="Liberation Serif" w:cs="Liberation Serif"/>
        </w:rPr>
        <w:t>2.7.Работники контрактной службы должны иметь высшее образование или дополнительное профессиональное образование в сфере закупок.</w:t>
      </w:r>
    </w:p>
    <w:p w:rsidR="00F373FE"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r w:rsidRPr="00DC60BD">
        <w:rPr>
          <w:rFonts w:ascii="Liberation Serif" w:eastAsiaTheme="minorHAnsi" w:hAnsi="Liberation Serif" w:cs="Liberation Serif"/>
        </w:rPr>
        <w:t xml:space="preserve">2.8.Работниками контрактной службы не могут быть физические лица, лично заинтересованные в результатах определения поставщиков (подрядчиков, исполнителей), а также лица контрольных органов в сфере закупок, непосредственно осуществляющие контроль в сфере закупок в соответствии с Законом. В случае возникновения у работников </w:t>
      </w:r>
      <w:proofErr w:type="gramStart"/>
      <w:r w:rsidRPr="00DC60BD">
        <w:rPr>
          <w:rFonts w:ascii="Liberation Serif" w:eastAsiaTheme="minorHAnsi" w:hAnsi="Liberation Serif" w:cs="Liberation Serif"/>
        </w:rPr>
        <w:t>контрактной</w:t>
      </w:r>
      <w:proofErr w:type="gramEnd"/>
      <w:r w:rsidRPr="00DC60BD">
        <w:rPr>
          <w:rFonts w:ascii="Liberation Serif" w:eastAsiaTheme="minorHAnsi" w:hAnsi="Liberation Serif" w:cs="Liberation Serif"/>
        </w:rPr>
        <w:t xml:space="preserve"> </w:t>
      </w:r>
    </w:p>
    <w:p w:rsidR="00F373FE" w:rsidRDefault="00F373FE" w:rsidP="00F373FE">
      <w:pPr>
        <w:autoSpaceDE w:val="0"/>
        <w:autoSpaceDN w:val="0"/>
        <w:adjustRightInd w:val="0"/>
        <w:spacing w:after="0" w:line="240" w:lineRule="auto"/>
        <w:ind w:firstLine="540"/>
        <w:jc w:val="center"/>
        <w:rPr>
          <w:rFonts w:ascii="Liberation Serif" w:eastAsiaTheme="minorHAnsi" w:hAnsi="Liberation Serif" w:cs="Liberation Serif"/>
        </w:rPr>
      </w:pPr>
      <w:r>
        <w:rPr>
          <w:rFonts w:ascii="Liberation Serif" w:eastAsiaTheme="minorHAnsi" w:hAnsi="Liberation Serif" w:cs="Liberation Serif"/>
        </w:rPr>
        <w:lastRenderedPageBreak/>
        <w:t>3</w:t>
      </w:r>
    </w:p>
    <w:p w:rsidR="00DC60BD" w:rsidRPr="00DC60BD" w:rsidRDefault="00DC60BD" w:rsidP="00F373FE">
      <w:pPr>
        <w:autoSpaceDE w:val="0"/>
        <w:autoSpaceDN w:val="0"/>
        <w:adjustRightInd w:val="0"/>
        <w:spacing w:after="0" w:line="240" w:lineRule="auto"/>
        <w:jc w:val="both"/>
        <w:rPr>
          <w:rFonts w:ascii="Liberation Serif" w:eastAsiaTheme="minorHAnsi" w:hAnsi="Liberation Serif" w:cs="Liberation Serif"/>
        </w:rPr>
      </w:pPr>
      <w:r w:rsidRPr="00DC60BD">
        <w:rPr>
          <w:rFonts w:ascii="Liberation Serif" w:eastAsiaTheme="minorHAnsi" w:hAnsi="Liberation Serif" w:cs="Liberation Serif"/>
        </w:rPr>
        <w:t>службы обстоятельств, которые могут привести к личной заинтересованности в результатах определения поставщиков (подрядчиков, исполнителей), такое лицо обязано проинформировать об этом руководителя Заказчика в письменной форме в целях исключения его из состава контрактной службы.</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r w:rsidRPr="00DC60BD">
        <w:rPr>
          <w:rFonts w:ascii="Liberation Serif" w:eastAsiaTheme="minorHAnsi" w:hAnsi="Liberation Serif" w:cs="Liberation Serif"/>
        </w:rPr>
        <w:t>2.9.В случае выявления в составе контрактной службы лиц, указанных в пункте 2.8 настоящего Положения, руководитель контрактной службы обязан незамедлительно освободить указанных работников от исполнения ими обязанностей и возложить их на другое должностное лицо, соответствующее требованиям Закона и настоящего Положения.</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proofErr w:type="gramStart"/>
      <w:r w:rsidRPr="00DC60BD">
        <w:rPr>
          <w:rFonts w:ascii="Liberation Serif" w:eastAsiaTheme="minorHAnsi" w:hAnsi="Liberation Serif" w:cs="Liberation Serif"/>
        </w:rPr>
        <w:t>2.10.Руководитель контрактной службы, работники контрактной службы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 в том числе с учетом информации, предоставленной заказчику в соответствии с частью 23 статьи 34 Федерального закона № 44-ФЗ.</w:t>
      </w:r>
      <w:proofErr w:type="gramEnd"/>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p>
    <w:p w:rsidR="00DC60BD" w:rsidRPr="00DC60BD" w:rsidRDefault="00DC60BD" w:rsidP="00DC60BD">
      <w:pPr>
        <w:autoSpaceDE w:val="0"/>
        <w:autoSpaceDN w:val="0"/>
        <w:adjustRightInd w:val="0"/>
        <w:spacing w:after="0" w:line="240" w:lineRule="auto"/>
        <w:ind w:firstLine="540"/>
        <w:jc w:val="center"/>
        <w:rPr>
          <w:rFonts w:ascii="Liberation Serif" w:eastAsiaTheme="minorHAnsi" w:hAnsi="Liberation Serif" w:cs="Liberation Serif"/>
          <w:b/>
        </w:rPr>
      </w:pPr>
      <w:r w:rsidRPr="00DC60BD">
        <w:rPr>
          <w:rFonts w:ascii="Liberation Serif" w:eastAsiaTheme="minorHAnsi" w:hAnsi="Liberation Serif" w:cs="Liberation Serif"/>
          <w:b/>
        </w:rPr>
        <w:t>III. ФУНКЦИИ И ПОЛНОМОЧИЯ КОНТРАКТНОЙ СЛУЖБЫ</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strike/>
        </w:rPr>
      </w:pP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r w:rsidRPr="00DC60BD">
        <w:rPr>
          <w:rFonts w:ascii="Liberation Serif" w:eastAsiaTheme="minorHAnsi" w:hAnsi="Liberation Serif" w:cs="Liberation Serif"/>
        </w:rPr>
        <w:t>3.Контрактная служба осуществляет следующие функции и полномочия:</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b/>
        </w:rPr>
      </w:pPr>
      <w:r w:rsidRPr="00DC60BD">
        <w:rPr>
          <w:rFonts w:ascii="Liberation Serif" w:eastAsiaTheme="minorHAnsi" w:hAnsi="Liberation Serif" w:cs="Liberation Serif"/>
          <w:b/>
        </w:rPr>
        <w:t>3.1. При планировании закупок:</w:t>
      </w:r>
    </w:p>
    <w:p w:rsidR="00DC60BD" w:rsidRPr="00DC60BD" w:rsidRDefault="00DC60BD" w:rsidP="00DC60BD">
      <w:pPr>
        <w:autoSpaceDE w:val="0"/>
        <w:autoSpaceDN w:val="0"/>
        <w:adjustRightInd w:val="0"/>
        <w:spacing w:after="0" w:line="240" w:lineRule="auto"/>
        <w:ind w:firstLine="539"/>
        <w:jc w:val="both"/>
        <w:rPr>
          <w:rFonts w:ascii="Liberation Serif" w:eastAsiaTheme="minorHAnsi" w:hAnsi="Liberation Serif" w:cs="Liberation Serif"/>
          <w:bCs/>
        </w:rPr>
      </w:pPr>
      <w:proofErr w:type="gramStart"/>
      <w:r w:rsidRPr="00DC60BD">
        <w:rPr>
          <w:rFonts w:ascii="Liberation Serif" w:eastAsiaTheme="minorHAnsi" w:hAnsi="Liberation Serif" w:cs="Liberation Serif"/>
          <w:bCs/>
        </w:rPr>
        <w:t>3.1.1.Определяет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roofErr w:type="gramEnd"/>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r w:rsidRPr="00DC60BD">
        <w:rPr>
          <w:rFonts w:ascii="Liberation Serif" w:eastAsiaTheme="minorHAnsi" w:hAnsi="Liberation Serif" w:cs="Liberation Serif"/>
        </w:rPr>
        <w:t>3.1.2.Разрабатывает план-график, осуществляет подготовку изменений в план-график.</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r w:rsidRPr="00DC60BD">
        <w:rPr>
          <w:rFonts w:ascii="Liberation Serif" w:eastAsiaTheme="minorHAnsi" w:hAnsi="Liberation Serif" w:cs="Liberation Serif"/>
        </w:rPr>
        <w:t>3.1.3.Размещает в единой информационной системе в сфере закупок (далее - единая информационная система) план-график и внесенные в него изменения.</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r w:rsidRPr="00DC60BD">
        <w:rPr>
          <w:rFonts w:ascii="Liberation Serif" w:eastAsiaTheme="minorHAnsi" w:hAnsi="Liberation Serif" w:cs="Liberation Serif"/>
        </w:rPr>
        <w:t>3.1.4.Организует обязательное общественное обсуждение закупок в случаях, предусмотренных статьей 20 Федеральный закон № 44-ФЗ.</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r w:rsidRPr="00DC60BD">
        <w:rPr>
          <w:rFonts w:ascii="Liberation Serif" w:eastAsiaTheme="minorHAnsi" w:hAnsi="Liberation Serif" w:cs="Liberation Serif"/>
        </w:rPr>
        <w:t>3.1.5.Разрабатывает требования к закупаемым Заказчиком отдельным видам товаров, работ, услуг (в том числе предельные цены товаров, работ, услуг) и (или) нормативные затраты на обеспечение функций Заказчика на основании правовых актов о нормировании в соответствии со статьей 19 Федеральный закон № 44-ФЗ.</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r w:rsidRPr="00DC60BD">
        <w:rPr>
          <w:rFonts w:ascii="Liberation Serif" w:eastAsiaTheme="minorHAnsi" w:hAnsi="Liberation Serif" w:cs="Liberation Serif"/>
        </w:rPr>
        <w:t>3.1.6.Организует в случае необходимости на стадии планирования закупок консультаций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F373FE" w:rsidRPr="00F373FE" w:rsidRDefault="00F373FE" w:rsidP="00F373FE">
      <w:pPr>
        <w:autoSpaceDE w:val="0"/>
        <w:autoSpaceDN w:val="0"/>
        <w:adjustRightInd w:val="0"/>
        <w:spacing w:after="0" w:line="240" w:lineRule="auto"/>
        <w:ind w:firstLine="539"/>
        <w:jc w:val="center"/>
        <w:rPr>
          <w:rFonts w:ascii="Liberation Serif" w:eastAsiaTheme="minorHAnsi" w:hAnsi="Liberation Serif" w:cs="Liberation Serif"/>
          <w:bCs/>
        </w:rPr>
      </w:pPr>
      <w:r w:rsidRPr="00F373FE">
        <w:rPr>
          <w:rFonts w:ascii="Liberation Serif" w:eastAsiaTheme="minorHAnsi" w:hAnsi="Liberation Serif" w:cs="Liberation Serif"/>
          <w:bCs/>
        </w:rPr>
        <w:lastRenderedPageBreak/>
        <w:t>4</w:t>
      </w:r>
    </w:p>
    <w:p w:rsidR="00DC60BD" w:rsidRPr="00DC60BD" w:rsidRDefault="00DC60BD" w:rsidP="00DC60BD">
      <w:pPr>
        <w:autoSpaceDE w:val="0"/>
        <w:autoSpaceDN w:val="0"/>
        <w:adjustRightInd w:val="0"/>
        <w:spacing w:after="0" w:line="240" w:lineRule="auto"/>
        <w:ind w:firstLine="539"/>
        <w:jc w:val="both"/>
        <w:rPr>
          <w:rFonts w:ascii="Liberation Serif" w:eastAsiaTheme="minorHAnsi" w:hAnsi="Liberation Serif" w:cs="Liberation Serif"/>
          <w:b/>
          <w:bCs/>
        </w:rPr>
      </w:pPr>
      <w:r w:rsidRPr="00DC60BD">
        <w:rPr>
          <w:rFonts w:ascii="Liberation Serif" w:eastAsiaTheme="minorHAnsi" w:hAnsi="Liberation Serif" w:cs="Liberation Serif"/>
          <w:b/>
          <w:bCs/>
        </w:rPr>
        <w:t>3.2. При определении поставщиков (подрядчиков, исполнителей):</w:t>
      </w:r>
    </w:p>
    <w:p w:rsidR="00DC60BD" w:rsidRPr="00DC60BD" w:rsidRDefault="00DC60BD" w:rsidP="00DC60BD">
      <w:pPr>
        <w:autoSpaceDE w:val="0"/>
        <w:autoSpaceDN w:val="0"/>
        <w:adjustRightInd w:val="0"/>
        <w:spacing w:after="0" w:line="240" w:lineRule="auto"/>
        <w:ind w:firstLine="539"/>
        <w:jc w:val="both"/>
        <w:rPr>
          <w:rFonts w:ascii="Liberation Serif" w:eastAsiaTheme="minorHAnsi" w:hAnsi="Liberation Serif" w:cs="Liberation Serif"/>
          <w:bCs/>
        </w:rPr>
      </w:pPr>
      <w:r w:rsidRPr="00DC60BD">
        <w:rPr>
          <w:rFonts w:ascii="Liberation Serif" w:eastAsiaTheme="minorHAnsi" w:hAnsi="Liberation Serif" w:cs="Liberation Serif"/>
          <w:bCs/>
        </w:rPr>
        <w:t>3.2.1.Осуществляет подготовку и размещение в единой информационной системе извещений об осуществлении закупок, проектов контрактов, подготовку и направление приглашений принять участие в определении поставщиков (подрядчиков, исполнителей).</w:t>
      </w:r>
    </w:p>
    <w:p w:rsidR="00DC60BD" w:rsidRPr="00DC60BD" w:rsidRDefault="00DC60BD" w:rsidP="00DC60BD">
      <w:pPr>
        <w:autoSpaceDE w:val="0"/>
        <w:autoSpaceDN w:val="0"/>
        <w:adjustRightInd w:val="0"/>
        <w:spacing w:after="0" w:line="240" w:lineRule="auto"/>
        <w:ind w:firstLine="539"/>
        <w:jc w:val="both"/>
        <w:rPr>
          <w:rFonts w:ascii="Liberation Serif" w:eastAsiaTheme="minorHAnsi" w:hAnsi="Liberation Serif" w:cs="Liberation Serif"/>
          <w:bCs/>
        </w:rPr>
      </w:pPr>
      <w:r w:rsidRPr="00DC60BD">
        <w:rPr>
          <w:rFonts w:ascii="Liberation Serif" w:eastAsiaTheme="minorHAnsi" w:hAnsi="Liberation Serif" w:cs="Liberation Serif"/>
          <w:bCs/>
        </w:rPr>
        <w:t>3.2.2.Осуществляет описание объекта закупки.</w:t>
      </w:r>
    </w:p>
    <w:p w:rsidR="00DC60BD" w:rsidRPr="00DC60BD" w:rsidRDefault="00DC60BD" w:rsidP="00DC60BD">
      <w:pPr>
        <w:autoSpaceDE w:val="0"/>
        <w:autoSpaceDN w:val="0"/>
        <w:adjustRightInd w:val="0"/>
        <w:spacing w:after="0" w:line="240" w:lineRule="auto"/>
        <w:ind w:firstLine="539"/>
        <w:jc w:val="both"/>
        <w:rPr>
          <w:rFonts w:ascii="Liberation Serif" w:eastAsiaTheme="minorHAnsi" w:hAnsi="Liberation Serif" w:cs="Liberation Serif"/>
          <w:bCs/>
        </w:rPr>
      </w:pPr>
      <w:r w:rsidRPr="00DC60BD">
        <w:rPr>
          <w:rFonts w:ascii="Liberation Serif" w:eastAsiaTheme="minorHAnsi" w:hAnsi="Liberation Serif" w:cs="Liberation Serif"/>
          <w:bCs/>
        </w:rPr>
        <w:t xml:space="preserve">3.2.3.Указывает в извещении об осуществлении закупки информацию, предусмотренную </w:t>
      </w:r>
      <w:hyperlink r:id="rId9" w:history="1">
        <w:r w:rsidRPr="00DC60BD">
          <w:rPr>
            <w:rFonts w:ascii="Liberation Serif" w:eastAsiaTheme="minorHAnsi" w:hAnsi="Liberation Serif" w:cs="Liberation Serif"/>
            <w:bCs/>
          </w:rPr>
          <w:t>статьей 42</w:t>
        </w:r>
      </w:hyperlink>
      <w:r w:rsidRPr="00DC60BD">
        <w:rPr>
          <w:rFonts w:ascii="Liberation Serif" w:eastAsiaTheme="minorHAnsi" w:hAnsi="Liberation Serif" w:cs="Liberation Serif"/>
          <w:bCs/>
        </w:rPr>
        <w:t xml:space="preserve"> Федеральный закон № 44-ФЗ, в том числе информацию:</w:t>
      </w:r>
    </w:p>
    <w:p w:rsidR="00DC60BD" w:rsidRPr="00DC60BD" w:rsidRDefault="00DC60BD" w:rsidP="00DC60BD">
      <w:pPr>
        <w:autoSpaceDE w:val="0"/>
        <w:autoSpaceDN w:val="0"/>
        <w:adjustRightInd w:val="0"/>
        <w:spacing w:after="0" w:line="240" w:lineRule="auto"/>
        <w:ind w:firstLine="539"/>
        <w:jc w:val="both"/>
        <w:rPr>
          <w:rFonts w:ascii="Liberation Serif" w:eastAsiaTheme="minorHAnsi" w:hAnsi="Liberation Serif" w:cs="Liberation Serif"/>
          <w:bCs/>
        </w:rPr>
      </w:pPr>
      <w:r w:rsidRPr="00DC60BD">
        <w:rPr>
          <w:rFonts w:ascii="Liberation Serif" w:eastAsiaTheme="minorHAnsi" w:hAnsi="Liberation Serif" w:cs="Liberation Serif"/>
          <w:bCs/>
        </w:rPr>
        <w:t xml:space="preserve">-об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r:id="rId10" w:history="1">
        <w:r w:rsidRPr="00DC60BD">
          <w:rPr>
            <w:rFonts w:ascii="Liberation Serif" w:eastAsiaTheme="minorHAnsi" w:hAnsi="Liberation Serif" w:cs="Liberation Serif"/>
            <w:bCs/>
          </w:rPr>
          <w:t>статьей 14</w:t>
        </w:r>
      </w:hyperlink>
      <w:r w:rsidRPr="00DC60BD">
        <w:rPr>
          <w:rFonts w:ascii="Liberation Serif" w:eastAsiaTheme="minorHAnsi" w:hAnsi="Liberation Serif" w:cs="Liberation Serif"/>
          <w:bCs/>
        </w:rPr>
        <w:t xml:space="preserve"> Федеральный закон № 44-ФЗ;</w:t>
      </w:r>
    </w:p>
    <w:p w:rsidR="00DC60BD" w:rsidRPr="00DC60BD" w:rsidRDefault="00DC60BD" w:rsidP="00DC60BD">
      <w:pPr>
        <w:autoSpaceDE w:val="0"/>
        <w:autoSpaceDN w:val="0"/>
        <w:adjustRightInd w:val="0"/>
        <w:spacing w:after="0" w:line="240" w:lineRule="auto"/>
        <w:ind w:firstLine="539"/>
        <w:jc w:val="both"/>
        <w:rPr>
          <w:rFonts w:ascii="Liberation Serif" w:eastAsiaTheme="minorHAnsi" w:hAnsi="Liberation Serif" w:cs="Liberation Serif"/>
          <w:bCs/>
        </w:rPr>
      </w:pPr>
      <w:r w:rsidRPr="00DC60BD">
        <w:rPr>
          <w:rFonts w:ascii="Liberation Serif" w:eastAsiaTheme="minorHAnsi" w:hAnsi="Liberation Serif" w:cs="Liberation Serif"/>
          <w:bCs/>
        </w:rPr>
        <w:t xml:space="preserve">-об ограничении участия в определении поставщика (подрядчика, исполнителя), установленном в соответствии со </w:t>
      </w:r>
      <w:hyperlink r:id="rId11" w:history="1">
        <w:r w:rsidRPr="00DC60BD">
          <w:rPr>
            <w:rFonts w:ascii="Liberation Serif" w:eastAsiaTheme="minorHAnsi" w:hAnsi="Liberation Serif" w:cs="Liberation Serif"/>
            <w:bCs/>
          </w:rPr>
          <w:t>статьей 30</w:t>
        </w:r>
      </w:hyperlink>
      <w:r w:rsidRPr="00DC60BD">
        <w:rPr>
          <w:rFonts w:ascii="Liberation Serif" w:eastAsiaTheme="minorHAnsi" w:hAnsi="Liberation Serif" w:cs="Liberation Serif"/>
          <w:bCs/>
        </w:rPr>
        <w:t xml:space="preserve"> Федеральный закон № 44-ФЗ (при необходимости);</w:t>
      </w:r>
    </w:p>
    <w:p w:rsidR="00DC60BD" w:rsidRPr="00DC60BD" w:rsidRDefault="00DC60BD" w:rsidP="00DC60BD">
      <w:pPr>
        <w:autoSpaceDE w:val="0"/>
        <w:autoSpaceDN w:val="0"/>
        <w:adjustRightInd w:val="0"/>
        <w:spacing w:after="0" w:line="240" w:lineRule="auto"/>
        <w:ind w:firstLine="539"/>
        <w:jc w:val="both"/>
        <w:rPr>
          <w:rFonts w:ascii="Liberation Serif" w:eastAsiaTheme="minorHAnsi" w:hAnsi="Liberation Serif" w:cs="Liberation Serif"/>
          <w:bCs/>
        </w:rPr>
      </w:pPr>
      <w:r w:rsidRPr="00DC60BD">
        <w:rPr>
          <w:rFonts w:ascii="Liberation Serif" w:eastAsiaTheme="minorHAnsi" w:hAnsi="Liberation Serif" w:cs="Liberation Serif"/>
          <w:bCs/>
        </w:rPr>
        <w:t xml:space="preserve">-о преимуществах, предоставляемых в соответствии со </w:t>
      </w:r>
      <w:hyperlink r:id="rId12" w:history="1">
        <w:r w:rsidRPr="00DC60BD">
          <w:rPr>
            <w:rFonts w:ascii="Liberation Serif" w:eastAsiaTheme="minorHAnsi" w:hAnsi="Liberation Serif" w:cs="Liberation Serif"/>
            <w:bCs/>
          </w:rPr>
          <w:t>статьями 28</w:t>
        </w:r>
      </w:hyperlink>
      <w:r w:rsidRPr="00DC60BD">
        <w:rPr>
          <w:rFonts w:ascii="Liberation Serif" w:eastAsiaTheme="minorHAnsi" w:hAnsi="Liberation Serif" w:cs="Liberation Serif"/>
          <w:bCs/>
        </w:rPr>
        <w:t xml:space="preserve">, </w:t>
      </w:r>
      <w:hyperlink r:id="rId13" w:history="1">
        <w:r w:rsidRPr="00DC60BD">
          <w:rPr>
            <w:rFonts w:ascii="Liberation Serif" w:eastAsiaTheme="minorHAnsi" w:hAnsi="Liberation Serif" w:cs="Liberation Serif"/>
            <w:bCs/>
          </w:rPr>
          <w:t>29</w:t>
        </w:r>
      </w:hyperlink>
      <w:r w:rsidRPr="00DC60BD">
        <w:rPr>
          <w:rFonts w:ascii="Liberation Serif" w:eastAsiaTheme="minorHAnsi" w:hAnsi="Liberation Serif" w:cs="Liberation Serif"/>
          <w:bCs/>
        </w:rPr>
        <w:t xml:space="preserve"> Федеральный закон № 44-ФЗ.</w:t>
      </w:r>
    </w:p>
    <w:p w:rsidR="00DC60BD" w:rsidRPr="00DC60BD" w:rsidRDefault="00DC60BD" w:rsidP="00DC60BD">
      <w:pPr>
        <w:autoSpaceDE w:val="0"/>
        <w:autoSpaceDN w:val="0"/>
        <w:adjustRightInd w:val="0"/>
        <w:spacing w:after="0" w:line="240" w:lineRule="auto"/>
        <w:ind w:firstLine="539"/>
        <w:jc w:val="both"/>
        <w:rPr>
          <w:rFonts w:ascii="Liberation Serif" w:eastAsiaTheme="minorHAnsi" w:hAnsi="Liberation Serif" w:cs="Liberation Serif"/>
          <w:bCs/>
        </w:rPr>
      </w:pPr>
      <w:r w:rsidRPr="00DC60BD">
        <w:rPr>
          <w:rFonts w:ascii="Liberation Serif" w:eastAsiaTheme="minorHAnsi" w:hAnsi="Liberation Serif" w:cs="Liberation Serif"/>
          <w:bCs/>
        </w:rPr>
        <w:t>3.2.4.Осуществляет подготовку и размещение в единой информационной системе разъяснений положений извещения об осуществлении закупки.</w:t>
      </w:r>
    </w:p>
    <w:p w:rsidR="00DC60BD" w:rsidRPr="00DC60BD" w:rsidRDefault="00DC60BD" w:rsidP="00DC60BD">
      <w:pPr>
        <w:autoSpaceDE w:val="0"/>
        <w:autoSpaceDN w:val="0"/>
        <w:adjustRightInd w:val="0"/>
        <w:spacing w:after="0" w:line="240" w:lineRule="auto"/>
        <w:ind w:firstLine="539"/>
        <w:jc w:val="both"/>
        <w:rPr>
          <w:rFonts w:ascii="Liberation Serif" w:eastAsiaTheme="minorHAnsi" w:hAnsi="Liberation Serif" w:cs="Liberation Serif"/>
          <w:bCs/>
        </w:rPr>
      </w:pPr>
      <w:r w:rsidRPr="00DC60BD">
        <w:rPr>
          <w:rFonts w:ascii="Liberation Serif" w:eastAsiaTheme="minorHAnsi" w:hAnsi="Liberation Serif" w:cs="Liberation Serif"/>
          <w:bCs/>
        </w:rPr>
        <w:t>3.2.5.Осуществляет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w:t>
      </w:r>
    </w:p>
    <w:p w:rsidR="00DC60BD" w:rsidRPr="00DC60BD" w:rsidRDefault="00DC60BD" w:rsidP="00DC60BD">
      <w:pPr>
        <w:autoSpaceDE w:val="0"/>
        <w:autoSpaceDN w:val="0"/>
        <w:adjustRightInd w:val="0"/>
        <w:spacing w:after="0" w:line="240" w:lineRule="auto"/>
        <w:ind w:firstLine="539"/>
        <w:jc w:val="both"/>
        <w:rPr>
          <w:rFonts w:ascii="Liberation Serif" w:eastAsiaTheme="minorHAnsi" w:hAnsi="Liberation Serif" w:cs="Liberation Serif"/>
          <w:bCs/>
        </w:rPr>
      </w:pPr>
      <w:r w:rsidRPr="00DC60BD">
        <w:rPr>
          <w:rFonts w:ascii="Liberation Serif" w:eastAsiaTheme="minorHAnsi" w:hAnsi="Liberation Serif" w:cs="Liberation Serif"/>
          <w:bCs/>
        </w:rPr>
        <w:t>3.2.6.Осуществляет оформление и размещение в единой информационной системе протоколов определения поставщика (подрядчика, исполнителя).</w:t>
      </w:r>
    </w:p>
    <w:p w:rsidR="00DC60BD" w:rsidRPr="00DC60BD" w:rsidRDefault="00DC60BD" w:rsidP="00DC60BD">
      <w:pPr>
        <w:autoSpaceDE w:val="0"/>
        <w:autoSpaceDN w:val="0"/>
        <w:adjustRightInd w:val="0"/>
        <w:spacing w:after="0" w:line="240" w:lineRule="auto"/>
        <w:ind w:firstLine="539"/>
        <w:jc w:val="both"/>
        <w:rPr>
          <w:rFonts w:ascii="Liberation Serif" w:eastAsiaTheme="minorHAnsi" w:hAnsi="Liberation Serif" w:cs="Liberation Serif"/>
          <w:bCs/>
        </w:rPr>
      </w:pPr>
      <w:r w:rsidRPr="00DC60BD">
        <w:rPr>
          <w:rFonts w:ascii="Liberation Serif" w:eastAsiaTheme="minorHAnsi" w:hAnsi="Liberation Serif" w:cs="Liberation Serif"/>
          <w:bCs/>
        </w:rPr>
        <w:t>3.2.7.Осуществляет организационно-техническое обеспечение деятельности комиссии по осуществлению закупок.</w:t>
      </w:r>
    </w:p>
    <w:p w:rsidR="00DC60BD" w:rsidRPr="00DC60BD" w:rsidRDefault="00DC60BD" w:rsidP="00DC60BD">
      <w:pPr>
        <w:autoSpaceDE w:val="0"/>
        <w:autoSpaceDN w:val="0"/>
        <w:adjustRightInd w:val="0"/>
        <w:spacing w:after="0" w:line="240" w:lineRule="auto"/>
        <w:ind w:firstLine="539"/>
        <w:jc w:val="both"/>
        <w:rPr>
          <w:rFonts w:ascii="Liberation Serif" w:eastAsiaTheme="minorHAnsi" w:hAnsi="Liberation Serif" w:cs="Liberation Serif"/>
          <w:bCs/>
        </w:rPr>
      </w:pPr>
      <w:r w:rsidRPr="00DC60BD">
        <w:rPr>
          <w:rFonts w:ascii="Liberation Serif" w:eastAsiaTheme="minorHAnsi" w:hAnsi="Liberation Serif" w:cs="Liberation Serif"/>
          <w:bCs/>
        </w:rPr>
        <w:t xml:space="preserve">3.2.8.Осуществляет привлечение экспертов, экспертных организаций в случаях, установленных </w:t>
      </w:r>
      <w:hyperlink r:id="rId14" w:history="1">
        <w:r w:rsidRPr="00DC60BD">
          <w:rPr>
            <w:rFonts w:ascii="Liberation Serif" w:eastAsiaTheme="minorHAnsi" w:hAnsi="Liberation Serif" w:cs="Liberation Serif"/>
            <w:bCs/>
          </w:rPr>
          <w:t>статьей 41</w:t>
        </w:r>
      </w:hyperlink>
      <w:r w:rsidRPr="00DC60BD">
        <w:rPr>
          <w:rFonts w:ascii="Liberation Serif" w:eastAsiaTheme="minorHAnsi" w:hAnsi="Liberation Serif" w:cs="Liberation Serif"/>
          <w:bCs/>
        </w:rPr>
        <w:t xml:space="preserve"> Федеральный закон № 44-ФЗ.</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b/>
          <w:bCs/>
        </w:rPr>
      </w:pPr>
      <w:r w:rsidRPr="00DC60BD">
        <w:rPr>
          <w:rFonts w:ascii="Liberation Serif" w:eastAsiaTheme="minorHAnsi" w:hAnsi="Liberation Serif" w:cs="Liberation Serif"/>
          <w:b/>
          <w:bCs/>
        </w:rPr>
        <w:t>3.3. При заключении контрактов:</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bCs/>
        </w:rPr>
      </w:pPr>
      <w:r w:rsidRPr="00DC60BD">
        <w:rPr>
          <w:rFonts w:ascii="Liberation Serif" w:eastAsiaTheme="minorHAnsi" w:hAnsi="Liberation Serif" w:cs="Liberation Serif"/>
          <w:bCs/>
        </w:rPr>
        <w:t>3.3.1.Осуществляет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bCs/>
        </w:rPr>
      </w:pPr>
      <w:r w:rsidRPr="00DC60BD">
        <w:rPr>
          <w:rFonts w:ascii="Liberation Serif" w:eastAsiaTheme="minorHAnsi" w:hAnsi="Liberation Serif" w:cs="Liberation Serif"/>
          <w:bCs/>
        </w:rPr>
        <w:t>3.3.2.Осуществляет рассмотрение протокола разногласий при наличии разногласий по проекту контракта.</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bCs/>
        </w:rPr>
      </w:pPr>
      <w:r w:rsidRPr="00DC60BD">
        <w:rPr>
          <w:rFonts w:ascii="Liberation Serif" w:eastAsiaTheme="minorHAnsi" w:hAnsi="Liberation Serif" w:cs="Liberation Serif"/>
          <w:bCs/>
        </w:rPr>
        <w:t>3.3.3.Осуществляет рассмотрение независимой гарантии, представленной в качестве обеспечения исполнения контракта.</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bCs/>
        </w:rPr>
      </w:pPr>
      <w:r w:rsidRPr="00DC60BD">
        <w:rPr>
          <w:rFonts w:ascii="Liberation Serif" w:eastAsiaTheme="minorHAnsi" w:hAnsi="Liberation Serif" w:cs="Liberation Serif"/>
          <w:bCs/>
        </w:rPr>
        <w:t>3.3.4.Организует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F373FE"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bCs/>
        </w:rPr>
      </w:pPr>
      <w:r w:rsidRPr="00DC60BD">
        <w:rPr>
          <w:rFonts w:ascii="Liberation Serif" w:eastAsiaTheme="minorHAnsi" w:hAnsi="Liberation Serif" w:cs="Liberation Serif"/>
          <w:bCs/>
        </w:rPr>
        <w:t xml:space="preserve">3.3.5.Осуществляет подготовку и направление в контрольный орган в сфере закупок </w:t>
      </w:r>
      <w:proofErr w:type="gramStart"/>
      <w:r w:rsidRPr="00DC60BD">
        <w:rPr>
          <w:rFonts w:ascii="Liberation Serif" w:eastAsiaTheme="minorHAnsi" w:hAnsi="Liberation Serif" w:cs="Liberation Serif"/>
          <w:bCs/>
        </w:rPr>
        <w:t>предусмотренного</w:t>
      </w:r>
      <w:proofErr w:type="gramEnd"/>
      <w:r w:rsidRPr="00DC60BD">
        <w:rPr>
          <w:rFonts w:ascii="Liberation Serif" w:eastAsiaTheme="minorHAnsi" w:hAnsi="Liberation Serif" w:cs="Liberation Serif"/>
          <w:bCs/>
        </w:rPr>
        <w:t xml:space="preserve"> </w:t>
      </w:r>
      <w:hyperlink r:id="rId15" w:history="1">
        <w:r w:rsidRPr="00DC60BD">
          <w:rPr>
            <w:rFonts w:ascii="Liberation Serif" w:eastAsiaTheme="minorHAnsi" w:hAnsi="Liberation Serif" w:cs="Liberation Serif"/>
            <w:bCs/>
          </w:rPr>
          <w:t>частью 6 статьи 93</w:t>
        </w:r>
      </w:hyperlink>
      <w:r w:rsidRPr="00DC60BD">
        <w:rPr>
          <w:rFonts w:ascii="Liberation Serif" w:eastAsiaTheme="minorHAnsi" w:hAnsi="Liberation Serif" w:cs="Liberation Serif"/>
          <w:bCs/>
        </w:rPr>
        <w:t xml:space="preserve"> Федеральный закон № </w:t>
      </w:r>
    </w:p>
    <w:p w:rsidR="00F373FE" w:rsidRDefault="00F373FE" w:rsidP="00F373FE">
      <w:pPr>
        <w:autoSpaceDE w:val="0"/>
        <w:autoSpaceDN w:val="0"/>
        <w:adjustRightInd w:val="0"/>
        <w:spacing w:after="0" w:line="240" w:lineRule="auto"/>
        <w:ind w:firstLine="540"/>
        <w:jc w:val="center"/>
        <w:rPr>
          <w:rFonts w:ascii="Liberation Serif" w:eastAsiaTheme="minorHAnsi" w:hAnsi="Liberation Serif" w:cs="Liberation Serif"/>
          <w:bCs/>
        </w:rPr>
      </w:pPr>
      <w:r>
        <w:rPr>
          <w:rFonts w:ascii="Liberation Serif" w:eastAsiaTheme="minorHAnsi" w:hAnsi="Liberation Serif" w:cs="Liberation Serif"/>
          <w:bCs/>
        </w:rPr>
        <w:lastRenderedPageBreak/>
        <w:t>5</w:t>
      </w:r>
    </w:p>
    <w:p w:rsidR="00DC60BD" w:rsidRPr="00DC60BD" w:rsidRDefault="00DC60BD" w:rsidP="00F373FE">
      <w:pPr>
        <w:autoSpaceDE w:val="0"/>
        <w:autoSpaceDN w:val="0"/>
        <w:adjustRightInd w:val="0"/>
        <w:spacing w:after="0" w:line="240" w:lineRule="auto"/>
        <w:jc w:val="both"/>
        <w:rPr>
          <w:rFonts w:ascii="Liberation Serif" w:eastAsiaTheme="minorHAnsi" w:hAnsi="Liberation Serif" w:cs="Liberation Serif"/>
          <w:bCs/>
        </w:rPr>
      </w:pPr>
      <w:r w:rsidRPr="00DC60BD">
        <w:rPr>
          <w:rFonts w:ascii="Liberation Serif" w:eastAsiaTheme="minorHAnsi" w:hAnsi="Liberation Serif" w:cs="Liberation Serif"/>
          <w:bCs/>
        </w:rPr>
        <w:t>44-ФЗ обращения Заказчика о согласовании заключения контракта с единственным поставщиком (подрядчиком, исполнителем).</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bCs/>
        </w:rPr>
      </w:pPr>
      <w:r w:rsidRPr="00DC60BD">
        <w:rPr>
          <w:rFonts w:ascii="Liberation Serif" w:eastAsiaTheme="minorHAnsi" w:hAnsi="Liberation Serif" w:cs="Liberation Serif"/>
          <w:bCs/>
        </w:rPr>
        <w:t xml:space="preserve">3.3.6.Осуществляет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w:t>
      </w:r>
      <w:hyperlink r:id="rId16" w:history="1">
        <w:r w:rsidRPr="00DC60BD">
          <w:rPr>
            <w:rFonts w:ascii="Liberation Serif" w:eastAsiaTheme="minorHAnsi" w:hAnsi="Liberation Serif" w:cs="Liberation Serif"/>
            <w:bCs/>
          </w:rPr>
          <w:t>частью 2 статьи 93</w:t>
        </w:r>
      </w:hyperlink>
      <w:r w:rsidRPr="00DC60BD">
        <w:rPr>
          <w:rFonts w:ascii="Liberation Serif" w:eastAsiaTheme="minorHAnsi" w:hAnsi="Liberation Serif" w:cs="Liberation Serif"/>
          <w:bCs/>
        </w:rPr>
        <w:t xml:space="preserve"> Федеральный закон № 44-ФЗ.</w:t>
      </w:r>
    </w:p>
    <w:p w:rsidR="00DC60BD" w:rsidRPr="00DC60BD" w:rsidRDefault="00DC60BD" w:rsidP="00DC60BD">
      <w:pPr>
        <w:widowControl w:val="0"/>
        <w:suppressAutoHyphens/>
        <w:autoSpaceDE w:val="0"/>
        <w:spacing w:after="0" w:line="240" w:lineRule="auto"/>
        <w:ind w:firstLine="540"/>
        <w:jc w:val="both"/>
        <w:rPr>
          <w:rFonts w:ascii="Liberation Serif" w:eastAsia="Arial" w:hAnsi="Liberation Serif"/>
          <w:lang w:eastAsia="ru-RU" w:bidi="ru-RU"/>
        </w:rPr>
      </w:pPr>
      <w:r w:rsidRPr="00DC60BD">
        <w:rPr>
          <w:rFonts w:ascii="Liberation Serif" w:eastAsia="Arial" w:hAnsi="Liberation Serif"/>
          <w:lang w:eastAsia="ru-RU" w:bidi="ru-RU"/>
        </w:rPr>
        <w:t xml:space="preserve">3.3.7.Обеспечивает заключение контракта с участником закупки, в том </w:t>
      </w:r>
      <w:proofErr w:type="gramStart"/>
      <w:r w:rsidRPr="00DC60BD">
        <w:rPr>
          <w:rFonts w:ascii="Liberation Serif" w:eastAsia="Arial" w:hAnsi="Liberation Serif"/>
          <w:lang w:eastAsia="ru-RU" w:bidi="ru-RU"/>
        </w:rPr>
        <w:t>числе</w:t>
      </w:r>
      <w:proofErr w:type="gramEnd"/>
      <w:r w:rsidRPr="00DC60BD">
        <w:rPr>
          <w:rFonts w:ascii="Liberation Serif" w:eastAsia="Arial" w:hAnsi="Liberation Serif"/>
          <w:lang w:eastAsia="ru-RU" w:bidi="ru-RU"/>
        </w:rPr>
        <w:t xml:space="preserve"> с которым заключается контракт в случае уклонения победителя определения (поставщика (подрядчика, исполнителя) от заключения контракта;</w:t>
      </w:r>
    </w:p>
    <w:p w:rsidR="00DC60BD" w:rsidRPr="00DC60BD" w:rsidRDefault="00DC60BD" w:rsidP="00DC60BD">
      <w:pPr>
        <w:widowControl w:val="0"/>
        <w:suppressAutoHyphens/>
        <w:autoSpaceDE w:val="0"/>
        <w:spacing w:after="0" w:line="240" w:lineRule="auto"/>
        <w:ind w:firstLine="540"/>
        <w:jc w:val="both"/>
        <w:rPr>
          <w:rFonts w:ascii="Liberation Serif" w:eastAsia="Arial" w:hAnsi="Liberation Serif"/>
          <w:lang w:eastAsia="ru-RU" w:bidi="ru-RU"/>
        </w:rPr>
      </w:pPr>
      <w:r w:rsidRPr="00DC60BD">
        <w:rPr>
          <w:rFonts w:ascii="Liberation Serif" w:eastAsia="Arial" w:hAnsi="Liberation Serif"/>
          <w:lang w:eastAsia="ru-RU" w:bidi="ru-RU"/>
        </w:rPr>
        <w:t>3.3.8. 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bCs/>
        </w:rPr>
      </w:pP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b/>
        </w:rPr>
      </w:pPr>
      <w:r w:rsidRPr="00DC60BD">
        <w:rPr>
          <w:rFonts w:ascii="Liberation Serif" w:eastAsiaTheme="minorHAnsi" w:hAnsi="Liberation Serif" w:cs="Liberation Serif"/>
          <w:b/>
        </w:rPr>
        <w:t>3.4. При исполнении, изменении, расторжении контракта:</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r w:rsidRPr="00DC60BD">
        <w:rPr>
          <w:rFonts w:ascii="Liberation Serif" w:eastAsiaTheme="minorHAnsi" w:hAnsi="Liberation Serif" w:cs="Liberation Serif"/>
        </w:rPr>
        <w:t>3.4.1.Осуществляет рассмотрение независимой гарантии, представленной в качестве обеспечения гарантийного обязательства.</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r w:rsidRPr="00DC60BD">
        <w:rPr>
          <w:rFonts w:ascii="Liberation Serif" w:eastAsiaTheme="minorHAnsi" w:hAnsi="Liberation Serif" w:cs="Liberation Serif"/>
        </w:rPr>
        <w:t>3.4.2.Обеспечивает исполнение условий контракта в части выплаты аванса (если контрактом предусмотрена выплата аванса).</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r w:rsidRPr="00DC60BD">
        <w:rPr>
          <w:rFonts w:ascii="Liberation Serif" w:eastAsiaTheme="minorHAnsi" w:hAnsi="Liberation Serif" w:cs="Liberation Serif"/>
        </w:rPr>
        <w:t>3.4.3.Обеспечивает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r w:rsidRPr="00DC60BD">
        <w:rPr>
          <w:rFonts w:ascii="Liberation Serif" w:eastAsiaTheme="minorHAnsi" w:hAnsi="Liberation Serif" w:cs="Liberation Serif"/>
        </w:rPr>
        <w:t>3.4.3.1.Обеспечивает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r w:rsidRPr="00DC60BD">
        <w:rPr>
          <w:rFonts w:ascii="Liberation Serif" w:eastAsiaTheme="minorHAnsi" w:hAnsi="Liberation Serif" w:cs="Liberation Serif"/>
        </w:rPr>
        <w:t>3.4.3.2.Обеспечивает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r w:rsidRPr="00DC60BD">
        <w:rPr>
          <w:rFonts w:ascii="Liberation Serif" w:eastAsiaTheme="minorHAnsi" w:hAnsi="Liberation Serif" w:cs="Liberation Serif"/>
        </w:rPr>
        <w:t>3.4.3.3.Осуществляет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r w:rsidRPr="00DC60BD">
        <w:rPr>
          <w:rFonts w:ascii="Liberation Serif" w:eastAsiaTheme="minorHAnsi" w:hAnsi="Liberation Serif" w:cs="Liberation Serif"/>
        </w:rPr>
        <w:t>3.4.4.Обеспечивает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r w:rsidRPr="00DC60BD">
        <w:rPr>
          <w:rFonts w:ascii="Liberation Serif" w:eastAsiaTheme="minorHAnsi" w:hAnsi="Liberation Serif" w:cs="Liberation Serif"/>
        </w:rPr>
        <w:t>3.4.5.Направляет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F373FE" w:rsidRDefault="00F373FE" w:rsidP="00DC60BD">
      <w:pPr>
        <w:autoSpaceDE w:val="0"/>
        <w:autoSpaceDN w:val="0"/>
        <w:adjustRightInd w:val="0"/>
        <w:spacing w:after="0" w:line="240" w:lineRule="auto"/>
        <w:ind w:firstLine="540"/>
        <w:jc w:val="both"/>
        <w:rPr>
          <w:rFonts w:ascii="Liberation Serif" w:eastAsiaTheme="minorHAnsi" w:hAnsi="Liberation Serif" w:cs="Liberation Serif"/>
        </w:rPr>
      </w:pPr>
    </w:p>
    <w:p w:rsidR="00F373FE" w:rsidRDefault="00F373FE" w:rsidP="00F373FE">
      <w:pPr>
        <w:autoSpaceDE w:val="0"/>
        <w:autoSpaceDN w:val="0"/>
        <w:adjustRightInd w:val="0"/>
        <w:spacing w:after="0" w:line="240" w:lineRule="auto"/>
        <w:ind w:firstLine="540"/>
        <w:jc w:val="center"/>
        <w:rPr>
          <w:rFonts w:ascii="Liberation Serif" w:eastAsiaTheme="minorHAnsi" w:hAnsi="Liberation Serif" w:cs="Liberation Serif"/>
        </w:rPr>
      </w:pPr>
      <w:r>
        <w:rPr>
          <w:rFonts w:ascii="Liberation Serif" w:eastAsiaTheme="minorHAnsi" w:hAnsi="Liberation Serif" w:cs="Liberation Serif"/>
        </w:rPr>
        <w:lastRenderedPageBreak/>
        <w:t>6</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proofErr w:type="gramStart"/>
      <w:r w:rsidRPr="00DC60BD">
        <w:rPr>
          <w:rFonts w:ascii="Liberation Serif" w:eastAsiaTheme="minorHAnsi" w:hAnsi="Liberation Serif" w:cs="Liberation Serif"/>
        </w:rPr>
        <w:t xml:space="preserve">3.4.6.Взаимодействует с поставщиком (подрядчиком, исполнителем) при изменении, расторжении контракта в соответствии со </w:t>
      </w:r>
      <w:hyperlink r:id="rId17" w:history="1">
        <w:r w:rsidRPr="00DC60BD">
          <w:rPr>
            <w:rFonts w:ascii="Liberation Serif" w:eastAsiaTheme="minorHAnsi" w:hAnsi="Liberation Serif" w:cs="Liberation Serif"/>
          </w:rPr>
          <w:t>статьей 95</w:t>
        </w:r>
      </w:hyperlink>
      <w:r w:rsidRPr="00DC60BD">
        <w:rPr>
          <w:rFonts w:ascii="Liberation Serif" w:eastAsiaTheme="minorHAnsi" w:hAnsi="Liberation Serif" w:cs="Liberation Serif"/>
        </w:rPr>
        <w:t xml:space="preserve">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w:t>
      </w:r>
      <w:proofErr w:type="gramEnd"/>
      <w:r w:rsidRPr="00DC60BD">
        <w:rPr>
          <w:rFonts w:ascii="Liberation Serif" w:eastAsiaTheme="minorHAnsi" w:hAnsi="Liberation Serif" w:cs="Liberation Serif"/>
        </w:rPr>
        <w:t xml:space="preserve"> ненадлежащего исполнения поставщиком (подрядчиком, исполнителем) обязательств, предусмотренных контрактом, </w:t>
      </w:r>
      <w:proofErr w:type="gramStart"/>
      <w:r w:rsidRPr="00DC60BD">
        <w:rPr>
          <w:rFonts w:ascii="Liberation Serif" w:eastAsiaTheme="minorHAnsi" w:hAnsi="Liberation Serif" w:cs="Liberation Serif"/>
        </w:rPr>
        <w:t>совершении</w:t>
      </w:r>
      <w:proofErr w:type="gramEnd"/>
      <w:r w:rsidRPr="00DC60BD">
        <w:rPr>
          <w:rFonts w:ascii="Liberation Serif" w:eastAsiaTheme="minorHAnsi" w:hAnsi="Liberation Serif" w:cs="Liberation Serif"/>
        </w:rPr>
        <w:t xml:space="preserve"> иных действий в случае нарушения поставщиком (подрядчиком, исполнителем) или заказчиком условий контракта.</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proofErr w:type="gramStart"/>
      <w:r w:rsidRPr="00DC60BD">
        <w:rPr>
          <w:rFonts w:ascii="Liberation Serif" w:eastAsiaTheme="minorHAnsi" w:hAnsi="Liberation Serif" w:cs="Liberation Serif"/>
        </w:rPr>
        <w:t xml:space="preserve">3.4.7.Направляет в порядке, предусмотренном </w:t>
      </w:r>
      <w:hyperlink r:id="rId18" w:history="1">
        <w:r w:rsidRPr="00DC60BD">
          <w:rPr>
            <w:rFonts w:ascii="Liberation Serif" w:eastAsiaTheme="minorHAnsi" w:hAnsi="Liberation Serif" w:cs="Liberation Serif"/>
          </w:rPr>
          <w:t>статьей 104</w:t>
        </w:r>
      </w:hyperlink>
      <w:r w:rsidRPr="00DC60BD">
        <w:rPr>
          <w:rFonts w:ascii="Liberation Serif" w:eastAsiaTheme="minorHAnsi" w:hAnsi="Liberation Serif" w:cs="Liberation Serif"/>
        </w:rPr>
        <w:t xml:space="preserve">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roofErr w:type="gramEnd"/>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proofErr w:type="gramStart"/>
      <w:r w:rsidRPr="00DC60BD">
        <w:rPr>
          <w:rFonts w:ascii="Liberation Serif" w:eastAsiaTheme="minorHAnsi" w:hAnsi="Liberation Serif" w:cs="Liberation Serif"/>
        </w:rPr>
        <w:t xml:space="preserve">3.4.8.Обеспечивает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w:t>
      </w:r>
      <w:hyperlink r:id="rId19" w:history="1">
        <w:r w:rsidRPr="00DC60BD">
          <w:rPr>
            <w:rFonts w:ascii="Liberation Serif" w:eastAsiaTheme="minorHAnsi" w:hAnsi="Liberation Serif" w:cs="Liberation Serif"/>
          </w:rPr>
          <w:t>частью 27 статьи 34</w:t>
        </w:r>
      </w:hyperlink>
      <w:r w:rsidRPr="00DC60BD">
        <w:rPr>
          <w:rFonts w:ascii="Liberation Serif" w:eastAsiaTheme="minorHAnsi" w:hAnsi="Liberation Serif" w:cs="Liberation Serif"/>
        </w:rPr>
        <w:t xml:space="preserve"> Федерального закона.</w:t>
      </w:r>
      <w:proofErr w:type="gramEnd"/>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r w:rsidRPr="00DC60BD">
        <w:rPr>
          <w:rFonts w:ascii="Liberation Serif" w:eastAsiaTheme="minorHAnsi" w:hAnsi="Liberation Serif" w:cs="Liberation Serif"/>
        </w:rPr>
        <w:t xml:space="preserve">3.4.9.Обеспечивает одностороннее расторжение контракта в порядке, предусмотренном </w:t>
      </w:r>
      <w:hyperlink r:id="rId20" w:history="1">
        <w:r w:rsidRPr="00DC60BD">
          <w:rPr>
            <w:rFonts w:ascii="Liberation Serif" w:eastAsiaTheme="minorHAnsi" w:hAnsi="Liberation Serif" w:cs="Liberation Serif"/>
          </w:rPr>
          <w:t>статьей 95</w:t>
        </w:r>
      </w:hyperlink>
      <w:r w:rsidRPr="00DC60BD">
        <w:rPr>
          <w:rFonts w:ascii="Liberation Serif" w:eastAsiaTheme="minorHAnsi" w:hAnsi="Liberation Serif" w:cs="Liberation Serif"/>
        </w:rPr>
        <w:t xml:space="preserve"> Федерального закона.</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r w:rsidRPr="00DC60BD">
        <w:rPr>
          <w:rFonts w:ascii="Liberation Serif" w:eastAsiaTheme="minorHAnsi" w:hAnsi="Liberation Serif" w:cs="Liberation Serif"/>
        </w:rPr>
        <w:t>3.5.Осуществляет иные функции и полномочия, предусмотренные Федеральным законом, в том числе:</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r w:rsidRPr="00DC60BD">
        <w:rPr>
          <w:rFonts w:ascii="Liberation Serif" w:eastAsiaTheme="minorHAnsi" w:hAnsi="Liberation Serif" w:cs="Liberation Serif"/>
        </w:rPr>
        <w:t>3.5.1.Осуществляет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r w:rsidRPr="00DC60BD">
        <w:rPr>
          <w:rFonts w:ascii="Liberation Serif" w:eastAsiaTheme="minorHAnsi" w:hAnsi="Liberation Serif" w:cs="Liberation Serif"/>
        </w:rPr>
        <w:t>3.5.2.Составляет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DC60BD" w:rsidRPr="00DC60BD"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r w:rsidRPr="00DC60BD">
        <w:rPr>
          <w:rFonts w:ascii="Liberation Serif" w:eastAsiaTheme="minorHAnsi" w:hAnsi="Liberation Serif" w:cs="Liberation Serif"/>
        </w:rPr>
        <w:t>3.5.3.</w:t>
      </w:r>
      <w:r w:rsidRPr="00DC60BD">
        <w:rPr>
          <w:rFonts w:ascii="Liberation Serif" w:hAnsi="Liberation Serif"/>
        </w:rPr>
        <w:t>Составляет и размещает в единой информационной системе о</w:t>
      </w:r>
      <w:r w:rsidRPr="00DC60BD">
        <w:rPr>
          <w:rFonts w:ascii="Liberation Serif" w:eastAsiaTheme="minorHAnsi" w:hAnsi="Liberation Serif" w:cs="Liberation Serif"/>
        </w:rPr>
        <w:t>тчет об объеме закупок российских товаров, в том числе поставляемых при выполнении работ, оказании услуг.</w:t>
      </w:r>
    </w:p>
    <w:p w:rsidR="00F373FE" w:rsidRDefault="00DC60BD" w:rsidP="00DC60BD">
      <w:pPr>
        <w:autoSpaceDE w:val="0"/>
        <w:autoSpaceDN w:val="0"/>
        <w:adjustRightInd w:val="0"/>
        <w:spacing w:after="0" w:line="240" w:lineRule="auto"/>
        <w:ind w:firstLine="540"/>
        <w:jc w:val="both"/>
        <w:rPr>
          <w:rFonts w:ascii="Liberation Serif" w:eastAsiaTheme="minorHAnsi" w:hAnsi="Liberation Serif" w:cs="Liberation Serif"/>
        </w:rPr>
      </w:pPr>
      <w:r w:rsidRPr="00DC60BD">
        <w:rPr>
          <w:rFonts w:ascii="Liberation Serif" w:eastAsiaTheme="minorHAnsi" w:hAnsi="Liberation Serif" w:cs="Liberation Serif"/>
        </w:rPr>
        <w:t xml:space="preserve">3.5.4.Принимает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w:t>
      </w:r>
    </w:p>
    <w:p w:rsidR="00F373FE" w:rsidRDefault="00F373FE" w:rsidP="00F373FE">
      <w:pPr>
        <w:autoSpaceDE w:val="0"/>
        <w:autoSpaceDN w:val="0"/>
        <w:adjustRightInd w:val="0"/>
        <w:spacing w:after="0" w:line="240" w:lineRule="auto"/>
        <w:ind w:firstLine="540"/>
        <w:jc w:val="center"/>
        <w:rPr>
          <w:rFonts w:ascii="Liberation Serif" w:eastAsiaTheme="minorHAnsi" w:hAnsi="Liberation Serif" w:cs="Liberation Serif"/>
        </w:rPr>
      </w:pPr>
      <w:r>
        <w:rPr>
          <w:rFonts w:ascii="Liberation Serif" w:eastAsiaTheme="minorHAnsi" w:hAnsi="Liberation Serif" w:cs="Liberation Serif"/>
        </w:rPr>
        <w:lastRenderedPageBreak/>
        <w:t>7</w:t>
      </w:r>
    </w:p>
    <w:p w:rsidR="00DC60BD" w:rsidRPr="00DC60BD" w:rsidRDefault="00DC60BD" w:rsidP="00F373FE">
      <w:pPr>
        <w:autoSpaceDE w:val="0"/>
        <w:autoSpaceDN w:val="0"/>
        <w:adjustRightInd w:val="0"/>
        <w:spacing w:after="0" w:line="240" w:lineRule="auto"/>
        <w:jc w:val="both"/>
        <w:rPr>
          <w:rFonts w:ascii="Liberation Serif" w:eastAsiaTheme="minorHAnsi" w:hAnsi="Liberation Serif" w:cs="Liberation Serif"/>
        </w:rPr>
      </w:pPr>
      <w:r w:rsidRPr="00DC60BD">
        <w:rPr>
          <w:rFonts w:ascii="Liberation Serif" w:eastAsiaTheme="minorHAnsi" w:hAnsi="Liberation Serif" w:cs="Liberation Serif"/>
        </w:rPr>
        <w:t xml:space="preserve">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 а также осуществляет подготовку материалов в рамках </w:t>
      </w:r>
      <w:proofErr w:type="spellStart"/>
      <w:r w:rsidRPr="00DC60BD">
        <w:rPr>
          <w:rFonts w:ascii="Liberation Serif" w:eastAsiaTheme="minorHAnsi" w:hAnsi="Liberation Serif" w:cs="Liberation Serif"/>
        </w:rPr>
        <w:t>претензионно</w:t>
      </w:r>
      <w:proofErr w:type="spellEnd"/>
      <w:r w:rsidRPr="00DC60BD">
        <w:rPr>
          <w:rFonts w:ascii="Liberation Serif" w:eastAsiaTheme="minorHAnsi" w:hAnsi="Liberation Serif" w:cs="Liberation Serif"/>
        </w:rPr>
        <w:t>-исковой работы.</w:t>
      </w:r>
    </w:p>
    <w:p w:rsidR="00DC60BD" w:rsidRPr="00DC60BD" w:rsidRDefault="00DC60BD" w:rsidP="00DC60BD">
      <w:pPr>
        <w:widowControl w:val="0"/>
        <w:autoSpaceDE w:val="0"/>
        <w:autoSpaceDN w:val="0"/>
        <w:spacing w:after="0" w:line="240" w:lineRule="auto"/>
        <w:ind w:firstLine="540"/>
        <w:jc w:val="both"/>
        <w:outlineLvl w:val="1"/>
        <w:rPr>
          <w:rFonts w:ascii="Liberation Serif" w:eastAsia="Times New Roman" w:hAnsi="Liberation Serif" w:cs="Calibri"/>
          <w:lang w:eastAsia="ru-RU"/>
        </w:rPr>
      </w:pPr>
      <w:r w:rsidRPr="00DC60BD">
        <w:rPr>
          <w:rFonts w:ascii="Liberation Serif" w:eastAsia="Times New Roman" w:hAnsi="Liberation Serif" w:cs="Calibri"/>
          <w:lang w:eastAsia="ru-RU"/>
        </w:rPr>
        <w:t>3.5.4.При централизации закупок в соответствии со статьей 26 Федерального закона осуществляет предусмотренные Федеральным законом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p w:rsidR="00DC60BD" w:rsidRPr="00DC60BD" w:rsidRDefault="00DC60BD" w:rsidP="00DC60BD">
      <w:pPr>
        <w:widowControl w:val="0"/>
        <w:autoSpaceDE w:val="0"/>
        <w:autoSpaceDN w:val="0"/>
        <w:spacing w:after="0" w:line="240" w:lineRule="auto"/>
        <w:ind w:firstLine="540"/>
        <w:jc w:val="both"/>
        <w:outlineLvl w:val="1"/>
        <w:rPr>
          <w:rFonts w:ascii="Liberation Serif" w:eastAsia="Times New Roman" w:hAnsi="Liberation Serif" w:cs="Calibri"/>
          <w:lang w:eastAsia="ru-RU"/>
        </w:rPr>
      </w:pPr>
    </w:p>
    <w:p w:rsidR="00DC60BD" w:rsidRPr="00DC60BD" w:rsidRDefault="00DC60BD" w:rsidP="00DC60BD">
      <w:pPr>
        <w:widowControl w:val="0"/>
        <w:autoSpaceDE w:val="0"/>
        <w:autoSpaceDN w:val="0"/>
        <w:spacing w:after="0" w:line="240" w:lineRule="auto"/>
        <w:jc w:val="center"/>
        <w:outlineLvl w:val="1"/>
        <w:rPr>
          <w:rFonts w:ascii="Liberation Serif" w:eastAsia="Times New Roman" w:hAnsi="Liberation Serif"/>
          <w:b/>
          <w:lang w:eastAsia="ru-RU"/>
        </w:rPr>
      </w:pPr>
      <w:r w:rsidRPr="00DC60BD">
        <w:rPr>
          <w:rFonts w:ascii="Liberation Serif" w:eastAsia="Times New Roman" w:hAnsi="Liberation Serif"/>
          <w:b/>
          <w:lang w:val="en-US" w:eastAsia="ru-RU"/>
        </w:rPr>
        <w:t>IV</w:t>
      </w:r>
      <w:r w:rsidRPr="00DC60BD">
        <w:rPr>
          <w:rFonts w:ascii="Liberation Serif" w:eastAsia="Times New Roman" w:hAnsi="Liberation Serif"/>
          <w:b/>
          <w:lang w:eastAsia="ru-RU"/>
        </w:rPr>
        <w:t>. ОТВЕТСТВЕННОСТЬ РАБОТНИКОВ КОНТРАКТНОЙ СЛУЖБЫ</w:t>
      </w:r>
    </w:p>
    <w:p w:rsidR="00DC60BD" w:rsidRPr="00DC60BD" w:rsidRDefault="00DC60BD" w:rsidP="00DC60BD">
      <w:pPr>
        <w:widowControl w:val="0"/>
        <w:autoSpaceDE w:val="0"/>
        <w:autoSpaceDN w:val="0"/>
        <w:spacing w:after="0" w:line="240" w:lineRule="auto"/>
        <w:jc w:val="both"/>
        <w:rPr>
          <w:rFonts w:ascii="Liberation Serif" w:eastAsia="Times New Roman" w:hAnsi="Liberation Serif"/>
          <w:lang w:eastAsia="ru-RU"/>
        </w:rPr>
      </w:pPr>
    </w:p>
    <w:p w:rsidR="00DC60BD" w:rsidRPr="00DC60BD" w:rsidRDefault="00DC60BD" w:rsidP="00DC60BD">
      <w:pPr>
        <w:widowControl w:val="0"/>
        <w:autoSpaceDE w:val="0"/>
        <w:autoSpaceDN w:val="0"/>
        <w:spacing w:after="0" w:line="240" w:lineRule="auto"/>
        <w:ind w:firstLine="540"/>
        <w:jc w:val="both"/>
        <w:rPr>
          <w:rFonts w:ascii="Liberation Serif" w:eastAsia="Times New Roman" w:hAnsi="Liberation Serif"/>
          <w:lang w:eastAsia="ru-RU"/>
        </w:rPr>
      </w:pPr>
      <w:proofErr w:type="gramStart"/>
      <w:r w:rsidRPr="00DC60BD">
        <w:rPr>
          <w:rFonts w:ascii="Liberation Serif" w:eastAsia="Times New Roman" w:hAnsi="Liberation Serif"/>
          <w:lang w:eastAsia="ru-RU"/>
        </w:rPr>
        <w:t>4.1.Действия (бездействие) работников контрактной службы, в том числе руководителя контрактной службы, могут быть обжалованы в судебном порядке или в порядке, установленном Законом о контрактной системе, в контрольный орган в сфере закупок, любым участником закупки, а также осуществляющим контроль общественными объединениями, объединениями юридических лиц, если такие действия (бездействие) нарушают права и законные интересы участника закупки.</w:t>
      </w:r>
      <w:proofErr w:type="gramEnd"/>
    </w:p>
    <w:p w:rsidR="00DC60BD" w:rsidRPr="00DC60BD" w:rsidRDefault="00DC60BD" w:rsidP="00DC60BD">
      <w:pPr>
        <w:widowControl w:val="0"/>
        <w:autoSpaceDE w:val="0"/>
        <w:autoSpaceDN w:val="0"/>
        <w:spacing w:after="0" w:line="240" w:lineRule="auto"/>
        <w:ind w:firstLine="540"/>
        <w:jc w:val="both"/>
        <w:rPr>
          <w:rFonts w:ascii="Liberation Serif" w:eastAsia="Times New Roman" w:hAnsi="Liberation Serif"/>
          <w:lang w:eastAsia="ru-RU"/>
        </w:rPr>
      </w:pPr>
      <w:r w:rsidRPr="00DC60BD">
        <w:rPr>
          <w:rFonts w:ascii="Liberation Serif" w:eastAsia="Times New Roman" w:hAnsi="Liberation Serif"/>
          <w:lang w:eastAsia="ru-RU"/>
        </w:rPr>
        <w:t>4.2.Работники контрактной службы, виновные в нарушении законодательства Российской Федерации, иных нормативных правовых актов о контрактной системе в сфере закупок, а также положений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DC60BD" w:rsidRPr="00DC60BD" w:rsidRDefault="00DC60BD" w:rsidP="00DC60BD">
      <w:pPr>
        <w:widowControl w:val="0"/>
        <w:autoSpaceDE w:val="0"/>
        <w:autoSpaceDN w:val="0"/>
        <w:spacing w:after="0" w:line="240" w:lineRule="auto"/>
        <w:ind w:firstLine="540"/>
        <w:jc w:val="both"/>
        <w:outlineLvl w:val="1"/>
        <w:rPr>
          <w:rFonts w:ascii="Liberation Serif" w:eastAsia="Times New Roman" w:hAnsi="Liberation Serif" w:cs="Calibri"/>
          <w:lang w:eastAsia="ru-RU"/>
        </w:rPr>
      </w:pPr>
    </w:p>
    <w:p w:rsidR="00DC60BD" w:rsidRPr="00DC60BD" w:rsidRDefault="00DC60BD" w:rsidP="00DC60BD">
      <w:pPr>
        <w:widowControl w:val="0"/>
        <w:autoSpaceDE w:val="0"/>
        <w:autoSpaceDN w:val="0"/>
        <w:spacing w:after="0" w:line="240" w:lineRule="auto"/>
        <w:ind w:firstLine="540"/>
        <w:jc w:val="both"/>
        <w:outlineLvl w:val="1"/>
        <w:rPr>
          <w:rFonts w:ascii="Liberation Serif" w:eastAsia="Times New Roman" w:hAnsi="Liberation Serif" w:cs="Calibri"/>
          <w:lang w:eastAsia="ru-RU"/>
        </w:rPr>
      </w:pPr>
    </w:p>
    <w:p w:rsidR="00DC60BD" w:rsidRPr="008C0024" w:rsidRDefault="00DC60BD" w:rsidP="00DC60BD"/>
    <w:p w:rsidR="00DC60BD" w:rsidRPr="00B054EC" w:rsidRDefault="00DC60BD" w:rsidP="00DC60BD">
      <w:pPr>
        <w:spacing w:after="0" w:line="240" w:lineRule="auto"/>
        <w:jc w:val="center"/>
        <w:rPr>
          <w:rFonts w:ascii="Liberation Serif" w:eastAsia="Times New Roman" w:hAnsi="Liberation Serif"/>
          <w:lang w:eastAsia="ru-RU"/>
        </w:rPr>
      </w:pPr>
    </w:p>
    <w:p w:rsidR="00DC60BD" w:rsidRPr="00B054EC" w:rsidRDefault="00DC60BD" w:rsidP="00DC60BD">
      <w:pPr>
        <w:spacing w:after="0" w:line="240" w:lineRule="auto"/>
      </w:pPr>
    </w:p>
    <w:p w:rsidR="00291309" w:rsidRDefault="00291309"/>
    <w:p w:rsidR="00DC60BD" w:rsidRDefault="00DC60BD"/>
    <w:sectPr w:rsidR="00DC60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AAF" w:usb1="500078FB" w:usb2="00000000" w:usb3="00000000" w:csb0="000001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474B3"/>
    <w:multiLevelType w:val="hybridMultilevel"/>
    <w:tmpl w:val="87101820"/>
    <w:lvl w:ilvl="0" w:tplc="5568DAE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F70"/>
    <w:rsid w:val="00097F70"/>
    <w:rsid w:val="00291309"/>
    <w:rsid w:val="003E0B1B"/>
    <w:rsid w:val="00DC60BD"/>
    <w:rsid w:val="00F37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0BD"/>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60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60B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0BD"/>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60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60B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F75A79692C2DA1B0897897C4781C04A1B3B378BC67248418F67075EC748E934E91F171256BCB69366E338D6DC6AE82E9E955C0F6568669W3b5E" TargetMode="External"/><Relationship Id="rId13" Type="http://schemas.openxmlformats.org/officeDocument/2006/relationships/hyperlink" Target="consultantplus://offline/ref=2C67DA71264B97BB307BF0176C01318880BDAB8F30EC11D74CB75354C9DE6F226BCA9BEAD09CB80B91DE8301DEC44669BC30D208B439D6F4wEW7F" TargetMode="External"/><Relationship Id="rId18" Type="http://schemas.openxmlformats.org/officeDocument/2006/relationships/hyperlink" Target="consultantplus://offline/ref=1CFF72D44F16AC063B047B065F998506BF4A69B6251AB2BC24E06DF2A6C0F1419A342A4924D6BDD668C712D76D81176A0D6B0D2C6FCD6B0FuFf8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consultantplus://offline/ref=2C67DA71264B97BB307BF0176C01318880BDAB8F30EC11D74CB75354C9DE6F226BCA9BEAD09CB8089ADE8301DEC44669BC30D208B439D6F4wEW7F" TargetMode="External"/><Relationship Id="rId17" Type="http://schemas.openxmlformats.org/officeDocument/2006/relationships/hyperlink" Target="consultantplus://offline/ref=1CFF72D44F16AC063B047B065F998506BF4A69B6251AB2BC24E06DF2A6C0F1419A342A4924D6BADF66C712D76D81176A0D6B0D2C6FCD6B0FuFf8G" TargetMode="External"/><Relationship Id="rId2" Type="http://schemas.openxmlformats.org/officeDocument/2006/relationships/numbering" Target="numbering.xml"/><Relationship Id="rId16" Type="http://schemas.openxmlformats.org/officeDocument/2006/relationships/hyperlink" Target="consultantplus://offline/ref=CF8F9E67D46D9B61907A214C8BFBB8578CD4E8D335B2863F3128FF018540C5A9DE547434565A05A51FDE0FF6657AE31CB7DD09CDB392k9HCG" TargetMode="External"/><Relationship Id="rId20" Type="http://schemas.openxmlformats.org/officeDocument/2006/relationships/hyperlink" Target="consultantplus://offline/ref=1CFF72D44F16AC063B047B065F998506BF4A69B6251AB2BC24E06DF2A6C0F1419A342A4924D6BADF66C712D76D81176A0D6B0D2C6FCD6B0FuFf8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C67DA71264B97BB307BF0176C01318880BDAB8F30EC11D74CB75354C9DE6F226BCA9BEAD09CB80B95DE8301DEC44669BC30D208B439D6F4wEW7F" TargetMode="External"/><Relationship Id="rId5" Type="http://schemas.openxmlformats.org/officeDocument/2006/relationships/settings" Target="settings.xml"/><Relationship Id="rId15" Type="http://schemas.openxmlformats.org/officeDocument/2006/relationships/hyperlink" Target="consultantplus://offline/ref=CF8F9E67D46D9B61907A214C8BFBB8578CD4E8D335B2863F3128FF018540C5A9DE54743453570DA51FDE0FF6657AE31CB7DD09CDB392k9HCG" TargetMode="External"/><Relationship Id="rId10" Type="http://schemas.openxmlformats.org/officeDocument/2006/relationships/hyperlink" Target="consultantplus://offline/ref=2C67DA71264B97BB307BF0176C01318880BDAB8F30EC11D74CB75354C9DE6F226BCA9BEAD09CBA0895DE8301DEC44669BC30D208B439D6F4wEW7F" TargetMode="External"/><Relationship Id="rId19" Type="http://schemas.openxmlformats.org/officeDocument/2006/relationships/hyperlink" Target="consultantplus://offline/ref=1CFF72D44F16AC063B047B065F998506BF4A69B6251AB2BC24E06DF2A6C0F1419A342A4926D6B9D43B9D02D324D513750577122C71CDu6fAG" TargetMode="External"/><Relationship Id="rId4" Type="http://schemas.microsoft.com/office/2007/relationships/stylesWithEffects" Target="stylesWithEffects.xml"/><Relationship Id="rId9" Type="http://schemas.openxmlformats.org/officeDocument/2006/relationships/hyperlink" Target="consultantplus://offline/ref=2C67DA71264B97BB307BF0176C01318880BDAB8F30EC11D74CB75354C9DE6F226BCA9BEAD09CBF009BDE8301DEC44669BC30D208B439D6F4wEW7F" TargetMode="External"/><Relationship Id="rId14" Type="http://schemas.openxmlformats.org/officeDocument/2006/relationships/hyperlink" Target="consultantplus://offline/ref=2C67DA71264B97BB307BF0176C01318880BDAB8F30EC11D74CB75354C9DE6F226BCA9BEAD09CBF0190DE8301DEC44669BC30D208B439D6F4wEW7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C65C6-613F-4A24-8723-5B2FF914D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3022</Words>
  <Characters>17226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Настя</cp:lastModifiedBy>
  <cp:revision>4</cp:revision>
  <cp:lastPrinted>2024-04-02T13:34:00Z</cp:lastPrinted>
  <dcterms:created xsi:type="dcterms:W3CDTF">2024-04-02T03:23:00Z</dcterms:created>
  <dcterms:modified xsi:type="dcterms:W3CDTF">2024-04-02T13:34:00Z</dcterms:modified>
</cp:coreProperties>
</file>