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СТ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А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Л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И</w:t>
      </w:r>
      <w:r w:rsidR="00617584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Е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="00BB5FE5">
        <w:rPr>
          <w:rFonts w:ascii="Liberation Serif" w:hAnsi="Liberation Serif" w:cs="Times New Roman"/>
          <w:sz w:val="28"/>
          <w:szCs w:val="28"/>
        </w:rPr>
        <w:t>20.03.2024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 w:rsidR="00BB5FE5"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BB5FE5">
        <w:rPr>
          <w:rFonts w:ascii="Liberation Serif" w:hAnsi="Liberation Serif" w:cs="Times New Roman"/>
          <w:sz w:val="28"/>
          <w:szCs w:val="28"/>
        </w:rPr>
        <w:t xml:space="preserve"> 501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D22083" w:rsidRDefault="00D22083" w:rsidP="00D22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bookmarkStart w:id="0" w:name="_GoBack"/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Liberation Serif" w:hAnsi="Liberation Serif" w:cs="Times New Roman"/>
          <w:b/>
          <w:i/>
          <w:sz w:val="28"/>
          <w:szCs w:val="28"/>
        </w:rPr>
        <w:t>ому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в </w:t>
      </w:r>
      <w:r>
        <w:rPr>
          <w:rFonts w:ascii="Liberation Serif" w:hAnsi="Liberation Serif" w:cs="Times New Roman"/>
          <w:b/>
          <w:i/>
          <w:sz w:val="28"/>
          <w:szCs w:val="28"/>
        </w:rPr>
        <w:t>пгт. Мартюш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D22083" w:rsidRPr="00F10B07" w:rsidRDefault="00D22083" w:rsidP="00D220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>
        <w:rPr>
          <w:rFonts w:ascii="Liberation Serif" w:hAnsi="Liberation Serif" w:cs="Times New Roman"/>
          <w:b/>
          <w:i/>
          <w:sz w:val="28"/>
          <w:szCs w:val="28"/>
        </w:rPr>
        <w:t xml:space="preserve">городского округа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bookmarkEnd w:id="0"/>
    <w:p w:rsidR="007B2D5E" w:rsidRPr="00F10B07" w:rsidRDefault="007B2D5E" w:rsidP="007B2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D22083" w:rsidRPr="00D22083" w:rsidRDefault="00D22083" w:rsidP="007C52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D22083">
        <w:rPr>
          <w:rFonts w:ascii="Liberation Serif" w:eastAsia="Times New Roman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Pr="00D22083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D22083">
        <w:rPr>
          <w:rFonts w:ascii="Liberation Serif" w:eastAsia="Times New Roman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D22083">
        <w:rPr>
          <w:rFonts w:ascii="Liberation Serif" w:eastAsia="Times New Roman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05.10.2023 года №274), Уставом МО «Каменский городской округ», протоколом публичных слушаний </w:t>
      </w:r>
      <w:r>
        <w:rPr>
          <w:rFonts w:ascii="Liberation Serif" w:eastAsia="Times New Roman" w:hAnsi="Liberation Serif" w:cs="Times New Roman"/>
          <w:sz w:val="28"/>
          <w:szCs w:val="28"/>
        </w:rPr>
        <w:t>13</w:t>
      </w:r>
      <w:r w:rsidRPr="00D22083">
        <w:rPr>
          <w:rFonts w:ascii="Liberation Serif" w:eastAsia="Times New Roman" w:hAnsi="Liberation Serif" w:cs="Times New Roman"/>
          <w:sz w:val="28"/>
          <w:szCs w:val="28"/>
        </w:rPr>
        <w:t xml:space="preserve">.02.2024г., </w:t>
      </w:r>
      <w:r w:rsidRPr="00D22083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заключением о результатах публичных слушаний от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Pr="00D22083">
        <w:rPr>
          <w:rFonts w:ascii="Liberation Serif" w:eastAsia="Times New Roman" w:hAnsi="Liberation Serif" w:cs="Times New Roman"/>
          <w:color w:val="000000"/>
          <w:sz w:val="28"/>
          <w:szCs w:val="28"/>
        </w:rPr>
        <w:t>6.02.2024г.</w:t>
      </w:r>
    </w:p>
    <w:p w:rsidR="00D22083" w:rsidRPr="00D22083" w:rsidRDefault="00D22083" w:rsidP="00D22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D22083">
        <w:rPr>
          <w:rFonts w:ascii="Liberation Serif" w:eastAsia="Times New Roman" w:hAnsi="Liberation Serif" w:cs="Times New Roman"/>
          <w:b/>
          <w:bCs/>
          <w:sz w:val="28"/>
          <w:szCs w:val="28"/>
        </w:rPr>
        <w:t>ПОСТАНОВЛЯЮ:</w:t>
      </w:r>
    </w:p>
    <w:p w:rsidR="00D22083" w:rsidRPr="00D22083" w:rsidRDefault="00D22083" w:rsidP="00D2208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22083">
        <w:rPr>
          <w:rFonts w:ascii="Liberation Serif" w:eastAsia="Times New Roman" w:hAnsi="Liberation Serif" w:cs="Times New Roman"/>
          <w:sz w:val="28"/>
          <w:szCs w:val="28"/>
        </w:rPr>
        <w:t xml:space="preserve">Предоставить разрешение на условно разрешенный вид использования «для ведения личного подсобного хозяйства (приусадебный земельный участок)» в отношении образуемого земельного участка, </w:t>
      </w:r>
      <w:r w:rsidRPr="00D22083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площадью 823 кв.м., расположенного по адресу:</w:t>
      </w:r>
      <w:r w:rsidRPr="00D22083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Свердловская область, Каменский район, пгт.Мартюш, ул. Рябиновая, находящегося в территориальной зоне ОЖ (Зона общественно-жилая), по обращению Журавлева Сергея Владимировича.</w:t>
      </w:r>
    </w:p>
    <w:p w:rsidR="00D22083" w:rsidRPr="00D22083" w:rsidRDefault="00D22083" w:rsidP="00D2208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22083">
        <w:rPr>
          <w:rFonts w:ascii="Liberation Serif" w:eastAsia="Times New Roman" w:hAnsi="Liberation Serif" w:cs="Times New Roman"/>
          <w:color w:val="000000"/>
          <w:sz w:val="28"/>
          <w:szCs w:val="28"/>
        </w:rPr>
        <w:t>2. Заявителю (Журавлеву Сергею Владимировичу):</w:t>
      </w:r>
    </w:p>
    <w:p w:rsidR="00D22083" w:rsidRPr="00D22083" w:rsidRDefault="00D22083" w:rsidP="00D22083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22083">
        <w:rPr>
          <w:rFonts w:ascii="Liberation Serif" w:eastAsia="Times New Roman" w:hAnsi="Liberation Serif" w:cs="Times New Roman"/>
          <w:color w:val="000000"/>
          <w:sz w:val="28"/>
          <w:szCs w:val="28"/>
        </w:rPr>
        <w:t>2.1. Обеспечить использование земельного участка в соответствии с условно разрешенным видом использования, указанным в пункте 1 настоящего постановления.</w:t>
      </w:r>
    </w:p>
    <w:p w:rsidR="00D22083" w:rsidRPr="00D22083" w:rsidRDefault="00D22083" w:rsidP="00D2208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D22083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Pr="00D22083">
        <w:rPr>
          <w:rFonts w:ascii="Liberation Serif" w:eastAsia="Times New Roman" w:hAnsi="Liberation Serif" w:cs="Times New Roman"/>
          <w:sz w:val="28"/>
          <w:szCs w:val="28"/>
        </w:rPr>
        <w:tab/>
        <w:t xml:space="preserve">3. </w:t>
      </w:r>
      <w:r w:rsidRPr="00D22083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(Чистякова Е.А.) направить настоящее постановление в Каменск-Уральский отдел Росреестра по Свердловской области для внесения соответствующих изменений в государственный кадастр недвижимости.</w:t>
      </w:r>
    </w:p>
    <w:p w:rsidR="00D22083" w:rsidRPr="00D22083" w:rsidRDefault="00D22083" w:rsidP="00D22083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22083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4.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D22083" w:rsidRPr="00D22083" w:rsidRDefault="00D22083" w:rsidP="00D220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22083">
        <w:rPr>
          <w:rFonts w:ascii="Liberation Serif" w:eastAsia="Times New Roman" w:hAnsi="Liberation Serif" w:cs="Times New Roman"/>
          <w:sz w:val="28"/>
          <w:szCs w:val="28"/>
        </w:rPr>
        <w:t>5.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D22083" w:rsidRPr="00D22083" w:rsidRDefault="00D22083" w:rsidP="00D220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D22083" w:rsidRPr="00D22083" w:rsidRDefault="00D22083" w:rsidP="00D220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D22083" w:rsidRDefault="00D22083" w:rsidP="00D220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E27F5" w:rsidRPr="00D22083" w:rsidRDefault="007E27F5" w:rsidP="00D220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D22083" w:rsidRPr="00D22083" w:rsidRDefault="00D22083" w:rsidP="00D2208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22083">
        <w:rPr>
          <w:rFonts w:ascii="Liberation Serif" w:eastAsia="Times New Roman" w:hAnsi="Liberation Serif" w:cs="Times New Roman"/>
          <w:sz w:val="28"/>
          <w:szCs w:val="28"/>
        </w:rPr>
        <w:t>Глава городского округа                                                                   А.Ю. Кошкаров</w:t>
      </w:r>
    </w:p>
    <w:p w:rsidR="00D22083" w:rsidRPr="00D22083" w:rsidRDefault="00D22083" w:rsidP="00D2208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EF07BF" w:rsidRPr="00F10B07" w:rsidRDefault="00EF07BF" w:rsidP="00D220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9"/>
      <w:headerReference w:type="default" r:id="rId10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AF" w:rsidRDefault="00EF7DAF" w:rsidP="00EF07BF">
      <w:pPr>
        <w:spacing w:after="0" w:line="240" w:lineRule="auto"/>
      </w:pPr>
      <w:r>
        <w:separator/>
      </w:r>
    </w:p>
  </w:endnote>
  <w:endnote w:type="continuationSeparator" w:id="0">
    <w:p w:rsidR="00EF7DAF" w:rsidRDefault="00EF7DAF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AF" w:rsidRDefault="00EF7DAF" w:rsidP="00EF07BF">
      <w:pPr>
        <w:spacing w:after="0" w:line="240" w:lineRule="auto"/>
      </w:pPr>
      <w:r>
        <w:separator/>
      </w:r>
    </w:p>
  </w:footnote>
  <w:footnote w:type="continuationSeparator" w:id="0">
    <w:p w:rsidR="00EF7DAF" w:rsidRDefault="00EF7DAF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F7D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27F5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F7DAF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F7DAF" w:rsidP="00F2118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170F0"/>
    <w:multiLevelType w:val="hybridMultilevel"/>
    <w:tmpl w:val="2C54F9A2"/>
    <w:lvl w:ilvl="0" w:tplc="805CBE1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A20A0"/>
    <w:rsid w:val="000D79A7"/>
    <w:rsid w:val="000E03C9"/>
    <w:rsid w:val="000F3BB4"/>
    <w:rsid w:val="000F4B3E"/>
    <w:rsid w:val="001324E4"/>
    <w:rsid w:val="001465E7"/>
    <w:rsid w:val="00182160"/>
    <w:rsid w:val="001C3CFC"/>
    <w:rsid w:val="00227906"/>
    <w:rsid w:val="002A0887"/>
    <w:rsid w:val="002E4A41"/>
    <w:rsid w:val="002F55C9"/>
    <w:rsid w:val="003029BC"/>
    <w:rsid w:val="003E3FEE"/>
    <w:rsid w:val="004104E0"/>
    <w:rsid w:val="00416521"/>
    <w:rsid w:val="00433324"/>
    <w:rsid w:val="004544CF"/>
    <w:rsid w:val="00456B58"/>
    <w:rsid w:val="004A0D6B"/>
    <w:rsid w:val="004A44BC"/>
    <w:rsid w:val="004B34F1"/>
    <w:rsid w:val="004C0311"/>
    <w:rsid w:val="004C070F"/>
    <w:rsid w:val="005A0775"/>
    <w:rsid w:val="005F486C"/>
    <w:rsid w:val="005F6039"/>
    <w:rsid w:val="00617584"/>
    <w:rsid w:val="0066619B"/>
    <w:rsid w:val="006E0371"/>
    <w:rsid w:val="006E5436"/>
    <w:rsid w:val="007005F6"/>
    <w:rsid w:val="00715EB2"/>
    <w:rsid w:val="00726F53"/>
    <w:rsid w:val="007B2D5E"/>
    <w:rsid w:val="007C52E0"/>
    <w:rsid w:val="007E27F5"/>
    <w:rsid w:val="007E424C"/>
    <w:rsid w:val="00814FCE"/>
    <w:rsid w:val="008718E0"/>
    <w:rsid w:val="00874B48"/>
    <w:rsid w:val="00895515"/>
    <w:rsid w:val="008A6AFB"/>
    <w:rsid w:val="008A7A5F"/>
    <w:rsid w:val="008D0C81"/>
    <w:rsid w:val="008E1779"/>
    <w:rsid w:val="00964F39"/>
    <w:rsid w:val="00972B60"/>
    <w:rsid w:val="00A053D1"/>
    <w:rsid w:val="00A36B13"/>
    <w:rsid w:val="00A67446"/>
    <w:rsid w:val="00AA2F3A"/>
    <w:rsid w:val="00AD2E39"/>
    <w:rsid w:val="00AD400B"/>
    <w:rsid w:val="00B126B4"/>
    <w:rsid w:val="00B53598"/>
    <w:rsid w:val="00B61C3D"/>
    <w:rsid w:val="00BB5FE5"/>
    <w:rsid w:val="00BB7FB9"/>
    <w:rsid w:val="00BC0AB9"/>
    <w:rsid w:val="00BF15E4"/>
    <w:rsid w:val="00C26662"/>
    <w:rsid w:val="00C60DFE"/>
    <w:rsid w:val="00CD1764"/>
    <w:rsid w:val="00CE2651"/>
    <w:rsid w:val="00CE3994"/>
    <w:rsid w:val="00CF77C4"/>
    <w:rsid w:val="00D22083"/>
    <w:rsid w:val="00D256DC"/>
    <w:rsid w:val="00D4319D"/>
    <w:rsid w:val="00D453A8"/>
    <w:rsid w:val="00D621B5"/>
    <w:rsid w:val="00DA1736"/>
    <w:rsid w:val="00E149DA"/>
    <w:rsid w:val="00E628EE"/>
    <w:rsid w:val="00EA3413"/>
    <w:rsid w:val="00ED4BFC"/>
    <w:rsid w:val="00EE1116"/>
    <w:rsid w:val="00EF07BF"/>
    <w:rsid w:val="00EF7DAF"/>
    <w:rsid w:val="00F06DE1"/>
    <w:rsid w:val="00F10B07"/>
    <w:rsid w:val="00F2728A"/>
    <w:rsid w:val="00F72062"/>
    <w:rsid w:val="00F72C68"/>
    <w:rsid w:val="00F94694"/>
    <w:rsid w:val="00FA60A8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31</cp:revision>
  <cp:lastPrinted>2024-03-20T06:00:00Z</cp:lastPrinted>
  <dcterms:created xsi:type="dcterms:W3CDTF">2024-03-15T03:44:00Z</dcterms:created>
  <dcterms:modified xsi:type="dcterms:W3CDTF">2024-03-20T06:00:00Z</dcterms:modified>
</cp:coreProperties>
</file>