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575A1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191DBF" w:rsidRPr="00E575A1" w:rsidRDefault="00191DB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</w:t>
      </w:r>
      <w:r w:rsidRPr="00E575A1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bCs/>
          <w:sz w:val="28"/>
          <w:szCs w:val="28"/>
        </w:rPr>
        <w:t>»</w:t>
      </w:r>
    </w:p>
    <w:p w:rsidR="00191DBF" w:rsidRPr="00E575A1" w:rsidRDefault="00191DBF" w:rsidP="00191DB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575A1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91DBF" w:rsidRPr="00E575A1" w:rsidRDefault="00191DBF" w:rsidP="00191DBF">
      <w:pPr>
        <w:pStyle w:val="7"/>
        <w:rPr>
          <w:rFonts w:ascii="Liberation Serif" w:hAnsi="Liberation Serif"/>
          <w:szCs w:val="28"/>
        </w:rPr>
      </w:pPr>
    </w:p>
    <w:p w:rsidR="00191DBF" w:rsidRPr="00004C37" w:rsidRDefault="00191DBF" w:rsidP="00191DB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 xml:space="preserve"> </w:t>
      </w:r>
      <w:r w:rsidR="0015270E">
        <w:rPr>
          <w:rFonts w:ascii="Liberation Serif" w:hAnsi="Liberation Serif"/>
          <w:szCs w:val="28"/>
          <w:u w:val="single"/>
        </w:rPr>
        <w:t>03.06.2024</w:t>
      </w:r>
      <w:r w:rsidR="0015270E">
        <w:rPr>
          <w:rFonts w:ascii="Liberation Serif" w:hAnsi="Liberation Serif"/>
          <w:szCs w:val="28"/>
          <w:u w:val="single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 w:rsidRPr="0015270E">
        <w:rPr>
          <w:rFonts w:ascii="Liberation Serif" w:hAnsi="Liberation Serif"/>
          <w:szCs w:val="28"/>
        </w:rPr>
        <w:tab/>
      </w:r>
      <w:r w:rsidR="0015270E">
        <w:rPr>
          <w:rFonts w:ascii="Liberation Serif" w:hAnsi="Liberation Serif"/>
          <w:szCs w:val="28"/>
          <w:u w:val="single"/>
        </w:rPr>
        <w:t>№ 1091</w:t>
      </w:r>
    </w:p>
    <w:p w:rsidR="00191DBF" w:rsidRPr="00E575A1" w:rsidRDefault="00191DBF" w:rsidP="00191DBF">
      <w:pPr>
        <w:pStyle w:val="7"/>
        <w:jc w:val="center"/>
        <w:rPr>
          <w:rFonts w:ascii="Liberation Serif" w:hAnsi="Liberation Serif"/>
          <w:szCs w:val="28"/>
        </w:rPr>
      </w:pPr>
      <w:r w:rsidRPr="00E575A1">
        <w:rPr>
          <w:rFonts w:ascii="Liberation Serif" w:hAnsi="Liberation Serif"/>
          <w:szCs w:val="28"/>
        </w:rPr>
        <w:t>п. Мартюш</w:t>
      </w:r>
    </w:p>
    <w:p w:rsidR="00191DBF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Default="00191DBF" w:rsidP="00191DBF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 проведении оценки готовности образовательных организаций муниципального образования «Каменский городской округ» к новому </w:t>
      </w:r>
    </w:p>
    <w:p w:rsidR="00191DBF" w:rsidRDefault="00191DBF" w:rsidP="00191DBF">
      <w:pPr>
        <w:spacing w:line="300" w:lineRule="exac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202</w:t>
      </w:r>
      <w:r w:rsidR="005D0526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>-202</w:t>
      </w:r>
      <w:r w:rsidR="005D0526">
        <w:rPr>
          <w:b/>
          <w:i/>
          <w:color w:val="000000"/>
          <w:sz w:val="28"/>
          <w:szCs w:val="28"/>
        </w:rPr>
        <w:t>5</w:t>
      </w:r>
      <w:r>
        <w:rPr>
          <w:b/>
          <w:i/>
          <w:color w:val="000000"/>
          <w:sz w:val="28"/>
          <w:szCs w:val="28"/>
        </w:rPr>
        <w:t xml:space="preserve"> учебному году</w:t>
      </w:r>
    </w:p>
    <w:p w:rsidR="00191DBF" w:rsidRPr="00E575A1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E575A1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024A92" w:rsidRDefault="00191DBF" w:rsidP="00191DBF">
      <w:pPr>
        <w:pStyle w:val="ConsPlusNormal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 целью проведения оценки готовности образовательных организаций муниципального образования «Каменский городской округ», осуществляющих образовательную деятельность к началу нового 202</w:t>
      </w:r>
      <w:r w:rsidR="005D0526">
        <w:rPr>
          <w:rFonts w:ascii="Liberation Serif" w:hAnsi="Liberation Serif"/>
          <w:sz w:val="28"/>
        </w:rPr>
        <w:t>4</w:t>
      </w:r>
      <w:r>
        <w:rPr>
          <w:rFonts w:ascii="Liberation Serif" w:hAnsi="Liberation Serif"/>
          <w:sz w:val="28"/>
        </w:rPr>
        <w:t>-202</w:t>
      </w:r>
      <w:r w:rsidR="005D0526">
        <w:rPr>
          <w:rFonts w:ascii="Liberation Serif" w:hAnsi="Liberation Serif"/>
          <w:sz w:val="28"/>
        </w:rPr>
        <w:t>5</w:t>
      </w:r>
      <w:r>
        <w:rPr>
          <w:rFonts w:ascii="Liberation Serif" w:hAnsi="Liberation Serif"/>
          <w:sz w:val="28"/>
        </w:rPr>
        <w:t xml:space="preserve"> учебного года, руководствуясь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</w:t>
      </w:r>
    </w:p>
    <w:p w:rsidR="00191DBF" w:rsidRPr="00722D01" w:rsidRDefault="00191DBF" w:rsidP="00191DBF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722D01">
        <w:rPr>
          <w:rFonts w:ascii="Liberation Serif" w:hAnsi="Liberation Serif"/>
          <w:b/>
          <w:sz w:val="28"/>
        </w:rPr>
        <w:t>ПОСТАНОВЛЯЮ: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575A1">
        <w:rPr>
          <w:rFonts w:ascii="Liberation Serif" w:hAnsi="Liberation Serif" w:cs="Times New Roman"/>
          <w:sz w:val="28"/>
          <w:szCs w:val="28"/>
        </w:rPr>
        <w:t xml:space="preserve">1. </w:t>
      </w:r>
      <w:r>
        <w:rPr>
          <w:rFonts w:ascii="Liberation Serif" w:hAnsi="Liberation Serif" w:cs="Times New Roman"/>
          <w:sz w:val="28"/>
          <w:szCs w:val="28"/>
        </w:rPr>
        <w:t>Создать межведомственную комиссию о готовности образовательных организаций муниципального образования «Каменский городской округ» в составе: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Балакина Е.Г.–  </w:t>
      </w:r>
      <w:r>
        <w:rPr>
          <w:rFonts w:ascii="Liberation Serif" w:hAnsi="Liberation Serif" w:cs="Times New Roman"/>
          <w:sz w:val="28"/>
          <w:szCs w:val="28"/>
        </w:rPr>
        <w:tab/>
        <w:t>заместитель Главы Администрации по вопросам организации управления и социальной политике,</w:t>
      </w:r>
    </w:p>
    <w:p w:rsidR="00191DBF" w:rsidRDefault="00191DBF" w:rsidP="00191DBF">
      <w:pPr>
        <w:pStyle w:val="ConsPlusNormal"/>
        <w:ind w:left="2448" w:firstLine="672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председатель комиссии;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Парадеева А.С.– </w:t>
      </w:r>
      <w:r>
        <w:rPr>
          <w:rFonts w:ascii="Liberation Serif" w:hAnsi="Liberation Serif" w:cs="Times New Roman"/>
          <w:sz w:val="28"/>
          <w:szCs w:val="28"/>
        </w:rPr>
        <w:tab/>
        <w:t>Начальник Управления образования Администрации муниципального образования «Каменский городской округ», заместитель председателя комиссии;</w:t>
      </w:r>
    </w:p>
    <w:p w:rsidR="00B859EC" w:rsidRDefault="00B859EC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Федоровских Е.А.  </w:t>
      </w:r>
      <w:r>
        <w:rPr>
          <w:rFonts w:ascii="Liberation Serif" w:hAnsi="Liberation Serif" w:cs="Times New Roman"/>
          <w:sz w:val="28"/>
          <w:szCs w:val="28"/>
        </w:rPr>
        <w:tab/>
        <w:t>специалист по комплексной безопасности муниципального казенного учреждения «Центр сопровождения образования», секретарь комиссии;</w:t>
      </w:r>
    </w:p>
    <w:p w:rsidR="00191DBF" w:rsidRDefault="00191DBF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B859EC" w:rsidRDefault="00B859EC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Полоневич О.А.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Директор муниципального казенного учреждения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              «Центр сопровождения образования»</w:t>
      </w:r>
      <w:r>
        <w:rPr>
          <w:rFonts w:ascii="Liberation Serif" w:hAnsi="Liberation Serif" w:cs="Times New Roman"/>
          <w:sz w:val="28"/>
          <w:szCs w:val="28"/>
        </w:rPr>
        <w:tab/>
        <w:t>;</w:t>
      </w:r>
    </w:p>
    <w:p w:rsidR="00B859EC" w:rsidRDefault="00B859EC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Смоленцева Н.Ю.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Председатель </w:t>
      </w:r>
      <w:r w:rsidR="008D0AD8">
        <w:rPr>
          <w:rFonts w:ascii="Liberation Serif" w:hAnsi="Liberation Serif" w:cs="Times New Roman"/>
          <w:sz w:val="28"/>
          <w:szCs w:val="28"/>
        </w:rPr>
        <w:t xml:space="preserve">территориальной </w:t>
      </w:r>
      <w:r>
        <w:rPr>
          <w:rFonts w:ascii="Liberation Serif" w:hAnsi="Liberation Serif" w:cs="Times New Roman"/>
          <w:sz w:val="28"/>
          <w:szCs w:val="28"/>
        </w:rPr>
        <w:t xml:space="preserve">комиссии </w:t>
      </w:r>
      <w:r w:rsidR="008D0AD8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8D0AD8">
        <w:rPr>
          <w:rFonts w:ascii="Liberation Serif" w:hAnsi="Liberation Serif" w:cs="Times New Roman"/>
          <w:sz w:val="28"/>
          <w:szCs w:val="28"/>
        </w:rPr>
        <w:tab/>
      </w:r>
      <w:r w:rsidR="008D0AD8">
        <w:rPr>
          <w:rFonts w:ascii="Liberation Serif" w:hAnsi="Liberation Serif" w:cs="Times New Roman"/>
          <w:sz w:val="28"/>
          <w:szCs w:val="28"/>
        </w:rPr>
        <w:tab/>
        <w:t xml:space="preserve">                                района по делам несовершеннолетних и их прав;</w:t>
      </w:r>
    </w:p>
    <w:p w:rsidR="00191DBF" w:rsidRDefault="004416F8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Аверинский</w:t>
      </w:r>
      <w:r w:rsidR="00191DB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</w:t>
      </w:r>
      <w:r w:rsidR="00191DBF">
        <w:rPr>
          <w:rFonts w:ascii="Liberation Serif" w:hAnsi="Liberation Serif" w:cs="Times New Roman"/>
          <w:sz w:val="28"/>
          <w:szCs w:val="28"/>
        </w:rPr>
        <w:t xml:space="preserve">.В.– </w:t>
      </w:r>
      <w:r w:rsidR="00191DBF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Н</w:t>
      </w:r>
      <w:r w:rsidR="00191DBF">
        <w:rPr>
          <w:rFonts w:ascii="Liberation Serif" w:hAnsi="Liberation Serif" w:cs="Times New Roman"/>
          <w:sz w:val="28"/>
          <w:szCs w:val="28"/>
        </w:rPr>
        <w:t xml:space="preserve">ачальник ОНД города Каменска-Уральского, Каменского городского округа УНД и ПР ГУ МЧС России по Свердловской области </w:t>
      </w:r>
      <w:r w:rsidR="00191DBF">
        <w:rPr>
          <w:rFonts w:ascii="Liberation Serif" w:hAnsi="Liberation Serif" w:cs="Times New Roman"/>
          <w:sz w:val="28"/>
          <w:szCs w:val="28"/>
        </w:rPr>
        <w:br/>
        <w:t>(по согласованию);</w:t>
      </w:r>
    </w:p>
    <w:p w:rsidR="00191DBF" w:rsidRDefault="00191DBF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Баранов А.П.– </w:t>
      </w:r>
      <w:r>
        <w:rPr>
          <w:rFonts w:ascii="Liberation Serif" w:hAnsi="Liberation Serif" w:cs="Times New Roman"/>
          <w:sz w:val="28"/>
          <w:szCs w:val="28"/>
        </w:rPr>
        <w:tab/>
        <w:t xml:space="preserve">заместитель Главы Администрации по вопросам ЖКХ, </w:t>
      </w:r>
      <w:r>
        <w:rPr>
          <w:rFonts w:ascii="Liberation Serif" w:hAnsi="Liberation Serif" w:cs="Times New Roman"/>
          <w:sz w:val="28"/>
          <w:szCs w:val="28"/>
        </w:rPr>
        <w:lastRenderedPageBreak/>
        <w:t>строительства, энергетики и связи;</w:t>
      </w:r>
    </w:p>
    <w:p w:rsidR="00191DBF" w:rsidRDefault="00191DBF" w:rsidP="00191DBF">
      <w:pPr>
        <w:ind w:left="3119" w:hanging="3119"/>
        <w:rPr>
          <w:rFonts w:ascii="Liberation Serif" w:hAnsi="Liberation Serif"/>
          <w:sz w:val="28"/>
          <w:szCs w:val="28"/>
        </w:rPr>
      </w:pPr>
      <w:r w:rsidRPr="00703088">
        <w:rPr>
          <w:rFonts w:ascii="Liberation Serif" w:hAnsi="Liberation Serif"/>
          <w:sz w:val="28"/>
          <w:szCs w:val="28"/>
        </w:rPr>
        <w:t>Адайбеков Д.В.</w:t>
      </w:r>
      <w:r>
        <w:rPr>
          <w:rFonts w:ascii="Liberation Serif" w:hAnsi="Liberation Serif"/>
          <w:sz w:val="28"/>
          <w:szCs w:val="28"/>
        </w:rPr>
        <w:tab/>
        <w:t xml:space="preserve"> начальник Каменск-Уральского ОВО – филиала ФГКУ «УВО ВНГ России по Свердловской» области</w:t>
      </w:r>
    </w:p>
    <w:p w:rsidR="00191DBF" w:rsidRDefault="00191DBF" w:rsidP="00191DBF">
      <w:pPr>
        <w:ind w:left="3119" w:hanging="311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(по согласованию);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Морозов А.В.– </w:t>
      </w:r>
      <w:r>
        <w:rPr>
          <w:rFonts w:ascii="Liberation Serif" w:hAnsi="Liberation Serif" w:cs="Times New Roman"/>
          <w:sz w:val="28"/>
          <w:szCs w:val="28"/>
        </w:rPr>
        <w:tab/>
        <w:t>начальник ОГИБДД МО МВД России «Каменск-  Уральский» (по согласованию);</w:t>
      </w:r>
    </w:p>
    <w:p w:rsidR="00191DBF" w:rsidRDefault="00191DBF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Санатина Г.А.– </w:t>
      </w:r>
      <w:r>
        <w:rPr>
          <w:rFonts w:ascii="Liberation Serif" w:hAnsi="Liberation Serif" w:cs="Times New Roman"/>
          <w:sz w:val="28"/>
          <w:szCs w:val="28"/>
        </w:rPr>
        <w:tab/>
        <w:t>председатель Каменской районной организации Профсоюза работников народного образования и науки РФ (по согласованию).</w:t>
      </w:r>
    </w:p>
    <w:p w:rsidR="00191DBF" w:rsidRDefault="00191DBF" w:rsidP="00191DBF">
      <w:pPr>
        <w:pStyle w:val="ConsPlusNormal"/>
        <w:tabs>
          <w:tab w:val="left" w:pos="144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Межведомственной комиссии совместно со специалистами, надзорными органами, провести оценку готовности образовательных организаций муниципального образования «Каменский городской округ» после завершения ремонтных и других подготовительных работ в 202</w:t>
      </w:r>
      <w:r w:rsidR="006301E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 году, согласно графика проведения оценки готовности образовательных организаций муниципального образования «Каменский городской округ» к новому 202</w:t>
      </w:r>
      <w:r w:rsidR="006301E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-</w:t>
      </w:r>
      <w:r w:rsidR="006301E8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чебному году (приложение).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Е.Г.Балакину.</w:t>
      </w:r>
    </w:p>
    <w:p w:rsidR="00191DBF" w:rsidRDefault="00191DBF" w:rsidP="00191DBF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Pr="00E575A1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  <w:sectPr w:rsidR="00191DBF" w:rsidRPr="00E575A1" w:rsidSect="00191DBF">
          <w:headerReference w:type="even" r:id="rId7"/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6301E8">
        <w:rPr>
          <w:rFonts w:ascii="Liberation Serif" w:hAnsi="Liberation Serif"/>
          <w:sz w:val="28"/>
          <w:szCs w:val="28"/>
        </w:rPr>
        <w:t>А.Ю. Кошкаров</w:t>
      </w:r>
    </w:p>
    <w:p w:rsidR="00922297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Приложение</w:t>
      </w:r>
      <w:r w:rsidRPr="00574B64">
        <w:rPr>
          <w:rFonts w:ascii="Liberation Serif" w:hAnsi="Liberation Serif" w:cs="Arial"/>
          <w:sz w:val="28"/>
          <w:szCs w:val="28"/>
        </w:rPr>
        <w:t xml:space="preserve"> </w:t>
      </w:r>
    </w:p>
    <w:p w:rsidR="00922297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к </w:t>
      </w:r>
      <w:r w:rsidRPr="00574B64">
        <w:rPr>
          <w:rFonts w:ascii="Liberation Serif" w:hAnsi="Liberation Serif" w:cs="Arial"/>
          <w:sz w:val="28"/>
          <w:szCs w:val="28"/>
        </w:rPr>
        <w:t>постановлени</w:t>
      </w:r>
      <w:r>
        <w:rPr>
          <w:rFonts w:ascii="Liberation Serif" w:hAnsi="Liberation Serif" w:cs="Arial"/>
          <w:sz w:val="28"/>
          <w:szCs w:val="28"/>
        </w:rPr>
        <w:t>ю</w:t>
      </w:r>
      <w:r w:rsidRPr="00574B64">
        <w:rPr>
          <w:rFonts w:ascii="Liberation Serif" w:hAnsi="Liberation Serif" w:cs="Arial"/>
          <w:sz w:val="28"/>
          <w:szCs w:val="28"/>
        </w:rPr>
        <w:t xml:space="preserve"> Главы </w:t>
      </w:r>
    </w:p>
    <w:p w:rsidR="00922297" w:rsidRPr="00574B64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574B64">
        <w:rPr>
          <w:rFonts w:ascii="Liberation Serif" w:hAnsi="Liberation Serif" w:cs="Arial"/>
          <w:sz w:val="28"/>
          <w:szCs w:val="28"/>
        </w:rPr>
        <w:t xml:space="preserve">Каменского городского округа </w:t>
      </w:r>
    </w:p>
    <w:p w:rsidR="00922297" w:rsidRPr="00D91801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574B64">
        <w:rPr>
          <w:rFonts w:ascii="Liberation Serif" w:hAnsi="Liberation Serif" w:cs="Arial"/>
          <w:sz w:val="28"/>
          <w:szCs w:val="28"/>
        </w:rPr>
        <w:t xml:space="preserve">от </w:t>
      </w:r>
      <w:r w:rsidR="0015270E">
        <w:rPr>
          <w:rFonts w:ascii="Liberation Serif" w:hAnsi="Liberation Serif" w:cs="Arial"/>
          <w:sz w:val="28"/>
          <w:szCs w:val="28"/>
        </w:rPr>
        <w:t>03.06.2024 № 1091</w:t>
      </w:r>
      <w:bookmarkStart w:id="0" w:name="_GoBack"/>
      <w:bookmarkEnd w:id="0"/>
      <w:r>
        <w:rPr>
          <w:rFonts w:ascii="Liberation Serif" w:hAnsi="Liberation Serif" w:cs="Arial"/>
          <w:sz w:val="28"/>
          <w:szCs w:val="28"/>
        </w:rPr>
        <w:t xml:space="preserve"> </w:t>
      </w:r>
    </w:p>
    <w:p w:rsidR="00922297" w:rsidRDefault="00922297" w:rsidP="00922297">
      <w:pPr>
        <w:pStyle w:val="ConsPlusNormal"/>
        <w:ind w:firstLine="0"/>
      </w:pPr>
    </w:p>
    <w:p w:rsidR="00922297" w:rsidRDefault="00922297" w:rsidP="00922297">
      <w:pPr>
        <w:pStyle w:val="ConsPlusNormal"/>
        <w:ind w:firstLine="0"/>
      </w:pP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График проведения оценки готовности образовательных организаций муниципального образования «Каменский городской округ» к новому </w:t>
      </w: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202</w:t>
      </w:r>
      <w:r w:rsidR="006301E8">
        <w:rPr>
          <w:rFonts w:ascii="Liberation Serif" w:hAnsi="Liberation Serif"/>
          <w:b/>
          <w:i/>
          <w:sz w:val="28"/>
          <w:szCs w:val="28"/>
        </w:rPr>
        <w:t>4</w:t>
      </w:r>
      <w:r>
        <w:rPr>
          <w:rFonts w:ascii="Liberation Serif" w:hAnsi="Liberation Serif"/>
          <w:b/>
          <w:i/>
          <w:sz w:val="28"/>
          <w:szCs w:val="28"/>
        </w:rPr>
        <w:t>-202</w:t>
      </w:r>
      <w:r w:rsidR="006301E8">
        <w:rPr>
          <w:rFonts w:ascii="Liberation Serif" w:hAnsi="Liberation Serif"/>
          <w:b/>
          <w:i/>
          <w:sz w:val="28"/>
          <w:szCs w:val="28"/>
        </w:rPr>
        <w:t>5</w:t>
      </w:r>
      <w:r>
        <w:rPr>
          <w:rFonts w:ascii="Liberation Serif" w:hAnsi="Liberation Serif"/>
          <w:b/>
          <w:i/>
          <w:sz w:val="28"/>
          <w:szCs w:val="28"/>
        </w:rPr>
        <w:t xml:space="preserve"> учебному году</w:t>
      </w: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680"/>
        <w:gridCol w:w="1585"/>
      </w:tblGrid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Время проведения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обед</w:t>
            </w:r>
          </w:p>
        </w:tc>
      </w:tr>
      <w:tr w:rsidR="00922297" w:rsidRPr="00067CC2" w:rsidTr="00FB0132">
        <w:trPr>
          <w:trHeight w:val="330"/>
        </w:trPr>
        <w:tc>
          <w:tcPr>
            <w:tcW w:w="9853" w:type="dxa"/>
            <w:gridSpan w:val="3"/>
          </w:tcPr>
          <w:p w:rsidR="00922297" w:rsidRPr="00067CC2" w:rsidRDefault="008B7A8C" w:rsidP="006301E8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08</w:t>
            </w:r>
            <w:r w:rsidR="00922297"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 w:rsidR="00922297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6301E8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r w:rsidR="00922297"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«Колчеданская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«Колчеданский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№1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«Новоисетская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«Новоисетский детский сад»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«Травянская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12.45</w:t>
            </w:r>
          </w:p>
        </w:tc>
        <w:tc>
          <w:tcPr>
            <w:tcW w:w="1585" w:type="dxa"/>
          </w:tcPr>
          <w:p w:rsidR="00922297" w:rsidRPr="006C57A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57A6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C57A6">
              <w:rPr>
                <w:rFonts w:ascii="Liberation Serif" w:hAnsi="Liberation Serif"/>
                <w:sz w:val="28"/>
                <w:szCs w:val="28"/>
              </w:rPr>
              <w:t>.30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«Травянский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14.15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9853" w:type="dxa"/>
            <w:gridSpan w:val="3"/>
          </w:tcPr>
          <w:p w:rsidR="00922297" w:rsidRPr="00067CC2" w:rsidRDefault="008B7A8C" w:rsidP="006301E8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09</w:t>
            </w:r>
            <w:r w:rsidR="00922297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="006301E8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r w:rsidR="00922297" w:rsidRPr="00067CC2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«Сосновская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08.45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«Сосновский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«Маминская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«Маминский детский сад»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Муниципальное казенное дошкольное образовательное учреждение «Покровский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14.45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165"/>
        </w:trPr>
        <w:tc>
          <w:tcPr>
            <w:tcW w:w="9853" w:type="dxa"/>
            <w:gridSpan w:val="3"/>
          </w:tcPr>
          <w:p w:rsidR="00922297" w:rsidRPr="00067CC2" w:rsidRDefault="008B7A8C" w:rsidP="006301E8">
            <w:pPr>
              <w:pStyle w:val="ConsPlusNormal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</w:t>
            </w:r>
            <w:r w:rsidR="00922297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="006301E8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r w:rsidR="00922297" w:rsidRPr="00067CC2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«Пироговская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«Сипавский детский сад»</w:t>
            </w:r>
          </w:p>
        </w:tc>
        <w:tc>
          <w:tcPr>
            <w:tcW w:w="1680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«Новобытский детский сад»</w:t>
            </w:r>
          </w:p>
        </w:tc>
        <w:tc>
          <w:tcPr>
            <w:tcW w:w="1680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«Каменская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</w:t>
            </w:r>
            <w:r>
              <w:rPr>
                <w:rFonts w:ascii="Liberation Serif" w:hAnsi="Liberation Serif"/>
                <w:sz w:val="28"/>
                <w:szCs w:val="28"/>
              </w:rPr>
              <w:t>Каменский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 xml:space="preserve">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«Колосок»</w:t>
            </w:r>
          </w:p>
        </w:tc>
        <w:tc>
          <w:tcPr>
            <w:tcW w:w="1680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585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9853" w:type="dxa"/>
            <w:gridSpan w:val="3"/>
          </w:tcPr>
          <w:p w:rsidR="008B7A8C" w:rsidRPr="00067CC2" w:rsidRDefault="008B7A8C" w:rsidP="006301E8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24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«Рыбниковский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«Золотая рыбка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«Бродовской детский сад»</w:t>
            </w:r>
          </w:p>
        </w:tc>
        <w:tc>
          <w:tcPr>
            <w:tcW w:w="1680" w:type="dxa"/>
          </w:tcPr>
          <w:p w:rsidR="008B7A8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«Районная вечерняя (сменная) общеобразовательная школа»</w:t>
            </w:r>
          </w:p>
        </w:tc>
        <w:tc>
          <w:tcPr>
            <w:tcW w:w="1680" w:type="dxa"/>
          </w:tcPr>
          <w:p w:rsidR="008B7A8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«Бродовская средняя общеобразовательная школа»</w:t>
            </w:r>
          </w:p>
        </w:tc>
        <w:tc>
          <w:tcPr>
            <w:tcW w:w="1680" w:type="dxa"/>
          </w:tcPr>
          <w:p w:rsidR="008B7A8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067CC2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«Центр дополнительного образования»</w:t>
            </w:r>
          </w:p>
        </w:tc>
        <w:tc>
          <w:tcPr>
            <w:tcW w:w="1680" w:type="dxa"/>
          </w:tcPr>
          <w:p w:rsidR="008B7A8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rPr>
          <w:trHeight w:val="1001"/>
        </w:trPr>
        <w:tc>
          <w:tcPr>
            <w:tcW w:w="6588" w:type="dxa"/>
          </w:tcPr>
          <w:p w:rsidR="008B7A8C" w:rsidRPr="000619AB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«Мартюшевский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«Искорка»</w:t>
            </w:r>
          </w:p>
        </w:tc>
        <w:tc>
          <w:tcPr>
            <w:tcW w:w="1680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1585" w:type="dxa"/>
          </w:tcPr>
          <w:p w:rsidR="008B7A8C" w:rsidRPr="008E344C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9853" w:type="dxa"/>
            <w:gridSpan w:val="3"/>
          </w:tcPr>
          <w:p w:rsidR="008B7A8C" w:rsidRPr="00067CC2" w:rsidRDefault="008B7A8C" w:rsidP="006301E8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24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«Черемховская основная общеобразовательная школа»</w:t>
            </w:r>
          </w:p>
        </w:tc>
        <w:tc>
          <w:tcPr>
            <w:tcW w:w="1680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Муниципальное казенное дошкольное образовательное учреждение «Черемховский детский сад»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9.45</w:t>
            </w:r>
          </w:p>
        </w:tc>
        <w:tc>
          <w:tcPr>
            <w:tcW w:w="1585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«Клевакинская средняя общеобразовательная школа»</w:t>
            </w:r>
          </w:p>
        </w:tc>
        <w:tc>
          <w:tcPr>
            <w:tcW w:w="1680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«Клевакинский детский сад»</w:t>
            </w:r>
          </w:p>
        </w:tc>
        <w:tc>
          <w:tcPr>
            <w:tcW w:w="1680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585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067CC2" w:rsidTr="00FB0132">
        <w:tc>
          <w:tcPr>
            <w:tcW w:w="6588" w:type="dxa"/>
          </w:tcPr>
          <w:p w:rsidR="008B7A8C" w:rsidRPr="008E344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«Кисловская средняя общеобразовательная школа</w:t>
            </w:r>
            <w:r>
              <w:rPr>
                <w:rFonts w:ascii="Liberation Serif" w:hAnsi="Liberation Serif"/>
                <w:sz w:val="28"/>
                <w:szCs w:val="28"/>
              </w:rPr>
              <w:t>, имени героя Советского Союза И.И.Гуляева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067CC2" w:rsidTr="00FB0132">
        <w:tc>
          <w:tcPr>
            <w:tcW w:w="6588" w:type="dxa"/>
          </w:tcPr>
          <w:p w:rsidR="008B7A8C" w:rsidRPr="00067CC2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«Кисловский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«Росинка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8B7A8C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2297" w:rsidRPr="00B03923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22297" w:rsidRDefault="00922297" w:rsidP="00922297"/>
    <w:p w:rsidR="005D3A6B" w:rsidRDefault="005D3A6B"/>
    <w:sectPr w:rsidR="005D3A6B" w:rsidSect="000619AB">
      <w:headerReference w:type="even" r:id="rId9"/>
      <w:headerReference w:type="default" r:id="rId10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11" w:rsidRDefault="00911111" w:rsidP="00B13B8D">
      <w:r>
        <w:separator/>
      </w:r>
    </w:p>
  </w:endnote>
  <w:endnote w:type="continuationSeparator" w:id="0">
    <w:p w:rsidR="00911111" w:rsidRDefault="00911111" w:rsidP="00B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11" w:rsidRDefault="00911111" w:rsidP="00B13B8D">
      <w:r>
        <w:separator/>
      </w:r>
    </w:p>
  </w:footnote>
  <w:footnote w:type="continuationSeparator" w:id="0">
    <w:p w:rsidR="00911111" w:rsidRDefault="00911111" w:rsidP="00B1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F20B2B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DBF" w:rsidRDefault="00191D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F20B2B" w:rsidP="00E4018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270E">
      <w:rPr>
        <w:rStyle w:val="a3"/>
        <w:noProof/>
      </w:rPr>
      <w:t>2</w:t>
    </w:r>
    <w:r>
      <w:rPr>
        <w:rStyle w:val="a3"/>
      </w:rPr>
      <w:fldChar w:fldCharType="end"/>
    </w:r>
  </w:p>
  <w:p w:rsidR="00191DBF" w:rsidRDefault="00191DBF" w:rsidP="00941E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FB" w:rsidRDefault="00F20B2B" w:rsidP="00FB554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22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B08FB" w:rsidRDefault="0091111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01" w:rsidRPr="00D91801" w:rsidRDefault="00F20B2B">
    <w:pPr>
      <w:pStyle w:val="a4"/>
      <w:jc w:val="center"/>
    </w:pPr>
    <w:r w:rsidRPr="00D91801">
      <w:fldChar w:fldCharType="begin"/>
    </w:r>
    <w:r w:rsidR="00922297" w:rsidRPr="00D91801">
      <w:instrText xml:space="preserve"> PAGE   \* MERGEFORMAT </w:instrText>
    </w:r>
    <w:r w:rsidRPr="00D91801">
      <w:fldChar w:fldCharType="separate"/>
    </w:r>
    <w:r w:rsidR="0015270E">
      <w:rPr>
        <w:noProof/>
      </w:rPr>
      <w:t>3</w:t>
    </w:r>
    <w:r w:rsidRPr="00D91801">
      <w:fldChar w:fldCharType="end"/>
    </w:r>
  </w:p>
  <w:p w:rsidR="000B08FB" w:rsidRPr="00E118B9" w:rsidRDefault="00911111" w:rsidP="00D357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97"/>
    <w:rsid w:val="000D216D"/>
    <w:rsid w:val="0015270E"/>
    <w:rsid w:val="00191DBF"/>
    <w:rsid w:val="001A6D85"/>
    <w:rsid w:val="004416F8"/>
    <w:rsid w:val="00452AEC"/>
    <w:rsid w:val="005430E9"/>
    <w:rsid w:val="005C322A"/>
    <w:rsid w:val="005D0526"/>
    <w:rsid w:val="005D3A6B"/>
    <w:rsid w:val="006301E8"/>
    <w:rsid w:val="006E266E"/>
    <w:rsid w:val="007B3064"/>
    <w:rsid w:val="008B7A8C"/>
    <w:rsid w:val="008D0AD8"/>
    <w:rsid w:val="00911111"/>
    <w:rsid w:val="00922297"/>
    <w:rsid w:val="00B13B8D"/>
    <w:rsid w:val="00B859EC"/>
    <w:rsid w:val="00C74D84"/>
    <w:rsid w:val="00CE63C7"/>
    <w:rsid w:val="00DA57AE"/>
    <w:rsid w:val="00E91ED8"/>
    <w:rsid w:val="00F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240F"/>
  <w15:docId w15:val="{6E86623A-7FF4-4361-8386-1D88314C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191DB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2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922297"/>
  </w:style>
  <w:style w:type="paragraph" w:styleId="a4">
    <w:name w:val="header"/>
    <w:basedOn w:val="a"/>
    <w:link w:val="a5"/>
    <w:uiPriority w:val="99"/>
    <w:rsid w:val="00922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91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27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Злата Прошкина</cp:lastModifiedBy>
  <cp:revision>5</cp:revision>
  <cp:lastPrinted>2024-06-03T04:53:00Z</cp:lastPrinted>
  <dcterms:created xsi:type="dcterms:W3CDTF">2024-05-24T04:30:00Z</dcterms:created>
  <dcterms:modified xsi:type="dcterms:W3CDTF">2024-06-03T04:53:00Z</dcterms:modified>
</cp:coreProperties>
</file>