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О С Т А Н О В Л Е Н И </w:t>
      </w:r>
      <w:r w:rsidR="00B6532C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F10B07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A4284A">
        <w:rPr>
          <w:rFonts w:ascii="Liberation Serif" w:hAnsi="Liberation Serif" w:cs="Times New Roman"/>
          <w:sz w:val="28"/>
          <w:szCs w:val="28"/>
        </w:rPr>
        <w:t>12.07.2024</w:t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A4284A">
        <w:rPr>
          <w:rFonts w:ascii="Liberation Serif" w:hAnsi="Liberation Serif" w:cs="Times New Roman"/>
          <w:sz w:val="28"/>
          <w:szCs w:val="28"/>
        </w:rPr>
        <w:t xml:space="preserve">                      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A4284A">
        <w:rPr>
          <w:rFonts w:ascii="Liberation Serif" w:hAnsi="Liberation Serif" w:cs="Times New Roman"/>
          <w:sz w:val="28"/>
          <w:szCs w:val="28"/>
        </w:rPr>
        <w:t>1353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  <w:bookmarkStart w:id="0" w:name="_GoBack"/>
      <w:bookmarkEnd w:id="0"/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 предоставлении</w:t>
      </w:r>
      <w:r w:rsidR="00B6532C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земельно</w:t>
      </w:r>
      <w:r w:rsidR="0037498B">
        <w:rPr>
          <w:rFonts w:ascii="Liberation Serif" w:hAnsi="Liberation Serif" w:cs="Times New Roman"/>
          <w:b/>
          <w:i/>
          <w:sz w:val="28"/>
          <w:szCs w:val="28"/>
        </w:rPr>
        <w:t>го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37498B">
        <w:rPr>
          <w:rFonts w:ascii="Liberation Serif" w:hAnsi="Liberation Serif" w:cs="Times New Roman"/>
          <w:b/>
          <w:i/>
          <w:sz w:val="28"/>
          <w:szCs w:val="28"/>
        </w:rPr>
        <w:t>а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 w:rsidR="00810953">
        <w:rPr>
          <w:rFonts w:ascii="Liberation Serif" w:hAnsi="Liberation Serif" w:cs="Times New Roman"/>
          <w:b/>
          <w:i/>
          <w:sz w:val="28"/>
          <w:szCs w:val="28"/>
        </w:rPr>
        <w:t>д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810953">
        <w:rPr>
          <w:rFonts w:ascii="Liberation Serif" w:hAnsi="Liberation Serif" w:cs="Times New Roman"/>
          <w:b/>
          <w:i/>
          <w:sz w:val="28"/>
          <w:szCs w:val="28"/>
        </w:rPr>
        <w:t>Брод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87450D">
        <w:rPr>
          <w:rFonts w:ascii="Liberation Serif" w:hAnsi="Liberation Serif" w:cs="Times New Roman"/>
          <w:sz w:val="28"/>
          <w:szCs w:val="28"/>
        </w:rPr>
        <w:t>05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87450D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F454C2">
        <w:rPr>
          <w:rFonts w:ascii="Liberation Serif" w:hAnsi="Liberation Serif" w:cs="Times New Roman"/>
          <w:sz w:val="28"/>
          <w:szCs w:val="28"/>
        </w:rPr>
        <w:t>2</w:t>
      </w:r>
      <w:r w:rsidR="0087450D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BC39E5">
        <w:rPr>
          <w:rFonts w:ascii="Liberation Serif" w:hAnsi="Liberation Serif" w:cs="Times New Roman"/>
          <w:sz w:val="28"/>
          <w:szCs w:val="28"/>
        </w:rPr>
        <w:t xml:space="preserve"> </w:t>
      </w:r>
      <w:r w:rsidR="0087450D">
        <w:rPr>
          <w:rFonts w:ascii="Liberation Serif" w:hAnsi="Liberation Serif" w:cs="Times New Roman"/>
          <w:sz w:val="28"/>
          <w:szCs w:val="28"/>
        </w:rPr>
        <w:t>274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F454C2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87450D">
        <w:rPr>
          <w:rFonts w:ascii="Liberation Serif" w:hAnsi="Liberation Serif" w:cs="Times New Roman"/>
          <w:sz w:val="28"/>
          <w:szCs w:val="28"/>
        </w:rPr>
        <w:t>2</w:t>
      </w:r>
      <w:r w:rsidR="00D05BFD">
        <w:rPr>
          <w:rFonts w:ascii="Liberation Serif" w:hAnsi="Liberation Serif" w:cs="Times New Roman"/>
          <w:sz w:val="28"/>
          <w:szCs w:val="28"/>
        </w:rPr>
        <w:t>7</w:t>
      </w:r>
      <w:r w:rsidR="00F454C2">
        <w:rPr>
          <w:rFonts w:ascii="Liberation Serif" w:hAnsi="Liberation Serif" w:cs="Times New Roman"/>
          <w:sz w:val="28"/>
          <w:szCs w:val="28"/>
        </w:rPr>
        <w:t>.05.202</w:t>
      </w:r>
      <w:r w:rsidR="0087450D">
        <w:rPr>
          <w:rFonts w:ascii="Liberation Serif" w:hAnsi="Liberation Serif" w:cs="Times New Roman"/>
          <w:sz w:val="28"/>
          <w:szCs w:val="28"/>
        </w:rPr>
        <w:t>4</w:t>
      </w:r>
      <w:r w:rsidR="00F454C2">
        <w:rPr>
          <w:rFonts w:ascii="Liberation Serif" w:hAnsi="Liberation Serif" w:cs="Times New Roman"/>
          <w:sz w:val="28"/>
          <w:szCs w:val="28"/>
        </w:rPr>
        <w:t>г.,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D05BFD">
        <w:rPr>
          <w:rFonts w:ascii="Liberation Serif" w:hAnsi="Liberation Serif" w:cs="Times New Roman"/>
          <w:color w:val="000000"/>
          <w:sz w:val="28"/>
          <w:szCs w:val="28"/>
        </w:rPr>
        <w:t>31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454C2"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87450D"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B6532C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«</w:t>
      </w:r>
      <w:r w:rsidR="00810953">
        <w:rPr>
          <w:rFonts w:ascii="Liberation Serif" w:eastAsia="Times New Roman" w:hAnsi="Liberation Serif" w:cs="Times New Roman"/>
          <w:sz w:val="28"/>
          <w:szCs w:val="28"/>
        </w:rPr>
        <w:t>блокированная жилая застройка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», в отношении образуемого земельного участка </w:t>
      </w:r>
      <w:proofErr w:type="gramStart"/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</w:t>
      </w:r>
      <w:r w:rsidR="00810953">
        <w:rPr>
          <w:rFonts w:ascii="Liberation Serif" w:eastAsia="Times New Roman" w:hAnsi="Liberation Serif" w:cs="Times New Roman"/>
          <w:sz w:val="28"/>
          <w:szCs w:val="28"/>
        </w:rPr>
        <w:t>6</w:t>
      </w:r>
      <w:r w:rsidR="00A37F82">
        <w:rPr>
          <w:rFonts w:ascii="Liberation Serif" w:eastAsia="Times New Roman" w:hAnsi="Liberation Serif" w:cs="Times New Roman"/>
          <w:sz w:val="28"/>
          <w:szCs w:val="28"/>
        </w:rPr>
        <w:t>55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кв.м., расположенного: Свердловская область, Каменский район, </w:t>
      </w:r>
      <w:r w:rsidR="00810953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10953">
        <w:rPr>
          <w:rFonts w:ascii="Liberation Serif" w:eastAsia="Times New Roman" w:hAnsi="Liberation Serif" w:cs="Times New Roman"/>
          <w:sz w:val="28"/>
          <w:szCs w:val="28"/>
        </w:rPr>
        <w:t>Брод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810953">
        <w:rPr>
          <w:rFonts w:ascii="Liberation Serif" w:eastAsia="Times New Roman" w:hAnsi="Liberation Serif" w:cs="Times New Roman"/>
          <w:sz w:val="28"/>
          <w:szCs w:val="28"/>
        </w:rPr>
        <w:t xml:space="preserve"> ул. Гагарина, д. 5 кв.</w:t>
      </w:r>
      <w:r w:rsidR="00A37F82">
        <w:rPr>
          <w:rFonts w:ascii="Liberation Serif" w:eastAsia="Times New Roman" w:hAnsi="Liberation Serif" w:cs="Times New Roman"/>
          <w:sz w:val="28"/>
          <w:szCs w:val="28"/>
        </w:rPr>
        <w:t xml:space="preserve"> 2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в территориальной зоне </w:t>
      </w:r>
      <w:r w:rsidR="00D05BFD">
        <w:rPr>
          <w:rFonts w:ascii="Liberation Serif" w:eastAsia="Times New Roman" w:hAnsi="Liberation Serif" w:cs="Times New Roman"/>
          <w:sz w:val="28"/>
          <w:szCs w:val="28"/>
        </w:rPr>
        <w:t>ОЖ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(</w:t>
      </w:r>
      <w:r w:rsidR="00A10979">
        <w:rPr>
          <w:rFonts w:ascii="Liberation Serif" w:eastAsia="Times New Roman" w:hAnsi="Liberation Serif" w:cs="Times New Roman"/>
          <w:sz w:val="28"/>
          <w:szCs w:val="28"/>
        </w:rPr>
        <w:t>Зона общественно-жилая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810953">
        <w:rPr>
          <w:rFonts w:ascii="Liberation Serif" w:eastAsia="Times New Roman" w:hAnsi="Liberation Serif" w:cs="Times New Roman"/>
          <w:sz w:val="28"/>
          <w:szCs w:val="28"/>
        </w:rPr>
        <w:t xml:space="preserve"> по обращению</w:t>
      </w:r>
      <w:r w:rsidR="00810953" w:rsidRPr="00810953">
        <w:rPr>
          <w:rFonts w:ascii="Liberation Serif" w:hAnsi="Liberation Serif" w:cs="Times New Roman"/>
          <w:sz w:val="28"/>
          <w:szCs w:val="28"/>
        </w:rPr>
        <w:t xml:space="preserve"> </w:t>
      </w:r>
      <w:r w:rsidR="00810953">
        <w:rPr>
          <w:rFonts w:ascii="Liberation Serif" w:hAnsi="Liberation Serif" w:cs="Times New Roman"/>
          <w:sz w:val="28"/>
          <w:szCs w:val="28"/>
        </w:rPr>
        <w:t>Комитета по управлению муниципальным имуществом Администрации Каменского городского округа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Комитету по управлению муниципальным имуществом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Администрации 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>Каменск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ого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городско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округ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а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                           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87450D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87450D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0E" w:rsidRDefault="00A80B0E" w:rsidP="00EF07BF">
      <w:pPr>
        <w:spacing w:after="0" w:line="240" w:lineRule="auto"/>
      </w:pPr>
      <w:r>
        <w:separator/>
      </w:r>
    </w:p>
  </w:endnote>
  <w:endnote w:type="continuationSeparator" w:id="0">
    <w:p w:rsidR="00A80B0E" w:rsidRDefault="00A80B0E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0E" w:rsidRDefault="00A80B0E" w:rsidP="00EF07BF">
      <w:pPr>
        <w:spacing w:after="0" w:line="240" w:lineRule="auto"/>
      </w:pPr>
      <w:r>
        <w:separator/>
      </w:r>
    </w:p>
  </w:footnote>
  <w:footnote w:type="continuationSeparator" w:id="0">
    <w:p w:rsidR="00A80B0E" w:rsidRDefault="00A80B0E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80B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284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80B0E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80B0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D79A7"/>
    <w:rsid w:val="000F3BB4"/>
    <w:rsid w:val="000F4B3E"/>
    <w:rsid w:val="001465E7"/>
    <w:rsid w:val="002A0887"/>
    <w:rsid w:val="002E4A41"/>
    <w:rsid w:val="003029BC"/>
    <w:rsid w:val="0037498B"/>
    <w:rsid w:val="003E3FEE"/>
    <w:rsid w:val="00416521"/>
    <w:rsid w:val="00433324"/>
    <w:rsid w:val="004544CF"/>
    <w:rsid w:val="00456B58"/>
    <w:rsid w:val="004A44BC"/>
    <w:rsid w:val="004B34F1"/>
    <w:rsid w:val="005141EB"/>
    <w:rsid w:val="005A0775"/>
    <w:rsid w:val="005F486C"/>
    <w:rsid w:val="005F6039"/>
    <w:rsid w:val="0061681A"/>
    <w:rsid w:val="00633CB9"/>
    <w:rsid w:val="00665EDF"/>
    <w:rsid w:val="0066619B"/>
    <w:rsid w:val="006E0371"/>
    <w:rsid w:val="006E5436"/>
    <w:rsid w:val="007005F6"/>
    <w:rsid w:val="00726F53"/>
    <w:rsid w:val="007636F0"/>
    <w:rsid w:val="00784F64"/>
    <w:rsid w:val="007C7387"/>
    <w:rsid w:val="007E424C"/>
    <w:rsid w:val="00810953"/>
    <w:rsid w:val="00814FCE"/>
    <w:rsid w:val="008718E0"/>
    <w:rsid w:val="0087450D"/>
    <w:rsid w:val="00874B48"/>
    <w:rsid w:val="008A6AFB"/>
    <w:rsid w:val="008D0C81"/>
    <w:rsid w:val="008E1779"/>
    <w:rsid w:val="008F56BC"/>
    <w:rsid w:val="00964F39"/>
    <w:rsid w:val="00972B60"/>
    <w:rsid w:val="00A053D1"/>
    <w:rsid w:val="00A10979"/>
    <w:rsid w:val="00A36B13"/>
    <w:rsid w:val="00A37F82"/>
    <w:rsid w:val="00A4284A"/>
    <w:rsid w:val="00A80B0E"/>
    <w:rsid w:val="00A9333D"/>
    <w:rsid w:val="00AA2F3A"/>
    <w:rsid w:val="00AD2E39"/>
    <w:rsid w:val="00B126B4"/>
    <w:rsid w:val="00B53598"/>
    <w:rsid w:val="00B61C3D"/>
    <w:rsid w:val="00B6532C"/>
    <w:rsid w:val="00B93C55"/>
    <w:rsid w:val="00BB7FB9"/>
    <w:rsid w:val="00BC1F19"/>
    <w:rsid w:val="00BC39E5"/>
    <w:rsid w:val="00BC623C"/>
    <w:rsid w:val="00C26662"/>
    <w:rsid w:val="00CD1764"/>
    <w:rsid w:val="00CD7C2C"/>
    <w:rsid w:val="00CE3994"/>
    <w:rsid w:val="00CF77C4"/>
    <w:rsid w:val="00D05BFD"/>
    <w:rsid w:val="00D256DC"/>
    <w:rsid w:val="00D453A8"/>
    <w:rsid w:val="00D621B5"/>
    <w:rsid w:val="00DA1736"/>
    <w:rsid w:val="00E1266A"/>
    <w:rsid w:val="00E149DA"/>
    <w:rsid w:val="00E628EE"/>
    <w:rsid w:val="00EA3413"/>
    <w:rsid w:val="00EF07BF"/>
    <w:rsid w:val="00F06DE1"/>
    <w:rsid w:val="00F10B07"/>
    <w:rsid w:val="00F2728A"/>
    <w:rsid w:val="00F454C2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2</cp:revision>
  <cp:lastPrinted>2024-05-02T05:45:00Z</cp:lastPrinted>
  <dcterms:created xsi:type="dcterms:W3CDTF">2024-07-12T06:56:00Z</dcterms:created>
  <dcterms:modified xsi:type="dcterms:W3CDTF">2024-07-12T06:56:00Z</dcterms:modified>
</cp:coreProperties>
</file>