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CF1E53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CB07E9" w:rsidRDefault="00CB07E9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CB07E9">
        <w:rPr>
          <w:rFonts w:ascii="Liberation Serif" w:hAnsi="Liberation Serif"/>
          <w:sz w:val="28"/>
          <w:szCs w:val="28"/>
          <w:u w:val="single"/>
        </w:rPr>
        <w:t>29.01.2025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 </w:t>
      </w:r>
      <w:r w:rsidR="00017614" w:rsidRPr="00CB07E9">
        <w:rPr>
          <w:rFonts w:ascii="Liberation Serif" w:hAnsi="Liberation Serif"/>
          <w:sz w:val="28"/>
          <w:szCs w:val="28"/>
        </w:rPr>
        <w:t xml:space="preserve">№ </w:t>
      </w:r>
      <w:r w:rsidRPr="00CB07E9">
        <w:rPr>
          <w:rFonts w:ascii="Liberation Serif" w:hAnsi="Liberation Serif"/>
          <w:sz w:val="28"/>
          <w:szCs w:val="28"/>
          <w:u w:val="single"/>
        </w:rPr>
        <w:t>99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444B4A" w:rsidRDefault="00444B4A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 w:rsidRPr="00444B4A">
        <w:rPr>
          <w:rFonts w:ascii="Liberation Serif" w:hAnsi="Liberation Serif"/>
          <w:b/>
          <w:sz w:val="28"/>
          <w:szCs w:val="28"/>
        </w:rPr>
        <w:t xml:space="preserve">О создании комиссии по подготовке документации, необходимой для принятия решения о заключении концессионного соглашения в отношении объектов теплоснабжения муниципального образования «Каменский </w:t>
      </w:r>
      <w:r>
        <w:rPr>
          <w:rFonts w:ascii="Liberation Serif" w:hAnsi="Liberation Serif"/>
          <w:b/>
          <w:sz w:val="28"/>
          <w:szCs w:val="28"/>
        </w:rPr>
        <w:t>муниципальный округ Свердловской области»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444B4A" w:rsidRPr="00BE7C44">
        <w:rPr>
          <w:rFonts w:ascii="Liberation Serif" w:hAnsi="Liberation Serif"/>
          <w:sz w:val="26"/>
          <w:szCs w:val="26"/>
        </w:rPr>
        <w:t>Фе</w:t>
      </w:r>
      <w:r w:rsidR="006C04DA">
        <w:rPr>
          <w:rFonts w:ascii="Liberation Serif" w:hAnsi="Liberation Serif"/>
          <w:sz w:val="26"/>
          <w:szCs w:val="26"/>
        </w:rPr>
        <w:t xml:space="preserve">деральным законом от 21 июля </w:t>
      </w:r>
      <w:r w:rsidR="00444B4A" w:rsidRPr="00BE7C44">
        <w:rPr>
          <w:rFonts w:ascii="Liberation Serif" w:hAnsi="Liberation Serif"/>
          <w:sz w:val="26"/>
          <w:szCs w:val="26"/>
        </w:rPr>
        <w:t>2005 года № 115-ФЗ «О концессионных соглашениях»</w:t>
      </w:r>
      <w:r w:rsidRPr="003D715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целях </w:t>
      </w:r>
      <w:r w:rsidR="00444B4A" w:rsidRPr="00BE7C44">
        <w:rPr>
          <w:rFonts w:ascii="Liberation Serif" w:hAnsi="Liberation Serif"/>
          <w:sz w:val="28"/>
          <w:szCs w:val="28"/>
        </w:rPr>
        <w:t xml:space="preserve">подготовки документации, необходимой для принятия решения о заключении концессионного соглашения в отношении объектов теплоснабжения муниципального образования «Каменский </w:t>
      </w:r>
      <w:r w:rsidR="00444B4A">
        <w:rPr>
          <w:rFonts w:ascii="Liberation Serif" w:hAnsi="Liberation Serif"/>
          <w:sz w:val="28"/>
          <w:szCs w:val="28"/>
        </w:rPr>
        <w:t>муниципальный</w:t>
      </w:r>
      <w:r w:rsidR="00444B4A" w:rsidRPr="00BE7C44">
        <w:rPr>
          <w:rFonts w:ascii="Liberation Serif" w:hAnsi="Liberation Serif"/>
          <w:sz w:val="28"/>
          <w:szCs w:val="28"/>
        </w:rPr>
        <w:t xml:space="preserve"> округ</w:t>
      </w:r>
      <w:r w:rsidR="00444B4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44B4A" w:rsidRPr="00BE7C44">
        <w:rPr>
          <w:rFonts w:ascii="Liberation Serif" w:hAnsi="Liberation Serif"/>
          <w:sz w:val="28"/>
          <w:szCs w:val="28"/>
        </w:rPr>
        <w:t>»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44B4A" w:rsidRDefault="00017614" w:rsidP="00444B4A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444B4A" w:rsidRPr="00BE7C44">
        <w:rPr>
          <w:rFonts w:ascii="Liberation Serif" w:hAnsi="Liberation Serif"/>
          <w:sz w:val="28"/>
          <w:szCs w:val="28"/>
        </w:rPr>
        <w:t xml:space="preserve">Создать комиссию по подготовке документации, необходимой для принятия решения о заключении концессионного соглашения в отношении объектов теплоснабжения муниципального образования «Каменский </w:t>
      </w:r>
      <w:r w:rsidR="00444B4A">
        <w:rPr>
          <w:rFonts w:ascii="Liberation Serif" w:hAnsi="Liberation Serif"/>
          <w:sz w:val="28"/>
          <w:szCs w:val="28"/>
        </w:rPr>
        <w:t>муниципальный округ Свердловской области</w:t>
      </w:r>
      <w:r w:rsidR="00444B4A" w:rsidRPr="00BE7C44">
        <w:rPr>
          <w:rFonts w:ascii="Liberation Serif" w:hAnsi="Liberation Serif"/>
          <w:sz w:val="28"/>
          <w:szCs w:val="28"/>
        </w:rPr>
        <w:t>»</w:t>
      </w:r>
      <w:r w:rsidR="00444B4A" w:rsidRPr="00BE7C4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44B4A" w:rsidRPr="00BE7C44">
        <w:rPr>
          <w:rFonts w:ascii="Liberation Serif" w:hAnsi="Liberation Serif"/>
          <w:sz w:val="28"/>
          <w:szCs w:val="28"/>
        </w:rPr>
        <w:t>в составе:</w:t>
      </w:r>
    </w:p>
    <w:p w:rsidR="00444B4A" w:rsidRPr="00BE7C44" w:rsidRDefault="00444B4A" w:rsidP="00444B4A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243"/>
      </w:tblGrid>
      <w:tr w:rsidR="00444B4A" w:rsidRPr="00BE7C44" w:rsidTr="00934DF6">
        <w:trPr>
          <w:trHeight w:val="977"/>
        </w:trPr>
        <w:tc>
          <w:tcPr>
            <w:tcW w:w="3510" w:type="dxa"/>
            <w:hideMark/>
          </w:tcPr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Баранов Андрей Павлович</w:t>
            </w:r>
          </w:p>
          <w:p w:rsidR="00444B4A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934DF6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Степанова Юлия Сергеевна</w:t>
            </w:r>
          </w:p>
          <w:p w:rsidR="00934DF6" w:rsidRPr="00BE7C44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  <w:b/>
              </w:rPr>
              <w:t>Члены комиссии</w:t>
            </w:r>
            <w:r w:rsidRPr="00BE7C44">
              <w:rPr>
                <w:rFonts w:ascii="Liberation Serif" w:hAnsi="Liberation Serif"/>
              </w:rPr>
              <w:t>:</w:t>
            </w:r>
          </w:p>
        </w:tc>
        <w:tc>
          <w:tcPr>
            <w:tcW w:w="6243" w:type="dxa"/>
          </w:tcPr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 xml:space="preserve">- заместитель Главы </w:t>
            </w:r>
            <w:r>
              <w:rPr>
                <w:rFonts w:ascii="Liberation Serif" w:hAnsi="Liberation Serif"/>
              </w:rPr>
              <w:t>а</w:t>
            </w:r>
            <w:r w:rsidRPr="00BE7C44">
              <w:rPr>
                <w:rFonts w:ascii="Liberation Serif" w:hAnsi="Liberation Serif"/>
              </w:rPr>
              <w:t>дминистрации по вопросам ЖКХ, строительства, энергетики и связи</w:t>
            </w:r>
            <w:r>
              <w:rPr>
                <w:rFonts w:ascii="Liberation Serif" w:hAnsi="Liberation Serif"/>
              </w:rPr>
              <w:t xml:space="preserve">, </w:t>
            </w:r>
            <w:r w:rsidRPr="00BE7C44">
              <w:rPr>
                <w:rFonts w:ascii="Liberation Serif" w:hAnsi="Liberation Serif"/>
              </w:rPr>
              <w:t>председатель комиссии;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- главный специалист Администрации, секретарь комиссии.</w:t>
            </w:r>
          </w:p>
        </w:tc>
      </w:tr>
      <w:tr w:rsidR="00444B4A" w:rsidRPr="00BE7C44" w:rsidTr="00934DF6">
        <w:trPr>
          <w:trHeight w:val="725"/>
        </w:trPr>
        <w:tc>
          <w:tcPr>
            <w:tcW w:w="3510" w:type="dxa"/>
            <w:hideMark/>
          </w:tcPr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Лежнева Наталья Леонидовна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proofErr w:type="spellStart"/>
            <w:r w:rsidRPr="00BE7C44">
              <w:rPr>
                <w:rFonts w:ascii="Liberation Serif" w:hAnsi="Liberation Serif"/>
              </w:rPr>
              <w:t>Лисицина</w:t>
            </w:r>
            <w:proofErr w:type="spellEnd"/>
            <w:r w:rsidRPr="00BE7C44">
              <w:rPr>
                <w:rFonts w:ascii="Liberation Serif" w:hAnsi="Liberation Serif"/>
              </w:rPr>
              <w:t xml:space="preserve"> Галина Тимофеевна</w:t>
            </w:r>
          </w:p>
          <w:p w:rsidR="00934DF6" w:rsidRPr="00BE7C44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Пичугин Михаил Игоревич </w:t>
            </w:r>
          </w:p>
          <w:p w:rsidR="00934DF6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934DF6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934DF6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934DF6" w:rsidRPr="00BE7C44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Плотникова Марина Александровна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Рябова Анна Михайловна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Самохина Марина Ивановна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Ушакова Ольга Николаевна</w:t>
            </w:r>
          </w:p>
          <w:p w:rsidR="00444B4A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Чистякова Екатерина Андреевна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 xml:space="preserve">Шестерова </w:t>
            </w:r>
            <w:proofErr w:type="spellStart"/>
            <w:r w:rsidRPr="00BE7C44">
              <w:rPr>
                <w:rFonts w:ascii="Liberation Serif" w:hAnsi="Liberation Serif"/>
              </w:rPr>
              <w:t>Айгуль</w:t>
            </w:r>
            <w:proofErr w:type="spellEnd"/>
            <w:r w:rsidRPr="00BE7C44">
              <w:rPr>
                <w:rFonts w:ascii="Liberation Serif" w:hAnsi="Liberation Serif"/>
              </w:rPr>
              <w:t xml:space="preserve"> </w:t>
            </w:r>
            <w:proofErr w:type="spellStart"/>
            <w:r w:rsidRPr="00BE7C44">
              <w:rPr>
                <w:rFonts w:ascii="Liberation Serif" w:hAnsi="Liberation Serif"/>
              </w:rPr>
              <w:t>Газимовна</w:t>
            </w:r>
            <w:proofErr w:type="spellEnd"/>
          </w:p>
        </w:tc>
        <w:tc>
          <w:tcPr>
            <w:tcW w:w="6243" w:type="dxa"/>
          </w:tcPr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lastRenderedPageBreak/>
              <w:t>- начальник Финансового управления Администрации;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 xml:space="preserve">- председатель Думы Каменского </w:t>
            </w:r>
            <w:r w:rsidR="00FF2982">
              <w:rPr>
                <w:rFonts w:ascii="Liberation Serif" w:hAnsi="Liberation Serif"/>
              </w:rPr>
              <w:t>муниципального</w:t>
            </w:r>
            <w:r w:rsidRPr="00BE7C44">
              <w:rPr>
                <w:rFonts w:ascii="Liberation Serif" w:hAnsi="Liberation Serif"/>
              </w:rPr>
              <w:t xml:space="preserve"> округа (по согласованию);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 xml:space="preserve">- </w:t>
            </w:r>
            <w:r>
              <w:rPr>
                <w:rFonts w:ascii="Liberation Serif" w:hAnsi="Liberation Serif"/>
              </w:rPr>
              <w:t>заместитель Главы администрации по экономике и финансам</w:t>
            </w:r>
            <w:r w:rsidRPr="00BE7C44">
              <w:rPr>
                <w:rFonts w:ascii="Liberation Serif" w:hAnsi="Liberation Serif"/>
              </w:rPr>
              <w:t>;</w:t>
            </w:r>
          </w:p>
          <w:p w:rsidR="00444B4A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</w:t>
            </w:r>
          </w:p>
          <w:p w:rsidR="00934DF6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934DF6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начальник отдела по бухгалтерскому учёту, отчетности и контролю Администрации;</w:t>
            </w:r>
          </w:p>
          <w:p w:rsidR="00934DF6" w:rsidRPr="00BE7C44" w:rsidRDefault="00934DF6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- главный специалист Администрации;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- председатель Комитета по управлению муниципальным имуществом  Администрации;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 xml:space="preserve">- начальник МКУ «Управление капитального строительства Каменского </w:t>
            </w:r>
            <w:r>
              <w:rPr>
                <w:rFonts w:ascii="Liberation Serif" w:hAnsi="Liberation Serif"/>
              </w:rPr>
              <w:t>муниципального округа Свердловской области</w:t>
            </w:r>
            <w:r w:rsidRPr="00BE7C44">
              <w:rPr>
                <w:rFonts w:ascii="Liberation Serif" w:hAnsi="Liberation Serif"/>
              </w:rPr>
              <w:t>»;</w:t>
            </w:r>
          </w:p>
          <w:p w:rsidR="00444B4A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председатель Комитета по архитектуре и градостроительству Администрации;</w:t>
            </w: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E7C44">
              <w:rPr>
                <w:rFonts w:ascii="Liberation Serif" w:hAnsi="Liberation Serif"/>
              </w:rPr>
              <w:t>- начальник отдела по правовой и кадровой работе Администрации.</w:t>
            </w:r>
          </w:p>
        </w:tc>
      </w:tr>
      <w:tr w:rsidR="00444B4A" w:rsidRPr="00BE7C44" w:rsidTr="00934DF6">
        <w:trPr>
          <w:trHeight w:val="68"/>
        </w:trPr>
        <w:tc>
          <w:tcPr>
            <w:tcW w:w="3510" w:type="dxa"/>
          </w:tcPr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</w:tc>
        <w:tc>
          <w:tcPr>
            <w:tcW w:w="6243" w:type="dxa"/>
          </w:tcPr>
          <w:p w:rsidR="00444B4A" w:rsidRPr="00BE7C44" w:rsidRDefault="00444B4A" w:rsidP="00444B4A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</w:p>
        </w:tc>
      </w:tr>
    </w:tbl>
    <w:p w:rsidR="00444B4A" w:rsidRDefault="00017614" w:rsidP="00444B4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444B4A" w:rsidRPr="00BE7C44">
        <w:rPr>
          <w:rFonts w:ascii="Liberation Serif" w:hAnsi="Liberation Serif"/>
          <w:sz w:val="28"/>
          <w:szCs w:val="28"/>
        </w:rPr>
        <w:t xml:space="preserve">Возложить на данную комиссию функции и полномочия комиссии по согласованию условий конкурса на право заключения концессионного соглашения в отношении объектов теплоснабжения муниципального образования «Каменский </w:t>
      </w:r>
      <w:r w:rsidR="00444B4A">
        <w:rPr>
          <w:rFonts w:ascii="Liberation Serif" w:hAnsi="Liberation Serif"/>
          <w:sz w:val="28"/>
          <w:szCs w:val="28"/>
        </w:rPr>
        <w:t>муниципальный округ Свердловской области</w:t>
      </w:r>
      <w:r w:rsidR="00444B4A" w:rsidRPr="00BE7C44">
        <w:rPr>
          <w:rFonts w:ascii="Liberation Serif" w:hAnsi="Liberation Serif"/>
          <w:sz w:val="28"/>
          <w:szCs w:val="28"/>
        </w:rPr>
        <w:t>».</w:t>
      </w:r>
    </w:p>
    <w:p w:rsidR="00444B4A" w:rsidRDefault="00444B4A" w:rsidP="00444B4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Признать утратившими силу:</w:t>
      </w:r>
    </w:p>
    <w:p w:rsidR="00444B4A" w:rsidRDefault="00444B4A" w:rsidP="00444B4A">
      <w:pPr>
        <w:widowControl w:val="0"/>
        <w:autoSpaceDE w:val="0"/>
        <w:autoSpaceDN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- постановление Главы Каменского городского округа от 23.11.2023 года          № 2290 «</w:t>
      </w:r>
      <w:r w:rsidRPr="00444B4A">
        <w:rPr>
          <w:rFonts w:ascii="Liberation Serif" w:hAnsi="Liberation Serif"/>
          <w:sz w:val="28"/>
          <w:szCs w:val="28"/>
        </w:rPr>
        <w:t>О создании комиссии по подготовке документации, необходимой для принятия решения о заключении концессионного соглашения в отношении объектов теплоснабжения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;</w:t>
      </w:r>
    </w:p>
    <w:p w:rsidR="00444B4A" w:rsidRPr="00444B4A" w:rsidRDefault="00444B4A" w:rsidP="00444B4A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- постановление Главы Каменского городского округа от 10.01.2024 года № 10 «</w:t>
      </w:r>
      <w:r w:rsidRPr="00444B4A">
        <w:rPr>
          <w:rFonts w:ascii="Liberation Serif" w:hAnsi="Liberation Serif"/>
          <w:sz w:val="28"/>
          <w:szCs w:val="28"/>
        </w:rPr>
        <w:t>О внесении изменений в состав комиссии по подготовке документации, необходимой для принятия решения о заключении концессионного соглашения в отношении объектов теплоснабжения муниципального образования «Каменский городской округ», созданной постановлением Главы Каменского городского округа от 23.11.2023 года № 2290»</w:t>
      </w:r>
      <w:r w:rsidR="00FF2982">
        <w:rPr>
          <w:rFonts w:ascii="Liberation Serif" w:hAnsi="Liberation Serif"/>
          <w:sz w:val="28"/>
          <w:szCs w:val="28"/>
        </w:rPr>
        <w:t>.</w:t>
      </w:r>
    </w:p>
    <w:p w:rsidR="00017614" w:rsidRPr="003D715B" w:rsidRDefault="00FF2982" w:rsidP="00FF29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017614"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>
        <w:rPr>
          <w:rFonts w:ascii="Liberation Serif" w:hAnsi="Liberation Serif" w:cs="Liberation Serif"/>
          <w:sz w:val="28"/>
          <w:szCs w:val="28"/>
        </w:rPr>
        <w:t>оставляю за собой.</w:t>
      </w:r>
    </w:p>
    <w:p w:rsidR="00017614" w:rsidRDefault="00FF2982" w:rsidP="00FF29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CF1E53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Liberation Serif" w:hAnsi="Liberation Serif" w:cs="Liberation Serif"/>
          <w:sz w:val="28"/>
          <w:szCs w:val="28"/>
        </w:rPr>
        <w:t>принятия</w:t>
      </w:r>
      <w:r w:rsidR="00017614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FF2982" w:rsidP="00934DF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Р</w:t>
      </w:r>
      <w:r w:rsidR="00017614" w:rsidRPr="003D715B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934DF6" w:rsidRDefault="00934DF6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934DF6" w:rsidRDefault="00934DF6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FF2982">
        <w:rPr>
          <w:rFonts w:ascii="Liberation Serif" w:hAnsi="Liberation Serif" w:cs="Liberation Serif"/>
          <w:sz w:val="28"/>
          <w:szCs w:val="28"/>
        </w:rPr>
        <w:t xml:space="preserve">   А.Ю. Кошкаров</w:t>
      </w:r>
    </w:p>
    <w:p w:rsidR="00017614" w:rsidRPr="00F5360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  <w:bookmarkStart w:id="0" w:name="_GoBack"/>
      <w:bookmarkEnd w:id="0"/>
    </w:p>
    <w:sectPr w:rsidR="00017614" w:rsidRPr="00F53604" w:rsidSect="00E6172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26" w:rsidRDefault="00505C26">
      <w:r>
        <w:separator/>
      </w:r>
    </w:p>
  </w:endnote>
  <w:endnote w:type="continuationSeparator" w:id="0">
    <w:p w:rsidR="00505C26" w:rsidRDefault="005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26" w:rsidRDefault="00505C26">
      <w:r>
        <w:separator/>
      </w:r>
    </w:p>
  </w:footnote>
  <w:footnote w:type="continuationSeparator" w:id="0">
    <w:p w:rsidR="00505C26" w:rsidRDefault="0050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05C26" w:rsidP="000B381F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05C2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217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5D8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4B4A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5C26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4DA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34DF6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7E9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DFB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D6837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861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98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7CFB-BEBB-4940-8E58-D3B35F83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3628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3</cp:revision>
  <cp:lastPrinted>2025-01-29T09:16:00Z</cp:lastPrinted>
  <dcterms:created xsi:type="dcterms:W3CDTF">2025-01-27T06:09:00Z</dcterms:created>
  <dcterms:modified xsi:type="dcterms:W3CDTF">2025-01-29T09:17:00Z</dcterms:modified>
</cp:coreProperties>
</file>