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7C" w:rsidRPr="0069287C" w:rsidRDefault="0069287C" w:rsidP="0069287C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A07755" wp14:editId="6A0EB265">
            <wp:extent cx="523270" cy="654088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37" cy="66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9E" w:rsidRPr="00EE469E" w:rsidRDefault="00EE469E" w:rsidP="0069287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EE469E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EE469E" w:rsidRPr="00EE469E" w:rsidRDefault="0069287C" w:rsidP="00EE469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КАМЕНСКОГО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МУНИЦИПАЛЬНОГО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</w:p>
    <w:p w:rsidR="0069287C" w:rsidRDefault="00CE69CE" w:rsidP="00EE469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СВЕРДЛОВСКОЙ ОБЛАСТИ</w:t>
      </w:r>
    </w:p>
    <w:p w:rsidR="00F4463B" w:rsidRDefault="00F4463B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</w:p>
    <w:p w:rsidR="009F32ED" w:rsidRDefault="00977CC4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977CC4"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19.02.2025</w:t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 xml:space="preserve">       № </w:t>
      </w:r>
      <w:r w:rsidRPr="00977CC4"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270</w:t>
      </w:r>
    </w:p>
    <w:p w:rsidR="0069287C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пгт. Мартюш</w:t>
      </w:r>
    </w:p>
    <w:p w:rsidR="00CE69CE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17BF2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9287C" w:rsidRPr="005A491E" w:rsidRDefault="0069287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</w:t>
      </w:r>
      <w:r w:rsidRPr="005A491E">
        <w:rPr>
          <w:rFonts w:ascii="Liberation Serif" w:hAnsi="Liberation Serif" w:cs="Liberation Serif"/>
          <w:b/>
          <w:sz w:val="28"/>
          <w:szCs w:val="28"/>
        </w:rPr>
        <w:t xml:space="preserve"> работе с обращениями граждан</w:t>
      </w:r>
    </w:p>
    <w:p w:rsidR="005A491E" w:rsidRDefault="0069287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в Администрации Каменск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ого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A491E">
        <w:rPr>
          <w:rFonts w:ascii="Liberation Serif" w:hAnsi="Liberation Serif" w:cs="Liberation Serif"/>
          <w:b/>
          <w:sz w:val="28"/>
          <w:szCs w:val="28"/>
        </w:rPr>
        <w:t>округ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а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9287C" w:rsidRPr="005A491E" w:rsidRDefault="00CE69C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69287C" w:rsidRPr="009F32ED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CE69CE" w:rsidRPr="009F32ED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E17BF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уководствуясь </w:t>
      </w:r>
      <w:hyperlink r:id="rId8">
        <w:r w:rsidRPr="009F32ED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9F32ED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9">
        <w:r w:rsidRPr="009F32ED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>
        <w:rPr>
          <w:rFonts w:ascii="Liberation Serif" w:hAnsi="Liberation Serif" w:cs="Liberation Serif"/>
          <w:sz w:val="28"/>
          <w:szCs w:val="28"/>
        </w:rPr>
        <w:t>ом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от 02</w:t>
      </w:r>
      <w:r>
        <w:rPr>
          <w:rFonts w:ascii="Liberation Serif" w:hAnsi="Liberation Serif" w:cs="Liberation Serif"/>
          <w:sz w:val="28"/>
          <w:szCs w:val="28"/>
        </w:rPr>
        <w:t xml:space="preserve"> мая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2006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№ 59-ФЗ «О порядке рассмотрения обращений граждан Российской Федерации, </w:t>
      </w:r>
      <w:hyperlink r:id="rId10">
        <w:r w:rsidRPr="009F32E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9F32ED">
        <w:rPr>
          <w:rFonts w:ascii="Liberation Serif" w:hAnsi="Liberation Serif" w:cs="Liberation Serif"/>
          <w:sz w:val="28"/>
          <w:szCs w:val="28"/>
        </w:rPr>
        <w:t xml:space="preserve">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9F32ED">
        <w:rPr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в</w:t>
      </w:r>
      <w:r w:rsidR="0069287C" w:rsidRPr="009F32ED">
        <w:rPr>
          <w:rFonts w:ascii="Liberation Serif" w:hAnsi="Liberation Serif" w:cs="Liberation Serif"/>
          <w:sz w:val="28"/>
          <w:szCs w:val="28"/>
        </w:rPr>
        <w:t xml:space="preserve"> целях повышения результативности работы </w:t>
      </w:r>
      <w:r w:rsidR="00745E69">
        <w:rPr>
          <w:rFonts w:ascii="Liberation Serif" w:hAnsi="Liberation Serif" w:cs="Liberation Serif"/>
          <w:sz w:val="28"/>
          <w:szCs w:val="28"/>
        </w:rPr>
        <w:br/>
      </w:r>
      <w:r w:rsidR="0069287C" w:rsidRPr="009F32ED">
        <w:rPr>
          <w:rFonts w:ascii="Liberation Serif" w:hAnsi="Liberation Serif" w:cs="Liberation Serif"/>
          <w:sz w:val="28"/>
          <w:szCs w:val="28"/>
        </w:rPr>
        <w:t>с письменными и устными обращениями граждан</w:t>
      </w:r>
      <w:r w:rsidR="00745E69">
        <w:rPr>
          <w:rFonts w:ascii="Liberation Serif" w:hAnsi="Liberation Serif" w:cs="Liberation Serif"/>
          <w:sz w:val="28"/>
          <w:szCs w:val="28"/>
        </w:rPr>
        <w:t>,</w:t>
      </w:r>
      <w:r w:rsidR="0069287C" w:rsidRPr="009F32ED">
        <w:rPr>
          <w:rFonts w:ascii="Liberation Serif" w:hAnsi="Liberation Serif" w:cs="Liberation Serif"/>
          <w:sz w:val="28"/>
          <w:szCs w:val="28"/>
        </w:rPr>
        <w:t xml:space="preserve"> усиления контроля </w:t>
      </w:r>
      <w:r w:rsidR="00745E69">
        <w:rPr>
          <w:rFonts w:ascii="Liberation Serif" w:hAnsi="Liberation Serif" w:cs="Liberation Serif"/>
          <w:sz w:val="28"/>
          <w:szCs w:val="28"/>
        </w:rPr>
        <w:br/>
      </w:r>
      <w:r w:rsidR="0069287C" w:rsidRPr="009F32ED">
        <w:rPr>
          <w:rFonts w:ascii="Liberation Serif" w:hAnsi="Liberation Serif" w:cs="Liberation Serif"/>
          <w:sz w:val="28"/>
          <w:szCs w:val="28"/>
        </w:rPr>
        <w:t xml:space="preserve">за исполнением, созданием единой системы работы с обращениями граждан </w:t>
      </w:r>
      <w:r w:rsidR="00745E69">
        <w:rPr>
          <w:rFonts w:ascii="Liberation Serif" w:hAnsi="Liberation Serif" w:cs="Liberation Serif"/>
          <w:sz w:val="28"/>
          <w:szCs w:val="28"/>
        </w:rPr>
        <w:br/>
      </w:r>
      <w:r w:rsidR="0069287C" w:rsidRPr="009F32ED">
        <w:rPr>
          <w:rFonts w:ascii="Liberation Serif" w:hAnsi="Liberation Serif" w:cs="Liberation Serif"/>
          <w:sz w:val="28"/>
          <w:szCs w:val="28"/>
        </w:rPr>
        <w:t>в Администрации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69287C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муниципально</w:t>
      </w:r>
      <w:r>
        <w:rPr>
          <w:rFonts w:ascii="Liberation Serif" w:hAnsi="Liberation Serif" w:cs="Liberation Serif"/>
          <w:sz w:val="28"/>
          <w:szCs w:val="28"/>
        </w:rPr>
        <w:t>го</w:t>
      </w:r>
      <w:r w:rsidR="0069287C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69287C" w:rsidRPr="009F32ED" w:rsidRDefault="0069287C" w:rsidP="0069287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F32E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C1496" w:rsidRPr="009F32ED" w:rsidRDefault="00E17BF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Утвердить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w:anchor="P34">
        <w:r w:rsidR="006C1496" w:rsidRPr="009F32ED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работе с обращениями граждан в Администрации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муниципального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 - 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Положение) </w:t>
      </w:r>
      <w:r w:rsidR="006C1496" w:rsidRPr="009F32ED">
        <w:rPr>
          <w:rFonts w:ascii="Liberation Serif" w:hAnsi="Liberation Serif" w:cs="Liberation Serif"/>
          <w:sz w:val="28"/>
          <w:szCs w:val="28"/>
        </w:rPr>
        <w:t>(прилагается)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(размещено на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официальном 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сайте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«Каменский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 Свердловской области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(</w:t>
      </w:r>
      <w:hyperlink r:id="rId11" w:history="1">
        <w:r w:rsidR="008A25DE" w:rsidRPr="009F32ED">
          <w:rPr>
            <w:rStyle w:val="a3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DE22B8" w:rsidRPr="009F32ED">
        <w:rPr>
          <w:rFonts w:ascii="Liberation Serif" w:hAnsi="Liberation Serif" w:cs="Liberation Serif"/>
          <w:sz w:val="28"/>
          <w:szCs w:val="28"/>
        </w:rPr>
        <w:t>).</w:t>
      </w:r>
    </w:p>
    <w:p w:rsidR="00EE469E" w:rsidRDefault="00726228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17BF2">
        <w:rPr>
          <w:rFonts w:ascii="Liberation Serif" w:hAnsi="Liberation Serif" w:cs="Liberation Serif"/>
          <w:sz w:val="28"/>
          <w:szCs w:val="28"/>
        </w:rPr>
        <w:t>. </w:t>
      </w:r>
      <w:r w:rsidR="00745E69">
        <w:rPr>
          <w:rFonts w:ascii="Liberation Serif" w:hAnsi="Liberation Serif" w:cs="Liberation Serif"/>
          <w:sz w:val="28"/>
          <w:szCs w:val="28"/>
        </w:rPr>
        <w:t>Признать утратившим силу</w:t>
      </w:r>
      <w:r w:rsidR="00C3375B">
        <w:rPr>
          <w:rFonts w:ascii="Liberation Serif" w:hAnsi="Liberation Serif" w:cs="Liberation Serif"/>
          <w:sz w:val="28"/>
          <w:szCs w:val="28"/>
        </w:rPr>
        <w:t xml:space="preserve"> постановления </w:t>
      </w:r>
      <w:r w:rsidR="00C3375B" w:rsidRPr="009F32ED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EE469E">
        <w:rPr>
          <w:rFonts w:ascii="Liberation Serif" w:hAnsi="Liberation Serif" w:cs="Liberation Serif"/>
          <w:sz w:val="28"/>
          <w:szCs w:val="28"/>
        </w:rPr>
        <w:t>:</w:t>
      </w:r>
    </w:p>
    <w:p w:rsidR="00EE469E" w:rsidRDefault="00EE469E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C3375B">
        <w:rPr>
          <w:rFonts w:ascii="Liberation Serif" w:hAnsi="Liberation Serif" w:cs="Liberation Serif"/>
          <w:sz w:val="28"/>
          <w:szCs w:val="28"/>
        </w:rPr>
        <w:t> 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от </w:t>
      </w:r>
      <w:r w:rsidR="009F32ED" w:rsidRPr="009F32ED">
        <w:rPr>
          <w:rFonts w:ascii="Liberation Serif" w:hAnsi="Liberation Serif" w:cs="Liberation Serif"/>
          <w:sz w:val="28"/>
          <w:szCs w:val="28"/>
        </w:rPr>
        <w:t>02.11.2022 № 2323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«</w:t>
      </w:r>
      <w:r w:rsidR="009F32ED" w:rsidRPr="009F32ED">
        <w:rPr>
          <w:rFonts w:ascii="Liberation Serif" w:hAnsi="Liberation Serif" w:cs="Liberation Serif"/>
          <w:sz w:val="28"/>
          <w:szCs w:val="28"/>
        </w:rPr>
        <w:t>Об утверждении Положения «О работе с обращениями граждан</w:t>
      </w:r>
      <w:r w:rsidR="00745E69">
        <w:rPr>
          <w:rFonts w:ascii="Liberation Serif" w:hAnsi="Liberation Serif" w:cs="Liberation Serif"/>
          <w:sz w:val="28"/>
          <w:szCs w:val="28"/>
        </w:rPr>
        <w:t xml:space="preserve"> </w:t>
      </w:r>
      <w:r w:rsidR="009F32ED" w:rsidRPr="009F32ED">
        <w:rPr>
          <w:rFonts w:ascii="Liberation Serif" w:hAnsi="Liberation Serif" w:cs="Liberation Serif"/>
          <w:sz w:val="28"/>
          <w:szCs w:val="28"/>
        </w:rPr>
        <w:t>в Администрации муниципального образования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E469E" w:rsidRDefault="00C3375B" w:rsidP="00EE469E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EE469E" w:rsidRPr="00EE469E">
        <w:rPr>
          <w:rFonts w:ascii="Liberation Serif" w:hAnsi="Liberation Serif" w:cs="Liberation Serif"/>
          <w:sz w:val="28"/>
          <w:szCs w:val="28"/>
        </w:rPr>
        <w:t>от</w:t>
      </w:r>
      <w:r w:rsidR="009F32ED" w:rsidRPr="00EE469E">
        <w:rPr>
          <w:rFonts w:ascii="Liberation Serif" w:hAnsi="Liberation Serif" w:cs="Liberation Serif"/>
          <w:sz w:val="28"/>
          <w:szCs w:val="28"/>
        </w:rPr>
        <w:t xml:space="preserve"> </w:t>
      </w:r>
      <w:r w:rsidR="009F32ED" w:rsidRPr="009F32ED">
        <w:rPr>
          <w:rFonts w:ascii="Liberation Serif" w:eastAsia="Times New Roman" w:hAnsi="Liberation Serif" w:cs="Times New Roman"/>
          <w:sz w:val="28"/>
          <w:szCs w:val="28"/>
          <w:lang w:eastAsia="ar-SA"/>
        </w:rPr>
        <w:t>13.02.2024 № 273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«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 внесении изменений в Положение «О работе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br/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обращениями граждан в Администрации муниципального образования «Каменский городской округ», утвержденное постановлением Главы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br/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МО «Каменский городской округ» от 02.11.2022 № 2323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»;</w:t>
      </w:r>
    </w:p>
    <w:p w:rsidR="00DE22B8" w:rsidRDefault="00C3375B" w:rsidP="00EE469E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- </w:t>
      </w:r>
      <w:r w:rsidR="009F32ED" w:rsidRPr="009F32ED">
        <w:rPr>
          <w:rFonts w:ascii="Liberation Serif" w:eastAsia="Times New Roman" w:hAnsi="Liberation Serif" w:cs="Times New Roman"/>
          <w:sz w:val="28"/>
          <w:szCs w:val="28"/>
          <w:lang w:eastAsia="ar-SA"/>
        </w:rPr>
        <w:t>от 09.09.2024 № 1961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«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О внесении изменений в постановление Главы Каменск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ого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округ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02.11.2022 № 2323</w:t>
      </w:r>
      <w:r w:rsid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Об утверждении Положения «Об утверждении Положения «О работе с обращениями граждан в Администрации муниципального образования «Каменский городской округ» </w:t>
      </w:r>
      <w:r w:rsidR="00381B86">
        <w:rPr>
          <w:rFonts w:ascii="Liberation Serif" w:eastAsia="Times New Roman" w:hAnsi="Liberation Serif" w:cs="Times New Roman"/>
          <w:sz w:val="28"/>
          <w:szCs w:val="28"/>
          <w:lang w:eastAsia="ar-SA"/>
        </w:rPr>
        <w:t>(в редакции от 13.02.2024 № 273).</w:t>
      </w:r>
      <w:r w:rsidR="00EE469E" w:rsidRPr="00EE469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726228" w:rsidRDefault="00726228" w:rsidP="00EE469E">
      <w:pPr>
        <w:pStyle w:val="ConsPlusNormal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745E69" w:rsidRPr="009F32ED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>Балакину.</w:t>
      </w:r>
    </w:p>
    <w:p w:rsidR="00745E69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Настоящее постановление вступает в силу со дня его принятия.</w:t>
      </w:r>
    </w:p>
    <w:p w:rsidR="006C1496" w:rsidRPr="009F32ED" w:rsidRDefault="00745E6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E22B8"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C3375B">
        <w:rPr>
          <w:rFonts w:ascii="Liberation Serif" w:hAnsi="Liberation Serif" w:cs="Liberation Serif"/>
          <w:sz w:val="28"/>
          <w:szCs w:val="28"/>
        </w:rPr>
        <w:t xml:space="preserve">(обнародовать) </w:t>
      </w:r>
      <w:r w:rsidR="00DE22B8" w:rsidRPr="009F32ED">
        <w:rPr>
          <w:rFonts w:ascii="Liberation Serif" w:hAnsi="Liberation Serif" w:cs="Liberation Serif"/>
          <w:sz w:val="28"/>
          <w:szCs w:val="28"/>
        </w:rPr>
        <w:t>настоящее п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остановление в газете </w:t>
      </w:r>
      <w:r w:rsidR="00DE22B8" w:rsidRPr="009F32ED">
        <w:rPr>
          <w:rFonts w:ascii="Liberation Serif" w:hAnsi="Liberation Serif" w:cs="Liberation Serif"/>
          <w:sz w:val="28"/>
          <w:szCs w:val="28"/>
        </w:rPr>
        <w:t>«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Пламя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 w:rsidR="00C3375B">
        <w:rPr>
          <w:rFonts w:ascii="Liberation Serif" w:hAnsi="Liberation Serif" w:cs="Liberation Serif"/>
          <w:sz w:val="28"/>
          <w:szCs w:val="28"/>
        </w:rPr>
        <w:br/>
      </w:r>
      <w:r w:rsidR="00DE22B8" w:rsidRPr="009F32ED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81B86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745E69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45E69" w:rsidRDefault="00745E69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4463B" w:rsidRPr="009F32ED" w:rsidRDefault="00DE22B8" w:rsidP="008A0F86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745E69">
        <w:rPr>
          <w:rFonts w:ascii="Liberation Serif" w:hAnsi="Liberation Serif" w:cs="Liberation Serif"/>
          <w:sz w:val="28"/>
          <w:szCs w:val="28"/>
        </w:rPr>
        <w:t xml:space="preserve"> 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8A0F86" w:rsidRPr="009F32ED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381B86" w:rsidRDefault="00381B86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6C1496" w:rsidRPr="009F32ED" w:rsidRDefault="006C1496" w:rsidP="00745E69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lastRenderedPageBreak/>
        <w:t>У</w:t>
      </w:r>
      <w:r w:rsidR="00CE69CE" w:rsidRPr="009F32ED">
        <w:rPr>
          <w:rFonts w:ascii="Liberation Serif" w:hAnsi="Liberation Serif" w:cs="Liberation Serif"/>
          <w:sz w:val="28"/>
          <w:szCs w:val="28"/>
        </w:rPr>
        <w:t>ТВЕРЖДЕНО</w:t>
      </w:r>
    </w:p>
    <w:p w:rsidR="006C1496" w:rsidRPr="009F32ED" w:rsidRDefault="00DE22B8" w:rsidP="00745E69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п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остановлением Главы </w:t>
      </w:r>
      <w:r w:rsidRPr="009F32ED">
        <w:rPr>
          <w:rFonts w:ascii="Liberation Serif" w:hAnsi="Liberation Serif" w:cs="Liberation Serif"/>
          <w:sz w:val="28"/>
          <w:szCs w:val="28"/>
        </w:rPr>
        <w:t>Каменск</w:t>
      </w:r>
      <w:r w:rsidR="00745E69">
        <w:rPr>
          <w:rFonts w:ascii="Liberation Serif" w:hAnsi="Liberation Serif" w:cs="Liberation Serif"/>
          <w:sz w:val="28"/>
          <w:szCs w:val="28"/>
        </w:rPr>
        <w:t>ого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745E69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</w:p>
    <w:p w:rsidR="006C1496" w:rsidRPr="009F32ED" w:rsidRDefault="006C1496" w:rsidP="00745E69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от </w:t>
      </w:r>
      <w:r w:rsidR="00977CC4">
        <w:rPr>
          <w:rFonts w:ascii="Liberation Serif" w:hAnsi="Liberation Serif" w:cs="Liberation Serif"/>
          <w:sz w:val="28"/>
          <w:szCs w:val="28"/>
        </w:rPr>
        <w:t>19.02.2025 № 270</w:t>
      </w:r>
      <w:bookmarkStart w:id="0" w:name="_GoBack"/>
      <w:bookmarkEnd w:id="0"/>
    </w:p>
    <w:p w:rsidR="00C3375B" w:rsidRDefault="00DE22B8" w:rsidP="00745E69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«Об утверждении Положения </w:t>
      </w:r>
    </w:p>
    <w:p w:rsidR="00C3375B" w:rsidRDefault="00745E69" w:rsidP="00745E69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работе с обращениями граждан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22B8" w:rsidRPr="009F32ED" w:rsidRDefault="00DE22B8" w:rsidP="00745E69">
      <w:pPr>
        <w:pStyle w:val="ConsPlusNormal"/>
        <w:ind w:left="5670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Каменск</w:t>
      </w:r>
      <w:r w:rsidR="00745E69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муниципального округ</w:t>
      </w:r>
      <w:r w:rsidR="00745E69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области»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45E69" w:rsidRDefault="00745E69" w:rsidP="0069287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34"/>
      <w:bookmarkEnd w:id="1"/>
    </w:p>
    <w:p w:rsidR="006C1496" w:rsidRPr="009F32ED" w:rsidRDefault="00D85179" w:rsidP="0069287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hyperlink r:id="rId12">
        <w:r w:rsidR="006C1496" w:rsidRPr="009F32ED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</w:p>
    <w:p w:rsidR="00C3375B" w:rsidRDefault="00745E69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работе с обращениями граждан </w:t>
      </w:r>
    </w:p>
    <w:p w:rsidR="00C3375B" w:rsidRDefault="00AF62F2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Администрации Каменск</w:t>
      </w:r>
      <w:r w:rsidR="00745E69">
        <w:rPr>
          <w:rFonts w:ascii="Liberation Serif" w:hAnsi="Liberation Serif" w:cs="Liberation Serif"/>
          <w:sz w:val="28"/>
          <w:szCs w:val="28"/>
        </w:rPr>
        <w:t>ого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745E69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745E69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C1496" w:rsidRPr="009F32ED" w:rsidRDefault="00CE69CE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AF62F2" w:rsidRPr="009F32ED" w:rsidRDefault="00AF62F2" w:rsidP="00AF62F2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745E69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745E69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6C1496" w:rsidRPr="00745E69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AF62F2" w:rsidRPr="00745E6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6C1496" w:rsidRPr="009F32ED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6C1496" w:rsidP="00AF62F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1.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Настоящее Положение устанавливает порядок приема, регистрации, рассмотрения обращений, поступивших в Администрацию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 w:rsidR="00745E69">
        <w:rPr>
          <w:rFonts w:ascii="Liberation Serif" w:hAnsi="Liberation Serif" w:cs="Liberation Serif"/>
          <w:sz w:val="28"/>
          <w:szCs w:val="28"/>
        </w:rPr>
        <w:t>а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 округа (далее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>–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>Администрация) от физических лиц</w:t>
      </w:r>
      <w:r w:rsidR="00745E69">
        <w:rPr>
          <w:rFonts w:ascii="Liberation Serif" w:hAnsi="Liberation Serif" w:cs="Liberation Serif"/>
          <w:sz w:val="28"/>
          <w:szCs w:val="28"/>
        </w:rPr>
        <w:t>-</w:t>
      </w:r>
      <w:r w:rsidR="00AF62F2" w:rsidRPr="009F32ED">
        <w:rPr>
          <w:rFonts w:ascii="Liberation Serif" w:hAnsi="Liberation Serif" w:cs="Liberation Serif"/>
          <w:sz w:val="28"/>
          <w:szCs w:val="28"/>
        </w:rPr>
        <w:t>граждан Российской Федерации, иностранных граждан и лиц без гражданства (далее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>–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>граждане), от объединений граждан, в том числе являющихся юридическими лицами (далее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>–</w:t>
      </w:r>
      <w:r w:rsidR="00745E69">
        <w:rPr>
          <w:rFonts w:ascii="Liberation Serif" w:hAnsi="Liberation Serif" w:cs="Liberation Serif"/>
          <w:sz w:val="28"/>
          <w:szCs w:val="28"/>
        </w:rPr>
        <w:t> 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организации), порядок направления ответов на </w:t>
      </w:r>
      <w:r w:rsidR="009F17A9" w:rsidRPr="009F32ED">
        <w:rPr>
          <w:rFonts w:ascii="Liberation Serif" w:hAnsi="Liberation Serif" w:cs="Liberation Serif"/>
          <w:sz w:val="28"/>
          <w:szCs w:val="28"/>
        </w:rPr>
        <w:t>обращения граждан и организаций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, осуществления контроля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AF62F2" w:rsidRPr="009F32ED">
        <w:rPr>
          <w:rFonts w:ascii="Liberation Serif" w:hAnsi="Liberation Serif" w:cs="Liberation Serif"/>
          <w:sz w:val="28"/>
          <w:szCs w:val="28"/>
        </w:rPr>
        <w:t>за соблюдением порядка рассмотрения обращений</w:t>
      </w:r>
      <w:r w:rsidR="0038296E" w:rsidRPr="009F32ED">
        <w:rPr>
          <w:rFonts w:ascii="Liberation Serif" w:hAnsi="Liberation Serif" w:cs="Liberation Serif"/>
          <w:sz w:val="28"/>
          <w:szCs w:val="28"/>
        </w:rPr>
        <w:t>, формирования и хранения архивных дел по обращениям</w:t>
      </w:r>
      <w:r w:rsidR="00AF62F2" w:rsidRPr="009F32E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C1496" w:rsidRPr="009F32ED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2.</w:t>
      </w:r>
      <w:r w:rsidR="009657E9"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>В работе с обращениями граждан (далее</w:t>
      </w:r>
      <w:r w:rsidR="009657E9"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>-</w:t>
      </w:r>
      <w:r w:rsidR="009657E9"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обращения) должностные лица </w:t>
      </w:r>
      <w:r w:rsidR="009F17A9" w:rsidRPr="009F32ED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руководствуются </w:t>
      </w:r>
      <w:hyperlink r:id="rId13">
        <w:r w:rsidRPr="009F32ED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9F32ED"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федеральными законами, нормативными правовыми актами Губернатора </w:t>
      </w:r>
      <w:r w:rsidR="009657E9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и Правительства Свердловской области, </w:t>
      </w:r>
      <w:hyperlink r:id="rId14">
        <w:r w:rsidRPr="009F32E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9F17A9" w:rsidRPr="009F32ED">
        <w:rPr>
          <w:rFonts w:ascii="Liberation Serif" w:hAnsi="Liberation Serif" w:cs="Liberation Serif"/>
          <w:sz w:val="28"/>
          <w:szCs w:val="28"/>
        </w:rPr>
        <w:t xml:space="preserve"> Каменск</w:t>
      </w:r>
      <w:r w:rsidR="009657E9">
        <w:rPr>
          <w:rFonts w:ascii="Liberation Serif" w:hAnsi="Liberation Serif" w:cs="Liberation Serif"/>
          <w:sz w:val="28"/>
          <w:szCs w:val="28"/>
        </w:rPr>
        <w:t>ого</w:t>
      </w:r>
      <w:r w:rsidR="009F17A9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9657E9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9657E9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9F17A9" w:rsidRPr="009F32ED">
        <w:rPr>
          <w:rFonts w:ascii="Liberation Serif" w:hAnsi="Liberation Serif" w:cs="Liberation Serif"/>
          <w:sz w:val="28"/>
          <w:szCs w:val="28"/>
        </w:rPr>
        <w:t>, настоящим Положением</w:t>
      </w:r>
      <w:r w:rsidRPr="009F32ED">
        <w:rPr>
          <w:rFonts w:ascii="Liberation Serif" w:hAnsi="Liberation Serif" w:cs="Liberation Serif"/>
          <w:sz w:val="28"/>
          <w:szCs w:val="28"/>
        </w:rPr>
        <w:t>, а также должностными инструкциями.</w:t>
      </w:r>
    </w:p>
    <w:p w:rsidR="006C1496" w:rsidRPr="009F32ED" w:rsidRDefault="009657E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Должностные лица Администрации, </w:t>
      </w:r>
      <w:r w:rsidR="00E530E0" w:rsidRPr="009F32ED">
        <w:rPr>
          <w:rFonts w:ascii="Liberation Serif" w:hAnsi="Liberation Serif" w:cs="Liberation Serif"/>
          <w:sz w:val="28"/>
          <w:szCs w:val="28"/>
        </w:rPr>
        <w:t>отраслевых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(</w:t>
      </w:r>
      <w:r w:rsidR="00E530E0" w:rsidRPr="009F32ED">
        <w:rPr>
          <w:rFonts w:ascii="Liberation Serif" w:hAnsi="Liberation Serif" w:cs="Liberation Serif"/>
          <w:sz w:val="28"/>
          <w:szCs w:val="28"/>
        </w:rPr>
        <w:t>функциональных</w:t>
      </w:r>
      <w:r w:rsidR="006C1496" w:rsidRPr="009F32ED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территориальных органов</w:t>
      </w:r>
      <w:r>
        <w:rPr>
          <w:rFonts w:ascii="Liberation Serif" w:hAnsi="Liberation Serif" w:cs="Liberation Serif"/>
          <w:sz w:val="28"/>
          <w:szCs w:val="28"/>
        </w:rPr>
        <w:t>, муниципальных учреждений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 w:rsidR="00C531A3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C531A3" w:rsidRPr="009F32ED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муниципальные органы</w:t>
      </w:r>
      <w:r w:rsidR="00C531A3" w:rsidRPr="009F32ED">
        <w:rPr>
          <w:rFonts w:ascii="Liberation Serif" w:hAnsi="Liberation Serif" w:cs="Liberation Serif"/>
          <w:sz w:val="28"/>
          <w:szCs w:val="28"/>
        </w:rPr>
        <w:t xml:space="preserve">)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осуществляют работу с обращениями граждан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в пределах своей компетенции.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9657E9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9657E9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6C1496" w:rsidRPr="009657E9">
        <w:rPr>
          <w:rFonts w:ascii="Liberation Serif" w:hAnsi="Liberation Serif" w:cs="Liberation Serif"/>
          <w:b/>
          <w:sz w:val="28"/>
          <w:szCs w:val="28"/>
        </w:rPr>
        <w:t xml:space="preserve">2. </w:t>
      </w:r>
      <w:r w:rsidR="009F17A9" w:rsidRPr="009657E9">
        <w:rPr>
          <w:rFonts w:ascii="Liberation Serif" w:hAnsi="Liberation Serif" w:cs="Liberation Serif"/>
          <w:b/>
          <w:sz w:val="28"/>
          <w:szCs w:val="28"/>
        </w:rPr>
        <w:t>Ведение делопроизводства по обращениям граждан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8296E" w:rsidRPr="009F32ED" w:rsidRDefault="009657E9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Делопроизводство по обращениям граждан </w:t>
      </w:r>
      <w:r w:rsidR="009F17A9" w:rsidRPr="009F32ED">
        <w:rPr>
          <w:rFonts w:ascii="Liberation Serif" w:hAnsi="Liberation Serif" w:cs="Liberation Serif"/>
          <w:sz w:val="28"/>
          <w:szCs w:val="28"/>
        </w:rPr>
        <w:t xml:space="preserve">в Администрации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ведется отдельно от общего делопроизводства. </w:t>
      </w:r>
    </w:p>
    <w:p w:rsidR="006C1496" w:rsidRPr="009F32ED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Администрации работ</w:t>
      </w:r>
      <w:r w:rsidR="009F17A9" w:rsidRPr="009F32ED"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с обращениями граждан </w:t>
      </w:r>
      <w:r w:rsidR="009F17A9" w:rsidRPr="009F32ED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9F17A9" w:rsidRPr="009F32ED">
        <w:rPr>
          <w:rFonts w:ascii="Liberation Serif" w:hAnsi="Liberation Serif" w:cs="Liberation Serif"/>
          <w:sz w:val="28"/>
          <w:szCs w:val="28"/>
        </w:rPr>
        <w:t>сотрудник</w:t>
      </w:r>
      <w:r w:rsidR="0038296E" w:rsidRPr="009F32ED">
        <w:rPr>
          <w:rFonts w:ascii="Liberation Serif" w:hAnsi="Liberation Serif" w:cs="Liberation Serif"/>
          <w:sz w:val="28"/>
          <w:szCs w:val="28"/>
        </w:rPr>
        <w:t>ом</w:t>
      </w:r>
      <w:r w:rsidR="009F17A9" w:rsidRPr="009F32ED">
        <w:rPr>
          <w:rFonts w:ascii="Liberation Serif" w:hAnsi="Liberation Serif" w:cs="Liberation Serif"/>
          <w:sz w:val="28"/>
          <w:szCs w:val="28"/>
        </w:rPr>
        <w:t>, на котор</w:t>
      </w:r>
      <w:r w:rsidR="0038296E" w:rsidRPr="009F32ED">
        <w:rPr>
          <w:rFonts w:ascii="Liberation Serif" w:hAnsi="Liberation Serif" w:cs="Liberation Serif"/>
          <w:sz w:val="28"/>
          <w:szCs w:val="28"/>
        </w:rPr>
        <w:t>ого</w:t>
      </w:r>
      <w:r w:rsidR="009F17A9" w:rsidRPr="009F32ED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обращениями граждан</w:t>
      </w:r>
      <w:r w:rsidR="009657E9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9657E9" w:rsidP="005C17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5. Р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абота с документами, касающимися обращений,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соответствии с настоящим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Положении</w:t>
      </w:r>
      <w:r w:rsidR="005C178D" w:rsidRPr="009F32ED">
        <w:rPr>
          <w:rFonts w:ascii="Liberation Serif" w:hAnsi="Liberation Serif" w:cs="Liberation Serif"/>
          <w:sz w:val="28"/>
          <w:szCs w:val="28"/>
        </w:rPr>
        <w:t xml:space="preserve">, с учетом требований </w:t>
      </w:r>
      <w:r>
        <w:rPr>
          <w:rFonts w:ascii="Liberation Serif" w:hAnsi="Liberation Serif" w:cs="Liberation Serif"/>
          <w:sz w:val="28"/>
          <w:szCs w:val="28"/>
        </w:rPr>
        <w:t>Инструкци</w:t>
      </w:r>
      <w:r w:rsidR="009F4C1C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делопроизводству в Администрации Каменского муниципального округа Свердловской области, утвержденной распоряжением Главы Каменского муниципального округа Свердловской области от </w:t>
      </w:r>
      <w:r w:rsidR="00726228">
        <w:rPr>
          <w:rFonts w:ascii="Liberation Serif" w:hAnsi="Liberation Serif" w:cs="Liberation Serif"/>
          <w:sz w:val="28"/>
          <w:szCs w:val="28"/>
        </w:rPr>
        <w:t>07.02.2025 № 20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30AA" w:rsidRPr="009F32ED">
        <w:rPr>
          <w:rFonts w:ascii="Liberation Serif" w:hAnsi="Liberation Serif" w:cs="Liberation Serif"/>
          <w:sz w:val="28"/>
          <w:szCs w:val="28"/>
        </w:rPr>
        <w:t>(далее – Инструкция по делопроизводству)</w:t>
      </w:r>
      <w:r w:rsidR="005C178D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9657E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Для обеспечения учета и </w:t>
      </w:r>
      <w:r w:rsidR="0038296E" w:rsidRPr="009F32ED">
        <w:rPr>
          <w:rFonts w:ascii="Liberation Serif" w:hAnsi="Liberation Serif" w:cs="Liberation Serif"/>
          <w:sz w:val="28"/>
          <w:szCs w:val="28"/>
        </w:rPr>
        <w:t>поиска документов по обращениям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информационно-поисковая система должна быть представлена на бумажном носителе (журнал </w:t>
      </w:r>
      <w:r>
        <w:rPr>
          <w:rFonts w:ascii="Liberation Serif" w:hAnsi="Liberation Serif" w:cs="Liberation Serif"/>
          <w:sz w:val="28"/>
          <w:szCs w:val="28"/>
        </w:rPr>
        <w:t>регистрации письменных/устных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обращений) и </w:t>
      </w:r>
      <w:r w:rsidR="001830AA" w:rsidRPr="009F32ED">
        <w:rPr>
          <w:rFonts w:ascii="Liberation Serif" w:hAnsi="Liberation Serif" w:cs="Liberation Serif"/>
          <w:sz w:val="28"/>
          <w:szCs w:val="28"/>
        </w:rPr>
        <w:t xml:space="preserve">в </w:t>
      </w:r>
      <w:r w:rsidR="006C1496" w:rsidRPr="009F32ED">
        <w:rPr>
          <w:rFonts w:ascii="Liberation Serif" w:hAnsi="Liberation Serif" w:cs="Liberation Serif"/>
          <w:sz w:val="28"/>
          <w:szCs w:val="28"/>
        </w:rPr>
        <w:t>электронном виде автоматизированн</w:t>
      </w:r>
      <w:r w:rsidR="00B35805" w:rsidRPr="009F32ED">
        <w:rPr>
          <w:rFonts w:ascii="Liberation Serif" w:hAnsi="Liberation Serif" w:cs="Liberation Serif"/>
          <w:sz w:val="28"/>
          <w:szCs w:val="28"/>
        </w:rPr>
        <w:t>ой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B35805" w:rsidRPr="009F32ED">
        <w:rPr>
          <w:rFonts w:ascii="Liberation Serif" w:hAnsi="Liberation Serif" w:cs="Liberation Serif"/>
          <w:sz w:val="28"/>
          <w:szCs w:val="28"/>
        </w:rPr>
        <w:t>ы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«Обращения граждан» (далее – </w:t>
      </w:r>
      <w:r w:rsidR="00F4463B" w:rsidRPr="009F32ED">
        <w:rPr>
          <w:rFonts w:ascii="Liberation Serif" w:hAnsi="Liberation Serif" w:cs="Liberation Serif"/>
          <w:sz w:val="28"/>
          <w:szCs w:val="28"/>
        </w:rPr>
        <w:t xml:space="preserve">АС </w:t>
      </w:r>
      <w:r w:rsidR="00B35805" w:rsidRPr="009F32ED">
        <w:rPr>
          <w:rFonts w:ascii="Liberation Serif" w:hAnsi="Liberation Serif" w:cs="Liberation Serif"/>
          <w:sz w:val="28"/>
          <w:szCs w:val="28"/>
        </w:rPr>
        <w:t>СОГ)</w:t>
      </w:r>
      <w:r w:rsidR="006C1496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9657E9" w:rsidRDefault="00525F97" w:rsidP="00B35805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9657E9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6C1496" w:rsidRPr="009657E9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B35805" w:rsidRPr="009657E9">
        <w:rPr>
          <w:rFonts w:ascii="Liberation Serif" w:hAnsi="Liberation Serif" w:cs="Liberation Serif"/>
          <w:b/>
          <w:sz w:val="28"/>
          <w:szCs w:val="28"/>
        </w:rPr>
        <w:t>Поступление и первичная обработка обращений</w:t>
      </w:r>
    </w:p>
    <w:p w:rsidR="00B35805" w:rsidRPr="009F32ED" w:rsidRDefault="00B35805" w:rsidP="00B35805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3756BE" w:rsidRPr="009F32ED" w:rsidRDefault="004C0725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Обращения поступают в Администрацию следующими способами:</w:t>
      </w:r>
    </w:p>
    <w:p w:rsidR="003756BE" w:rsidRPr="009F32ED" w:rsidRDefault="00F8007D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письмен</w:t>
      </w:r>
      <w:r w:rsidR="004C0725">
        <w:rPr>
          <w:rFonts w:ascii="Liberation Serif" w:hAnsi="Liberation Serif" w:cs="Liberation Serif"/>
          <w:sz w:val="28"/>
          <w:szCs w:val="28"/>
        </w:rPr>
        <w:t>н</w:t>
      </w:r>
      <w:r w:rsidR="009F4C1C">
        <w:rPr>
          <w:rFonts w:ascii="Liberation Serif" w:hAnsi="Liberation Serif" w:cs="Liberation Serif"/>
          <w:sz w:val="28"/>
          <w:szCs w:val="28"/>
        </w:rPr>
        <w:t>ая</w:t>
      </w:r>
      <w:r w:rsidR="004C0725">
        <w:rPr>
          <w:rFonts w:ascii="Liberation Serif" w:hAnsi="Liberation Serif" w:cs="Liberation Serif"/>
          <w:sz w:val="28"/>
          <w:szCs w:val="28"/>
        </w:rPr>
        <w:t xml:space="preserve"> форм</w:t>
      </w:r>
      <w:r w:rsidR="009F4C1C">
        <w:rPr>
          <w:rFonts w:ascii="Liberation Serif" w:hAnsi="Liberation Serif" w:cs="Liberation Serif"/>
          <w:sz w:val="28"/>
          <w:szCs w:val="28"/>
        </w:rPr>
        <w:t>а</w:t>
      </w:r>
      <w:r w:rsidR="004C0725">
        <w:rPr>
          <w:rFonts w:ascii="Liberation Serif" w:hAnsi="Liberation Serif" w:cs="Liberation Serif"/>
          <w:sz w:val="28"/>
          <w:szCs w:val="28"/>
        </w:rPr>
        <w:t xml:space="preserve"> почтовым отправлением</w:t>
      </w:r>
      <w:r w:rsidR="003756BE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3756BE" w:rsidRPr="009F32ED" w:rsidRDefault="00F8007D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доставлено лично гражданином, представителем организации;</w:t>
      </w:r>
    </w:p>
    <w:p w:rsidR="003756BE" w:rsidRPr="009F32ED" w:rsidRDefault="00F8007D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направлено в форме электронного документа </w:t>
      </w:r>
      <w:r w:rsidR="00B05AB1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электронной формы </w:t>
      </w:r>
      <w:r w:rsidR="009F4C1C">
        <w:rPr>
          <w:rFonts w:ascii="Liberation Serif" w:hAnsi="Liberation Serif" w:cs="Liberation Serif"/>
          <w:sz w:val="28"/>
          <w:szCs w:val="28"/>
        </w:rPr>
        <w:t>«Электронная приемная</w:t>
      </w:r>
      <w:r w:rsidR="004C0725">
        <w:rPr>
          <w:rFonts w:ascii="Liberation Serif" w:hAnsi="Liberation Serif" w:cs="Liberation Serif"/>
          <w:sz w:val="28"/>
          <w:szCs w:val="28"/>
        </w:rPr>
        <w:t>»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</w:t>
      </w:r>
      <w:r w:rsidR="00C3375B">
        <w:rPr>
          <w:rFonts w:ascii="Liberation Serif" w:hAnsi="Liberation Serif" w:cs="Liberation Serif"/>
          <w:sz w:val="28"/>
          <w:szCs w:val="28"/>
        </w:rPr>
        <w:t>ого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C3375B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C3375B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F8007D">
        <w:t xml:space="preserve"> </w:t>
      </w:r>
      <w:r>
        <w:t>(</w:t>
      </w:r>
      <w:r w:rsidRPr="00F8007D">
        <w:rPr>
          <w:rFonts w:ascii="Liberation Serif" w:hAnsi="Liberation Serif" w:cs="Liberation Serif"/>
          <w:sz w:val="28"/>
          <w:szCs w:val="28"/>
        </w:rPr>
        <w:t>https://www.kamensk-adm.ru/elektronnaya-prijomnaya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3756BE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3756BE" w:rsidRPr="009F32ED" w:rsidRDefault="00B05AB1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направлено</w:t>
      </w:r>
      <w:r w:rsidR="009F4C1C">
        <w:rPr>
          <w:rFonts w:ascii="Liberation Serif" w:hAnsi="Liberation Serif" w:cs="Liberation Serif"/>
          <w:sz w:val="28"/>
          <w:szCs w:val="28"/>
        </w:rPr>
        <w:t xml:space="preserve"> в форме электронного документа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3756BE" w:rsidRPr="009F32ED">
        <w:rPr>
          <w:rFonts w:ascii="Liberation Serif" w:hAnsi="Liberation Serif" w:cs="Liberation Serif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Единый портал);</w:t>
      </w:r>
    </w:p>
    <w:p w:rsidR="00525F97" w:rsidRDefault="00B05AB1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передано в ходе личного приема, осуществляемого должностным лицом Администрации.</w:t>
      </w:r>
    </w:p>
    <w:p w:rsidR="00245D8D" w:rsidRPr="00245D8D" w:rsidRDefault="00245D8D" w:rsidP="00245D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 w:rsidRPr="00245D8D">
        <w:rPr>
          <w:rFonts w:ascii="Liberation Serif" w:hAnsi="Liberation Serif" w:cs="Liberation Serif"/>
          <w:sz w:val="28"/>
          <w:szCs w:val="28"/>
        </w:rPr>
        <w:t>В обращении</w:t>
      </w:r>
      <w:r>
        <w:rPr>
          <w:rFonts w:ascii="Liberation Serif" w:hAnsi="Liberation Serif" w:cs="Liberation Serif"/>
          <w:sz w:val="28"/>
          <w:szCs w:val="28"/>
        </w:rPr>
        <w:t>, поступившем</w:t>
      </w:r>
      <w:r w:rsidRPr="00245D8D">
        <w:rPr>
          <w:rFonts w:ascii="Liberation Serif" w:hAnsi="Liberation Serif" w:cs="Liberation Serif"/>
          <w:sz w:val="28"/>
          <w:szCs w:val="28"/>
        </w:rPr>
        <w:t xml:space="preserve"> в письменной форме гражданин </w:t>
      </w:r>
      <w:r>
        <w:rPr>
          <w:rFonts w:ascii="Liberation Serif" w:hAnsi="Liberation Serif" w:cs="Liberation Serif"/>
          <w:sz w:val="28"/>
          <w:szCs w:val="28"/>
        </w:rPr>
        <w:br/>
      </w:r>
      <w:r w:rsidRPr="00245D8D">
        <w:rPr>
          <w:rFonts w:ascii="Liberation Serif" w:hAnsi="Liberation Serif" w:cs="Liberation Serif"/>
          <w:sz w:val="28"/>
          <w:szCs w:val="28"/>
        </w:rPr>
        <w:t xml:space="preserve">в обязательном порядке указывает наименование органа местного самоуправления, либо фамилию, имя отчество должностного лица, либо должность соответствующего лица, которому направлено обращение, свою фамилию, имя, отчество (последнее – при наличии), почтовый адрес, по которому должен быть направлен ответ либо уведомление о переадресации обращения, ставит личную подпись и дату. </w:t>
      </w:r>
    </w:p>
    <w:p w:rsidR="00245D8D" w:rsidRPr="00245D8D" w:rsidRDefault="00245D8D" w:rsidP="00245D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45D8D">
        <w:rPr>
          <w:rFonts w:ascii="Liberation Serif" w:hAnsi="Liberation Serif" w:cs="Liberation Serif"/>
          <w:sz w:val="28"/>
          <w:szCs w:val="28"/>
        </w:rPr>
        <w:t>В случае необходимости подтверждения своих доводов гражданин прилагает к обращению документы и материалы либо их копии.</w:t>
      </w:r>
    </w:p>
    <w:p w:rsidR="006C1496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B05AB1"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Обращения, поступившие </w:t>
      </w:r>
      <w:r w:rsidR="003159CC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почтовой связи, вскрываются, конверты сохраняются для установления адреса, индекса почтового отделения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и почтового штемпеля, подтверждающего время отправления письма.</w:t>
      </w:r>
    </w:p>
    <w:p w:rsidR="00E530E0" w:rsidRPr="009F32ED" w:rsidRDefault="00E530E0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При вскрытии проверяется наличие в конверт</w:t>
      </w:r>
      <w:r w:rsidR="0038296E" w:rsidRPr="009F32ED">
        <w:rPr>
          <w:rFonts w:ascii="Liberation Serif" w:hAnsi="Liberation Serif" w:cs="Liberation Serif"/>
          <w:sz w:val="28"/>
          <w:szCs w:val="28"/>
        </w:rPr>
        <w:t>е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вложенных документов.</w:t>
      </w:r>
    </w:p>
    <w:p w:rsidR="00E530E0" w:rsidRPr="009F32ED" w:rsidRDefault="00E530E0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В случае отсутствия </w:t>
      </w:r>
      <w:r w:rsidR="00B05AB1" w:rsidRPr="009F32ED">
        <w:rPr>
          <w:rFonts w:ascii="Liberation Serif" w:hAnsi="Liberation Serif" w:cs="Liberation Serif"/>
          <w:sz w:val="28"/>
          <w:szCs w:val="28"/>
        </w:rPr>
        <w:t xml:space="preserve">в конверте </w:t>
      </w:r>
      <w:r w:rsidRPr="009F32ED">
        <w:rPr>
          <w:rFonts w:ascii="Liberation Serif" w:hAnsi="Liberation Serif" w:cs="Liberation Serif"/>
          <w:sz w:val="28"/>
          <w:szCs w:val="28"/>
        </w:rPr>
        <w:t>обращения</w:t>
      </w:r>
      <w:r w:rsidR="00B05AB1">
        <w:rPr>
          <w:rFonts w:ascii="Liberation Serif" w:hAnsi="Liberation Serif" w:cs="Liberation Serif"/>
          <w:sz w:val="28"/>
          <w:szCs w:val="28"/>
        </w:rPr>
        <w:t xml:space="preserve"> (приложени</w:t>
      </w:r>
      <w:r w:rsidR="00EC3B5F">
        <w:rPr>
          <w:rFonts w:ascii="Liberation Serif" w:hAnsi="Liberation Serif" w:cs="Liberation Serif"/>
          <w:sz w:val="28"/>
          <w:szCs w:val="28"/>
        </w:rPr>
        <w:t>й</w:t>
      </w:r>
      <w:r w:rsidR="00B05AB1">
        <w:rPr>
          <w:rFonts w:ascii="Liberation Serif" w:hAnsi="Liberation Serif" w:cs="Liberation Serif"/>
          <w:sz w:val="28"/>
          <w:szCs w:val="28"/>
        </w:rPr>
        <w:t xml:space="preserve"> к обращению)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составляет</w:t>
      </w:r>
      <w:r w:rsidR="0038296E" w:rsidRPr="009F32ED">
        <w:rPr>
          <w:rFonts w:ascii="Liberation Serif" w:hAnsi="Liberation Serif" w:cs="Liberation Serif"/>
          <w:sz w:val="28"/>
          <w:szCs w:val="28"/>
        </w:rPr>
        <w:t>ся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акт о</w:t>
      </w:r>
      <w:r w:rsidR="00B05AB1">
        <w:rPr>
          <w:rFonts w:ascii="Liberation Serif" w:hAnsi="Liberation Serif" w:cs="Liberation Serif"/>
          <w:sz w:val="28"/>
          <w:szCs w:val="28"/>
        </w:rPr>
        <w:t>б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05AB1">
        <w:rPr>
          <w:rFonts w:ascii="Liberation Serif" w:hAnsi="Liberation Serif" w:cs="Liberation Serif"/>
          <w:sz w:val="28"/>
          <w:szCs w:val="28"/>
        </w:rPr>
        <w:t>отсутствии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почтового вложения в соответствии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с требованиями, установленными Инструкцией по делопроизводству.</w:t>
      </w:r>
    </w:p>
    <w:p w:rsidR="00E530E0" w:rsidRPr="009F32ED" w:rsidRDefault="00245D8D" w:rsidP="0037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B05AB1">
        <w:rPr>
          <w:rFonts w:ascii="Liberation Serif" w:hAnsi="Liberation Serif" w:cs="Liberation Serif"/>
          <w:sz w:val="28"/>
          <w:szCs w:val="28"/>
        </w:rPr>
        <w:t>. 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В обращении, поступившем в форме электронного документа, в том числе с использованием Единого портала, заявитель в обязательном порядке указывает </w:t>
      </w:r>
      <w:r w:rsidR="003756BE" w:rsidRPr="009F32ED">
        <w:rPr>
          <w:rFonts w:ascii="Liberation Serif" w:hAnsi="Liberation Serif" w:cs="Liberation Serif"/>
          <w:sz w:val="28"/>
          <w:szCs w:val="28"/>
        </w:rPr>
        <w:lastRenderedPageBreak/>
        <w:t>свои фамилию, имя, отчество (последнее</w:t>
      </w:r>
      <w:r w:rsidR="00B05AB1">
        <w:rPr>
          <w:rFonts w:ascii="Liberation Serif" w:hAnsi="Liberation Serif" w:cs="Liberation Serif"/>
          <w:sz w:val="28"/>
          <w:szCs w:val="28"/>
        </w:rPr>
        <w:t>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–</w:t>
      </w:r>
      <w:r w:rsidR="00B05AB1">
        <w:rPr>
          <w:rFonts w:ascii="Liberation Serif" w:hAnsi="Liberation Serif" w:cs="Liberation Serif"/>
          <w:sz w:val="28"/>
          <w:szCs w:val="28"/>
        </w:rPr>
        <w:t>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при наличии), адрес электронной почты, либо адрес (уникальный идентификатор) личного кабинета на Едином портале, по котор</w:t>
      </w:r>
      <w:r w:rsidR="003159CC">
        <w:rPr>
          <w:rFonts w:ascii="Liberation Serif" w:hAnsi="Liberation Serif" w:cs="Liberation Serif"/>
          <w:sz w:val="28"/>
          <w:szCs w:val="28"/>
        </w:rPr>
        <w:t>ому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 долж</w:t>
      </w:r>
      <w:r w:rsidR="003159CC">
        <w:rPr>
          <w:rFonts w:ascii="Liberation Serif" w:hAnsi="Liberation Serif" w:cs="Liberation Serif"/>
          <w:sz w:val="28"/>
          <w:szCs w:val="28"/>
        </w:rPr>
        <w:t>ен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 быть направлен ответ или уведомление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3756BE" w:rsidRPr="009F32ED">
        <w:rPr>
          <w:rFonts w:ascii="Liberation Serif" w:hAnsi="Liberation Serif" w:cs="Liberation Serif"/>
          <w:sz w:val="28"/>
          <w:szCs w:val="28"/>
        </w:rPr>
        <w:t>о переадресации обращения. Гражданин вправе приложить к обращению дополнительные документы и материалы в электронной форме.</w:t>
      </w:r>
    </w:p>
    <w:p w:rsidR="001F24DA" w:rsidRDefault="00245D8D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B05AB1">
        <w:rPr>
          <w:rFonts w:ascii="Liberation Serif" w:hAnsi="Liberation Serif" w:cs="Liberation Serif"/>
          <w:sz w:val="28"/>
          <w:szCs w:val="28"/>
        </w:rPr>
        <w:t>. </w:t>
      </w:r>
      <w:r w:rsidR="00EC3B5F" w:rsidRPr="009F32ED">
        <w:rPr>
          <w:rFonts w:ascii="Liberation Serif" w:hAnsi="Liberation Serif" w:cs="Liberation Serif"/>
          <w:sz w:val="28"/>
          <w:szCs w:val="28"/>
        </w:rPr>
        <w:t xml:space="preserve">При формировании обращения с использованием </w:t>
      </w:r>
      <w:r w:rsidR="00EC3B5F" w:rsidRPr="00EC3B5F">
        <w:rPr>
          <w:rFonts w:ascii="Liberation Serif" w:hAnsi="Liberation Serif" w:cs="Liberation Serif"/>
          <w:sz w:val="28"/>
          <w:szCs w:val="28"/>
        </w:rPr>
        <w:t>электронной формы «Электронная приемная» на официальном сайте Каменск</w:t>
      </w:r>
      <w:r w:rsidR="00300305">
        <w:rPr>
          <w:rFonts w:ascii="Liberation Serif" w:hAnsi="Liberation Serif" w:cs="Liberation Serif"/>
          <w:sz w:val="28"/>
          <w:szCs w:val="28"/>
        </w:rPr>
        <w:t>ого</w:t>
      </w:r>
      <w:r w:rsidR="00EC3B5F" w:rsidRPr="00EC3B5F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300305">
        <w:rPr>
          <w:rFonts w:ascii="Liberation Serif" w:hAnsi="Liberation Serif" w:cs="Liberation Serif"/>
          <w:sz w:val="28"/>
          <w:szCs w:val="28"/>
        </w:rPr>
        <w:t>ого</w:t>
      </w:r>
      <w:r w:rsidR="00EC3B5F" w:rsidRPr="00EC3B5F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00305">
        <w:rPr>
          <w:rFonts w:ascii="Liberation Serif" w:hAnsi="Liberation Serif" w:cs="Liberation Serif"/>
          <w:sz w:val="28"/>
          <w:szCs w:val="28"/>
        </w:rPr>
        <w:t>а</w:t>
      </w:r>
      <w:r w:rsidR="00EC3B5F" w:rsidRPr="00EC3B5F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E530E0" w:rsidRPr="009F32ED">
        <w:rPr>
          <w:rFonts w:ascii="Liberation Serif" w:hAnsi="Liberation Serif" w:cs="Liberation Serif"/>
          <w:sz w:val="28"/>
          <w:szCs w:val="28"/>
        </w:rPr>
        <w:t>заявитель заполн</w:t>
      </w:r>
      <w:r w:rsidR="00EC3B5F">
        <w:rPr>
          <w:rFonts w:ascii="Liberation Serif" w:hAnsi="Liberation Serif" w:cs="Liberation Serif"/>
          <w:sz w:val="28"/>
          <w:szCs w:val="28"/>
        </w:rPr>
        <w:t>яет</w:t>
      </w:r>
      <w:r w:rsidR="00E530E0" w:rsidRPr="009F32ED">
        <w:rPr>
          <w:rFonts w:ascii="Liberation Serif" w:hAnsi="Liberation Serif" w:cs="Liberation Serif"/>
          <w:sz w:val="28"/>
          <w:szCs w:val="28"/>
        </w:rPr>
        <w:t xml:space="preserve"> необходимые поля</w:t>
      </w:r>
      <w:r w:rsidR="00EC3B5F">
        <w:rPr>
          <w:rFonts w:ascii="Liberation Serif" w:hAnsi="Liberation Serif" w:cs="Liberation Serif"/>
          <w:sz w:val="28"/>
          <w:szCs w:val="28"/>
        </w:rPr>
        <w:t xml:space="preserve"> для формирования обращения</w:t>
      </w:r>
      <w:r w:rsidR="001F24DA">
        <w:rPr>
          <w:rFonts w:ascii="Liberation Serif" w:hAnsi="Liberation Serif" w:cs="Liberation Serif"/>
          <w:sz w:val="28"/>
          <w:szCs w:val="28"/>
        </w:rPr>
        <w:t>.</w:t>
      </w:r>
    </w:p>
    <w:p w:rsidR="00EC3B5F" w:rsidRDefault="00E530E0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Заявитель может приложить к обращению дополнительные документы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и фотографии объемом не более </w:t>
      </w:r>
      <w:r w:rsidR="00EC3B5F">
        <w:rPr>
          <w:rFonts w:ascii="Liberation Serif" w:hAnsi="Liberation Serif" w:cs="Liberation Serif"/>
          <w:sz w:val="28"/>
          <w:szCs w:val="28"/>
        </w:rPr>
        <w:t>10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Мб. </w:t>
      </w:r>
    </w:p>
    <w:p w:rsidR="00EC3B5F" w:rsidRDefault="00EC3B5F" w:rsidP="00EC3B5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Для вложений допустимы следующие форматы файлов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EC3B5F" w:rsidRPr="00EC3B5F" w:rsidRDefault="00EC3B5F" w:rsidP="00EC3B5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C3B5F">
        <w:rPr>
          <w:rFonts w:ascii="Liberation Serif" w:hAnsi="Liberation Serif" w:cs="Liberation Serif"/>
          <w:sz w:val="28"/>
          <w:szCs w:val="28"/>
        </w:rPr>
        <w:t>текстового (графического) формата: txt, doc, docx, rtf, odt, xls, xlsx, pps, ppt, pub, pdf, jpg, bmp, png, tif, gif, pcx;</w:t>
      </w:r>
    </w:p>
    <w:p w:rsidR="00EC3B5F" w:rsidRDefault="00EC3B5F" w:rsidP="00EC3B5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C3B5F">
        <w:rPr>
          <w:rFonts w:ascii="Liberation Serif" w:hAnsi="Liberation Serif" w:cs="Liberation Serif"/>
          <w:sz w:val="28"/>
          <w:szCs w:val="28"/>
        </w:rPr>
        <w:t>аудио-(видео-) формата: mp3, wma, avi, mp4, mkv, wmv, mov, flv.</w:t>
      </w:r>
    </w:p>
    <w:p w:rsidR="006C1496" w:rsidRPr="009F32ED" w:rsidRDefault="006C1496" w:rsidP="00E530E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Обращения, полученные по </w:t>
      </w:r>
      <w:r w:rsidR="00C531A3" w:rsidRPr="009F32ED">
        <w:rPr>
          <w:rFonts w:ascii="Liberation Serif" w:hAnsi="Liberation Serif" w:cs="Liberation Serif"/>
          <w:sz w:val="28"/>
          <w:szCs w:val="28"/>
        </w:rPr>
        <w:t>информационным сетям,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распечатываются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на бумажном носителе и регистрируются, как письменные обращения.</w:t>
      </w:r>
    </w:p>
    <w:p w:rsidR="00B35805" w:rsidRPr="009F32ED" w:rsidRDefault="00EC3B5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45D8D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B35805" w:rsidRPr="009F32ED">
        <w:rPr>
          <w:rFonts w:ascii="Liberation Serif" w:hAnsi="Liberation Serif" w:cs="Liberation Serif"/>
          <w:sz w:val="28"/>
          <w:szCs w:val="28"/>
        </w:rPr>
        <w:t>Обращения, подписанные двумя или более авторами, считаются коллективными, о чем делается отметка при регистрации.</w:t>
      </w:r>
    </w:p>
    <w:p w:rsidR="00B35805" w:rsidRPr="009F32ED" w:rsidRDefault="00245D8D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EC3B5F">
        <w:rPr>
          <w:rFonts w:ascii="Liberation Serif" w:hAnsi="Liberation Serif" w:cs="Liberation Serif"/>
          <w:sz w:val="28"/>
          <w:szCs w:val="28"/>
        </w:rPr>
        <w:t>. </w:t>
      </w:r>
      <w:r w:rsidR="00B35805" w:rsidRPr="009F32ED">
        <w:rPr>
          <w:rFonts w:ascii="Liberation Serif" w:hAnsi="Liberation Serif" w:cs="Liberation Serif"/>
          <w:sz w:val="28"/>
          <w:szCs w:val="28"/>
        </w:rPr>
        <w:t>Информация по вопросам рассмотрения обращений, а также</w:t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о местонахождении, графике работы Администрации, </w:t>
      </w:r>
      <w:r w:rsidR="00EC3B5F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C27B1F" w:rsidRPr="009F32ED">
        <w:rPr>
          <w:rFonts w:ascii="Liberation Serif" w:hAnsi="Liberation Serif" w:cs="Liberation Serif"/>
          <w:sz w:val="28"/>
          <w:szCs w:val="28"/>
        </w:rPr>
        <w:t>органов</w:t>
      </w:r>
      <w:r w:rsidR="00B35805" w:rsidRPr="009F32ED">
        <w:rPr>
          <w:rFonts w:ascii="Liberation Serif" w:hAnsi="Liberation Serif" w:cs="Liberation Serif"/>
          <w:sz w:val="28"/>
          <w:szCs w:val="28"/>
        </w:rPr>
        <w:t>, участвующих в рассмотрении обращений, номерах их контактных телефонов размещается:</w:t>
      </w:r>
    </w:p>
    <w:p w:rsidR="00B35805" w:rsidRPr="009F32ED" w:rsidRDefault="00B35805" w:rsidP="00C27B1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1)</w:t>
      </w:r>
      <w:r w:rsidR="00EC3B5F"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C27B1F" w:rsidRPr="009F32ED">
        <w:rPr>
          <w:rFonts w:ascii="Liberation Serif" w:hAnsi="Liberation Serif" w:cs="Liberation Serif"/>
          <w:sz w:val="28"/>
          <w:szCs w:val="28"/>
        </w:rPr>
        <w:t>Каменск</w:t>
      </w:r>
      <w:r w:rsidR="00300305">
        <w:rPr>
          <w:rFonts w:ascii="Liberation Serif" w:hAnsi="Liberation Serif" w:cs="Liberation Serif"/>
          <w:sz w:val="28"/>
          <w:szCs w:val="28"/>
        </w:rPr>
        <w:t>ого</w:t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300305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00305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687E91">
        <w:rPr>
          <w:rFonts w:ascii="Liberation Serif" w:hAnsi="Liberation Serif" w:cs="Liberation Serif"/>
          <w:sz w:val="28"/>
          <w:szCs w:val="28"/>
        </w:rPr>
        <w:t>в разделе «</w:t>
      </w:r>
      <w:r w:rsidR="00687E91" w:rsidRPr="009F32ED">
        <w:rPr>
          <w:rFonts w:ascii="Liberation Serif" w:hAnsi="Liberation Serif" w:cs="Liberation Serif"/>
          <w:sz w:val="28"/>
          <w:szCs w:val="28"/>
        </w:rPr>
        <w:t>Обращения граждан»</w:t>
      </w:r>
      <w:r w:rsidR="00687E91">
        <w:rPr>
          <w:rFonts w:ascii="Liberation Serif" w:hAnsi="Liberation Serif" w:cs="Liberation Serif"/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>по адресу:</w:t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5" w:history="1">
        <w:r w:rsidR="00687E91" w:rsidRPr="00926D01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https://www.kamensk-adm.ru/obrashcheniya-grazhdan/prijom-grazhdan</w:t>
        </w:r>
      </w:hyperlink>
      <w:r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B35805" w:rsidRPr="009F32ED" w:rsidRDefault="00C27B1F" w:rsidP="00C27B1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2</w:t>
      </w:r>
      <w:r w:rsidR="00687E91">
        <w:rPr>
          <w:rFonts w:ascii="Liberation Serif" w:hAnsi="Liberation Serif" w:cs="Liberation Serif"/>
          <w:sz w:val="28"/>
          <w:szCs w:val="28"/>
        </w:rPr>
        <w:t>) </w:t>
      </w:r>
      <w:r w:rsidR="00B35805" w:rsidRPr="009F32ED">
        <w:rPr>
          <w:rFonts w:ascii="Liberation Serif" w:hAnsi="Liberation Serif" w:cs="Liberation Serif"/>
          <w:sz w:val="28"/>
          <w:szCs w:val="28"/>
        </w:rPr>
        <w:t>в помещени</w:t>
      </w:r>
      <w:r w:rsidRPr="009F32ED">
        <w:rPr>
          <w:rFonts w:ascii="Liberation Serif" w:hAnsi="Liberation Serif" w:cs="Liberation Serif"/>
          <w:sz w:val="28"/>
          <w:szCs w:val="28"/>
        </w:rPr>
        <w:t>ях</w:t>
      </w:r>
      <w:r w:rsidR="00B35805" w:rsidRPr="009F32ED">
        <w:rPr>
          <w:rFonts w:ascii="Liberation Serif" w:hAnsi="Liberation Serif" w:cs="Liberation Serif"/>
          <w:sz w:val="28"/>
          <w:szCs w:val="28"/>
        </w:rPr>
        <w:t>, занимаемых Администраци</w:t>
      </w:r>
      <w:r w:rsidRPr="009F32ED">
        <w:rPr>
          <w:rFonts w:ascii="Liberation Serif" w:hAnsi="Liberation Serif" w:cs="Liberation Serif"/>
          <w:sz w:val="28"/>
          <w:szCs w:val="28"/>
        </w:rPr>
        <w:t>ей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, </w:t>
      </w:r>
      <w:r w:rsidR="00687E91">
        <w:rPr>
          <w:rFonts w:ascii="Liberation Serif" w:hAnsi="Liberation Serif" w:cs="Liberation Serif"/>
          <w:sz w:val="28"/>
          <w:szCs w:val="28"/>
        </w:rPr>
        <w:t>муниципальными органами</w:t>
      </w:r>
      <w:r w:rsidRPr="009F32ED">
        <w:rPr>
          <w:rFonts w:ascii="Liberation Serif" w:hAnsi="Liberation Serif" w:cs="Liberation Serif"/>
          <w:sz w:val="28"/>
          <w:szCs w:val="28"/>
        </w:rPr>
        <w:t>, участвующими в рассмотрении обращений.</w:t>
      </w:r>
    </w:p>
    <w:p w:rsidR="00B35805" w:rsidRPr="009F32ED" w:rsidRDefault="00245D8D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687E91">
        <w:rPr>
          <w:rFonts w:ascii="Liberation Serif" w:hAnsi="Liberation Serif" w:cs="Liberation Serif"/>
          <w:sz w:val="28"/>
          <w:szCs w:val="28"/>
        </w:rPr>
        <w:t>. 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Прием обращений, консультирование и информирование граждан осуществляются </w:t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сотрудниками, на которых возложены функции по работе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C27B1F" w:rsidRPr="009F32ED">
        <w:rPr>
          <w:rFonts w:ascii="Liberation Serif" w:hAnsi="Liberation Serif" w:cs="Liberation Serif"/>
          <w:sz w:val="28"/>
          <w:szCs w:val="28"/>
        </w:rPr>
        <w:t xml:space="preserve">с обращениями граждан, </w:t>
      </w:r>
      <w:r w:rsidR="00B35805" w:rsidRPr="009F32ED">
        <w:rPr>
          <w:rFonts w:ascii="Liberation Serif" w:hAnsi="Liberation Serif" w:cs="Liberation Serif"/>
          <w:sz w:val="28"/>
          <w:szCs w:val="28"/>
        </w:rPr>
        <w:t>кабинет №</w:t>
      </w:r>
      <w:r w:rsidR="00687E91">
        <w:rPr>
          <w:rFonts w:ascii="Liberation Serif" w:hAnsi="Liberation Serif" w:cs="Liberation Serif"/>
          <w:sz w:val="28"/>
          <w:szCs w:val="28"/>
        </w:rPr>
        <w:t> </w:t>
      </w:r>
      <w:r w:rsidR="00C27B1F" w:rsidRPr="009F32ED">
        <w:rPr>
          <w:rFonts w:ascii="Liberation Serif" w:hAnsi="Liberation Serif" w:cs="Liberation Serif"/>
          <w:sz w:val="28"/>
          <w:szCs w:val="28"/>
        </w:rPr>
        <w:t>22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в здании Администрации по адресу: проспект </w:t>
      </w:r>
      <w:r w:rsidR="00C27B1F" w:rsidRPr="009F32ED">
        <w:rPr>
          <w:rFonts w:ascii="Liberation Serif" w:hAnsi="Liberation Serif" w:cs="Liberation Serif"/>
          <w:sz w:val="28"/>
          <w:szCs w:val="28"/>
        </w:rPr>
        <w:t>Победы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, дом </w:t>
      </w:r>
      <w:r w:rsidR="00C27B1F" w:rsidRPr="009F32ED">
        <w:rPr>
          <w:rFonts w:ascii="Liberation Serif" w:hAnsi="Liberation Serif" w:cs="Liberation Serif"/>
          <w:sz w:val="28"/>
          <w:szCs w:val="28"/>
        </w:rPr>
        <w:t>38А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, город </w:t>
      </w:r>
      <w:r w:rsidR="00C27B1F" w:rsidRPr="009F32ED">
        <w:rPr>
          <w:rFonts w:ascii="Liberation Serif" w:hAnsi="Liberation Serif" w:cs="Liberation Serif"/>
          <w:sz w:val="28"/>
          <w:szCs w:val="28"/>
        </w:rPr>
        <w:t>Каменск-Уральский, Свердловская область</w:t>
      </w:r>
      <w:r w:rsidR="00B35805" w:rsidRPr="009F32ED">
        <w:rPr>
          <w:rFonts w:ascii="Liberation Serif" w:hAnsi="Liberation Serif" w:cs="Liberation Serif"/>
          <w:sz w:val="28"/>
          <w:szCs w:val="28"/>
        </w:rPr>
        <w:t>, 62</w:t>
      </w:r>
      <w:r w:rsidR="00C27B1F" w:rsidRPr="009F32ED">
        <w:rPr>
          <w:rFonts w:ascii="Liberation Serif" w:hAnsi="Liberation Serif" w:cs="Liberation Serif"/>
          <w:sz w:val="28"/>
          <w:szCs w:val="28"/>
        </w:rPr>
        <w:t>3428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и по телефону: (343</w:t>
      </w:r>
      <w:r w:rsidR="0069765B" w:rsidRPr="009F32ED">
        <w:rPr>
          <w:rFonts w:ascii="Liberation Serif" w:hAnsi="Liberation Serif" w:cs="Liberation Serif"/>
          <w:sz w:val="28"/>
          <w:szCs w:val="28"/>
        </w:rPr>
        <w:t>9</w:t>
      </w:r>
      <w:r w:rsidR="00B35805" w:rsidRPr="009F32ED">
        <w:rPr>
          <w:rFonts w:ascii="Liberation Serif" w:hAnsi="Liberation Serif" w:cs="Liberation Serif"/>
          <w:sz w:val="28"/>
          <w:szCs w:val="28"/>
        </w:rPr>
        <w:t>) 3</w:t>
      </w:r>
      <w:r w:rsidR="0069765B" w:rsidRPr="009F32ED">
        <w:rPr>
          <w:rFonts w:ascii="Liberation Serif" w:hAnsi="Liberation Serif" w:cs="Liberation Serif"/>
          <w:sz w:val="28"/>
          <w:szCs w:val="28"/>
        </w:rPr>
        <w:t>70-221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согласно графику:</w:t>
      </w:r>
    </w:p>
    <w:p w:rsidR="00B35805" w:rsidRPr="009F32ED" w:rsidRDefault="00687E91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B35805" w:rsidRPr="009F32ED">
        <w:rPr>
          <w:rFonts w:ascii="Liberation Serif" w:hAnsi="Liberation Serif" w:cs="Liberation Serif"/>
          <w:sz w:val="28"/>
          <w:szCs w:val="28"/>
        </w:rPr>
        <w:t>онедельник</w:t>
      </w:r>
      <w:r>
        <w:rPr>
          <w:rFonts w:ascii="Liberation Serif" w:hAnsi="Liberation Serif" w:cs="Liberation Serif"/>
          <w:sz w:val="28"/>
          <w:szCs w:val="28"/>
        </w:rPr>
        <w:t xml:space="preserve"> -</w:t>
      </w:r>
      <w:r w:rsidR="00300305">
        <w:rPr>
          <w:rFonts w:ascii="Liberation Serif" w:hAnsi="Liberation Serif" w:cs="Liberation Serif"/>
          <w:sz w:val="28"/>
          <w:szCs w:val="28"/>
        </w:rPr>
        <w:t xml:space="preserve"> четверг -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с 0</w:t>
      </w:r>
      <w:r w:rsidR="0069765B" w:rsidRPr="009F32ED">
        <w:rPr>
          <w:rFonts w:ascii="Liberation Serif" w:hAnsi="Liberation Serif" w:cs="Liberation Serif"/>
          <w:sz w:val="28"/>
          <w:szCs w:val="28"/>
        </w:rPr>
        <w:t>8</w:t>
      </w:r>
      <w:r w:rsidR="00B35805" w:rsidRPr="009F32ED">
        <w:rPr>
          <w:rFonts w:ascii="Liberation Serif" w:hAnsi="Liberation Serif" w:cs="Liberation Serif"/>
          <w:sz w:val="28"/>
          <w:szCs w:val="28"/>
        </w:rPr>
        <w:t>:00 до 1</w:t>
      </w:r>
      <w:r w:rsidR="0069765B" w:rsidRPr="009F32ED">
        <w:rPr>
          <w:rFonts w:ascii="Liberation Serif" w:hAnsi="Liberation Serif" w:cs="Liberation Serif"/>
          <w:sz w:val="28"/>
          <w:szCs w:val="28"/>
        </w:rPr>
        <w:t>2</w:t>
      </w:r>
      <w:r w:rsidR="00B35805" w:rsidRPr="009F32ED">
        <w:rPr>
          <w:rFonts w:ascii="Liberation Serif" w:hAnsi="Liberation Serif" w:cs="Liberation Serif"/>
          <w:sz w:val="28"/>
          <w:szCs w:val="28"/>
        </w:rPr>
        <w:t>:</w:t>
      </w:r>
      <w:r w:rsidR="0069765B" w:rsidRPr="009F32ED">
        <w:rPr>
          <w:rFonts w:ascii="Liberation Serif" w:hAnsi="Liberation Serif" w:cs="Liberation Serif"/>
          <w:sz w:val="28"/>
          <w:szCs w:val="28"/>
        </w:rPr>
        <w:t>3</w:t>
      </w:r>
      <w:r w:rsidR="00B35805" w:rsidRPr="009F32ED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 ч.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и с 13:</w:t>
      </w:r>
      <w:r w:rsidR="0069765B" w:rsidRPr="009F32ED">
        <w:rPr>
          <w:rFonts w:ascii="Liberation Serif" w:hAnsi="Liberation Serif" w:cs="Liberation Serif"/>
          <w:sz w:val="28"/>
          <w:szCs w:val="28"/>
        </w:rPr>
        <w:t>18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до 1</w:t>
      </w:r>
      <w:r w:rsidR="0069765B" w:rsidRPr="009F32ED">
        <w:rPr>
          <w:rFonts w:ascii="Liberation Serif" w:hAnsi="Liberation Serif" w:cs="Liberation Serif"/>
          <w:sz w:val="28"/>
          <w:szCs w:val="28"/>
        </w:rPr>
        <w:t>7</w:t>
      </w:r>
      <w:r w:rsidR="00B35805" w:rsidRPr="009F32ED">
        <w:rPr>
          <w:rFonts w:ascii="Liberation Serif" w:hAnsi="Liberation Serif" w:cs="Liberation Serif"/>
          <w:sz w:val="28"/>
          <w:szCs w:val="28"/>
        </w:rPr>
        <w:t>:00</w:t>
      </w:r>
      <w:r>
        <w:rPr>
          <w:rFonts w:ascii="Liberation Serif" w:hAnsi="Liberation Serif" w:cs="Liberation Serif"/>
          <w:sz w:val="28"/>
          <w:szCs w:val="28"/>
        </w:rPr>
        <w:t xml:space="preserve"> ч.</w:t>
      </w:r>
      <w:r w:rsidR="00B35805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B35805" w:rsidRPr="009F32ED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пятниц</w:t>
      </w:r>
      <w:r w:rsidR="00687E91">
        <w:rPr>
          <w:rFonts w:ascii="Liberation Serif" w:hAnsi="Liberation Serif" w:cs="Liberation Serif"/>
          <w:sz w:val="28"/>
          <w:szCs w:val="28"/>
        </w:rPr>
        <w:t>а</w:t>
      </w:r>
      <w:r w:rsidR="00300305">
        <w:rPr>
          <w:rFonts w:ascii="Liberation Serif" w:hAnsi="Liberation Serif" w:cs="Liberation Serif"/>
          <w:sz w:val="28"/>
          <w:szCs w:val="28"/>
        </w:rPr>
        <w:t xml:space="preserve"> -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с 0</w:t>
      </w:r>
      <w:r w:rsidR="0069765B" w:rsidRPr="009F32ED">
        <w:rPr>
          <w:rFonts w:ascii="Liberation Serif" w:hAnsi="Liberation Serif" w:cs="Liberation Serif"/>
          <w:sz w:val="28"/>
          <w:szCs w:val="28"/>
        </w:rPr>
        <w:t>8</w:t>
      </w:r>
      <w:r w:rsidRPr="009F32ED">
        <w:rPr>
          <w:rFonts w:ascii="Liberation Serif" w:hAnsi="Liberation Serif" w:cs="Liberation Serif"/>
          <w:sz w:val="28"/>
          <w:szCs w:val="28"/>
        </w:rPr>
        <w:t>:00 до 1</w:t>
      </w:r>
      <w:r w:rsidR="0069765B" w:rsidRPr="009F32ED">
        <w:rPr>
          <w:rFonts w:ascii="Liberation Serif" w:hAnsi="Liberation Serif" w:cs="Liberation Serif"/>
          <w:sz w:val="28"/>
          <w:szCs w:val="28"/>
        </w:rPr>
        <w:t>2</w:t>
      </w:r>
      <w:r w:rsidRPr="009F32ED">
        <w:rPr>
          <w:rFonts w:ascii="Liberation Serif" w:hAnsi="Liberation Serif" w:cs="Liberation Serif"/>
          <w:sz w:val="28"/>
          <w:szCs w:val="28"/>
        </w:rPr>
        <w:t>:</w:t>
      </w:r>
      <w:r w:rsidR="0069765B" w:rsidRPr="009F32ED">
        <w:rPr>
          <w:rFonts w:ascii="Liberation Serif" w:hAnsi="Liberation Serif" w:cs="Liberation Serif"/>
          <w:sz w:val="28"/>
          <w:szCs w:val="28"/>
        </w:rPr>
        <w:t>3</w:t>
      </w:r>
      <w:r w:rsidRPr="009F32ED">
        <w:rPr>
          <w:rFonts w:ascii="Liberation Serif" w:hAnsi="Liberation Serif" w:cs="Liberation Serif"/>
          <w:sz w:val="28"/>
          <w:szCs w:val="28"/>
        </w:rPr>
        <w:t>0</w:t>
      </w:r>
      <w:r w:rsidR="00687E91">
        <w:rPr>
          <w:rFonts w:ascii="Liberation Serif" w:hAnsi="Liberation Serif" w:cs="Liberation Serif"/>
          <w:sz w:val="28"/>
          <w:szCs w:val="28"/>
        </w:rPr>
        <w:t xml:space="preserve"> ч.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и с 13:</w:t>
      </w:r>
      <w:r w:rsidR="0069765B" w:rsidRPr="009F32ED">
        <w:rPr>
          <w:rFonts w:ascii="Liberation Serif" w:hAnsi="Liberation Serif" w:cs="Liberation Serif"/>
          <w:sz w:val="28"/>
          <w:szCs w:val="28"/>
        </w:rPr>
        <w:t>1</w:t>
      </w:r>
      <w:r w:rsidRPr="009F32ED">
        <w:rPr>
          <w:rFonts w:ascii="Liberation Serif" w:hAnsi="Liberation Serif" w:cs="Liberation Serif"/>
          <w:sz w:val="28"/>
          <w:szCs w:val="28"/>
        </w:rPr>
        <w:t>8 до 1</w:t>
      </w:r>
      <w:r w:rsidR="0069765B" w:rsidRPr="009F32ED">
        <w:rPr>
          <w:rFonts w:ascii="Liberation Serif" w:hAnsi="Liberation Serif" w:cs="Liberation Serif"/>
          <w:sz w:val="28"/>
          <w:szCs w:val="28"/>
        </w:rPr>
        <w:t>6</w:t>
      </w:r>
      <w:r w:rsidR="003175A8" w:rsidRPr="009F32ED">
        <w:rPr>
          <w:rFonts w:ascii="Liberation Serif" w:hAnsi="Liberation Serif" w:cs="Liberation Serif"/>
          <w:sz w:val="28"/>
          <w:szCs w:val="28"/>
        </w:rPr>
        <w:t>:00</w:t>
      </w:r>
      <w:r w:rsidR="00687E91">
        <w:rPr>
          <w:rFonts w:ascii="Liberation Serif" w:hAnsi="Liberation Serif" w:cs="Liberation Serif"/>
          <w:sz w:val="28"/>
          <w:szCs w:val="28"/>
        </w:rPr>
        <w:t xml:space="preserve"> ч.</w:t>
      </w:r>
    </w:p>
    <w:p w:rsidR="003175A8" w:rsidRPr="009F32ED" w:rsidRDefault="009E00DF" w:rsidP="003175A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обращений организаций</w:t>
      </w:r>
      <w:r w:rsidR="00B35805" w:rsidRPr="009F32ED">
        <w:rPr>
          <w:rFonts w:ascii="Liberation Serif" w:hAnsi="Liberation Serif" w:cs="Liberation Serif"/>
          <w:sz w:val="28"/>
          <w:szCs w:val="28"/>
        </w:rPr>
        <w:t>, консультирование и информирование представителей организаций осуществля</w:t>
      </w:r>
      <w:r w:rsidR="003175A8" w:rsidRPr="009F32ED">
        <w:rPr>
          <w:rFonts w:ascii="Liberation Serif" w:hAnsi="Liberation Serif" w:cs="Liberation Serif"/>
          <w:sz w:val="28"/>
          <w:szCs w:val="28"/>
        </w:rPr>
        <w:t>ется сотрудником, на котор</w:t>
      </w:r>
      <w:r w:rsidR="00FE3659" w:rsidRPr="009F32ED">
        <w:rPr>
          <w:rFonts w:ascii="Liberation Serif" w:hAnsi="Liberation Serif" w:cs="Liberation Serif"/>
          <w:sz w:val="28"/>
          <w:szCs w:val="28"/>
        </w:rPr>
        <w:t>ого</w:t>
      </w:r>
      <w:r w:rsidR="003175A8" w:rsidRPr="009F32ED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документами,</w:t>
      </w:r>
      <w:r w:rsidR="00B35805" w:rsidRPr="009F32ED">
        <w:rPr>
          <w:rFonts w:ascii="Liberation Serif" w:hAnsi="Liberation Serif" w:cs="Liberation Serif"/>
          <w:sz w:val="28"/>
          <w:szCs w:val="28"/>
        </w:rPr>
        <w:t xml:space="preserve"> кабинет №</w:t>
      </w:r>
      <w:r w:rsidR="00687E91">
        <w:rPr>
          <w:rFonts w:ascii="Liberation Serif" w:hAnsi="Liberation Serif" w:cs="Liberation Serif"/>
          <w:sz w:val="28"/>
          <w:szCs w:val="28"/>
        </w:rPr>
        <w:t> </w:t>
      </w:r>
      <w:r w:rsidR="003175A8" w:rsidRPr="009F32ED">
        <w:rPr>
          <w:rFonts w:ascii="Liberation Serif" w:hAnsi="Liberation Serif" w:cs="Liberation Serif"/>
          <w:sz w:val="28"/>
          <w:szCs w:val="28"/>
        </w:rPr>
        <w:t>28</w:t>
      </w:r>
      <w:r w:rsidR="003175A8" w:rsidRPr="009F32ED">
        <w:rPr>
          <w:sz w:val="28"/>
          <w:szCs w:val="28"/>
        </w:rPr>
        <w:t xml:space="preserve"> </w:t>
      </w:r>
      <w:r w:rsidR="003175A8" w:rsidRPr="009F32ED">
        <w:rPr>
          <w:rFonts w:ascii="Liberation Serif" w:hAnsi="Liberation Serif" w:cs="Liberation Serif"/>
          <w:sz w:val="28"/>
          <w:szCs w:val="28"/>
        </w:rPr>
        <w:t>в здании Администрации по адресу: проспект Победы, дом 38А, город Каменск-Уральский, Свердловская область, 623428 и по телефону: (3439) 3</w:t>
      </w:r>
      <w:r w:rsidR="00180F93" w:rsidRPr="009F32ED">
        <w:rPr>
          <w:rFonts w:ascii="Liberation Serif" w:hAnsi="Liberation Serif" w:cs="Liberation Serif"/>
          <w:sz w:val="28"/>
          <w:szCs w:val="28"/>
        </w:rPr>
        <w:t>25-257</w:t>
      </w:r>
      <w:r w:rsidR="003175A8" w:rsidRPr="009F32ED">
        <w:rPr>
          <w:rFonts w:ascii="Liberation Serif" w:hAnsi="Liberation Serif" w:cs="Liberation Serif"/>
          <w:sz w:val="28"/>
          <w:szCs w:val="28"/>
        </w:rPr>
        <w:t xml:space="preserve"> согласно графику:</w:t>
      </w:r>
    </w:p>
    <w:p w:rsidR="00687E91" w:rsidRPr="00687E91" w:rsidRDefault="00687E91" w:rsidP="00687E9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7E91">
        <w:rPr>
          <w:rFonts w:ascii="Liberation Serif" w:hAnsi="Liberation Serif" w:cs="Liberation Serif"/>
          <w:sz w:val="28"/>
          <w:szCs w:val="28"/>
        </w:rPr>
        <w:t>понедельник - четверг – с 08:00 до 12:30 ч. и с 13:18 до 17:00 ч.;</w:t>
      </w:r>
    </w:p>
    <w:p w:rsidR="00687E91" w:rsidRDefault="00687E91" w:rsidP="00687E9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7E91">
        <w:rPr>
          <w:rFonts w:ascii="Liberation Serif" w:hAnsi="Liberation Serif" w:cs="Liberation Serif"/>
          <w:sz w:val="28"/>
          <w:szCs w:val="28"/>
        </w:rPr>
        <w:t>пятница – с 08:00 до 12:30 ч. и с 13:18 до 16:00 ч.</w:t>
      </w:r>
    </w:p>
    <w:p w:rsidR="00B35805" w:rsidRPr="009F32ED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26228" w:rsidRDefault="00726228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00305" w:rsidRDefault="00B35805" w:rsidP="00B35805">
      <w:pPr>
        <w:pStyle w:val="ConsPlusNormal"/>
        <w:ind w:firstLine="540"/>
        <w:jc w:val="both"/>
        <w:rPr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Интернет-адрес Администрации для направления обращений:</w:t>
      </w:r>
      <w:r w:rsidR="003175A8" w:rsidRPr="009F32ED">
        <w:rPr>
          <w:sz w:val="28"/>
          <w:szCs w:val="28"/>
        </w:rPr>
        <w:t xml:space="preserve"> </w:t>
      </w:r>
    </w:p>
    <w:p w:rsidR="00300305" w:rsidRDefault="003003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35805" w:rsidRPr="009F32ED">
        <w:rPr>
          <w:rFonts w:ascii="Liberation Serif" w:hAnsi="Liberation Serif" w:cs="Liberation Serif"/>
          <w:sz w:val="28"/>
          <w:szCs w:val="28"/>
        </w:rPr>
        <w:t>раздел «Электронная приемная»</w:t>
      </w:r>
      <w:r w:rsidR="00687E91" w:rsidRPr="00687E91">
        <w:rPr>
          <w:rFonts w:ascii="Liberation Serif" w:hAnsi="Liberation Serif" w:cs="Liberation Serif"/>
          <w:sz w:val="28"/>
          <w:szCs w:val="28"/>
        </w:rPr>
        <w:t>:</w:t>
      </w:r>
      <w:r w:rsidR="00687E91">
        <w:rPr>
          <w:rFonts w:ascii="Liberation Serif" w:hAnsi="Liberation Serif" w:cs="Liberation Serif"/>
          <w:sz w:val="28"/>
          <w:szCs w:val="28"/>
        </w:rPr>
        <w:t> </w:t>
      </w:r>
      <w:hyperlink r:id="rId16" w:history="1">
        <w:r w:rsidRPr="007D2CDD">
          <w:rPr>
            <w:rStyle w:val="a3"/>
            <w:rFonts w:ascii="Liberation Serif" w:hAnsi="Liberation Serif" w:cs="Liberation Serif"/>
            <w:sz w:val="28"/>
            <w:szCs w:val="28"/>
          </w:rPr>
          <w:t>https://www.kamensk-adm.ru/obrashcheniya-grazhdan/prijom-grazhdan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B35805" w:rsidRPr="009F32ED" w:rsidRDefault="003003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35805" w:rsidRPr="009F32ED">
        <w:rPr>
          <w:rFonts w:ascii="Liberation Serif" w:hAnsi="Liberation Serif" w:cs="Liberation Serif"/>
          <w:sz w:val="28"/>
          <w:szCs w:val="28"/>
        </w:rPr>
        <w:t>адрес э</w:t>
      </w:r>
      <w:r w:rsidR="003175A8" w:rsidRPr="009F32ED">
        <w:rPr>
          <w:rFonts w:ascii="Liberation Serif" w:hAnsi="Liberation Serif" w:cs="Liberation Serif"/>
          <w:sz w:val="28"/>
          <w:szCs w:val="28"/>
        </w:rPr>
        <w:t xml:space="preserve">лектронной почты: </w:t>
      </w:r>
      <w:hyperlink r:id="rId17" w:history="1">
        <w:r w:rsidR="003175A8" w:rsidRPr="009F32ED">
          <w:rPr>
            <w:rStyle w:val="a3"/>
            <w:rFonts w:ascii="Liberation Serif" w:hAnsi="Liberation Serif" w:cs="Liberation Serif"/>
            <w:sz w:val="28"/>
            <w:szCs w:val="28"/>
          </w:rPr>
          <w:t>admkgoso@mail.ru</w:t>
        </w:r>
      </w:hyperlink>
      <w:r w:rsidR="00B35805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B35805" w:rsidRPr="009F32ED" w:rsidRDefault="00B35805" w:rsidP="00B3580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Прием обращений, адресованных </w:t>
      </w:r>
      <w:r w:rsidR="00687E91">
        <w:rPr>
          <w:rFonts w:ascii="Liberation Serif" w:hAnsi="Liberation Serif" w:cs="Liberation Serif"/>
          <w:sz w:val="28"/>
          <w:szCs w:val="28"/>
        </w:rPr>
        <w:t>руководителям муниципальных органов</w:t>
      </w:r>
      <w:r w:rsidR="003175A8" w:rsidRPr="009F32ED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 w:rsidR="00525F97" w:rsidRPr="009F32ED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непосредственно в этих органах.</w:t>
      </w:r>
    </w:p>
    <w:p w:rsidR="00FF73B3" w:rsidRDefault="00FF73B3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6C1496" w:rsidRPr="00687E91" w:rsidRDefault="00525F97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687E91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6C1496" w:rsidRPr="00687E91"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Pr="00687E91">
        <w:rPr>
          <w:rFonts w:ascii="Liberation Serif" w:hAnsi="Liberation Serif" w:cs="Liberation Serif"/>
          <w:b/>
          <w:sz w:val="28"/>
          <w:szCs w:val="28"/>
        </w:rPr>
        <w:t>Регистрация обращени</w:t>
      </w:r>
      <w:r w:rsidR="00180F93" w:rsidRPr="00687E91">
        <w:rPr>
          <w:rFonts w:ascii="Liberation Serif" w:hAnsi="Liberation Serif" w:cs="Liberation Serif"/>
          <w:b/>
          <w:sz w:val="28"/>
          <w:szCs w:val="28"/>
        </w:rPr>
        <w:t>й</w:t>
      </w:r>
    </w:p>
    <w:p w:rsidR="006C1496" w:rsidRPr="009F32ED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687E91">
        <w:rPr>
          <w:rFonts w:ascii="Liberation Serif" w:hAnsi="Liberation Serif" w:cs="Liberation Serif"/>
          <w:sz w:val="28"/>
          <w:szCs w:val="28"/>
        </w:rPr>
        <w:t>. </w:t>
      </w:r>
      <w:r w:rsidR="00373142" w:rsidRPr="009F32ED">
        <w:rPr>
          <w:rFonts w:ascii="Liberation Serif" w:hAnsi="Liberation Serif" w:cs="Liberation Serif"/>
          <w:sz w:val="28"/>
          <w:szCs w:val="28"/>
        </w:rPr>
        <w:t>Все поступившие в Администрацию обращения подлежат обязательной регистрации в течение трех дней с момента поступления.</w:t>
      </w:r>
    </w:p>
    <w:p w:rsidR="00965F84" w:rsidRPr="009F32ED" w:rsidRDefault="00245D8D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9E00DF">
        <w:rPr>
          <w:rFonts w:ascii="Liberation Serif" w:hAnsi="Liberation Serif" w:cs="Liberation Serif"/>
          <w:sz w:val="28"/>
          <w:szCs w:val="28"/>
        </w:rPr>
        <w:t>. </w:t>
      </w:r>
      <w:r w:rsidR="00B21629" w:rsidRPr="009F32ED">
        <w:rPr>
          <w:rFonts w:ascii="Liberation Serif" w:hAnsi="Liberation Serif" w:cs="Liberation Serif"/>
          <w:sz w:val="28"/>
          <w:szCs w:val="28"/>
        </w:rPr>
        <w:t>Сотрудник</w:t>
      </w:r>
      <w:r w:rsidR="0038296E" w:rsidRPr="009F32ED">
        <w:rPr>
          <w:rFonts w:ascii="Liberation Serif" w:hAnsi="Liberation Serif" w:cs="Liberation Serif"/>
          <w:sz w:val="28"/>
          <w:szCs w:val="28"/>
        </w:rPr>
        <w:t>ом</w:t>
      </w:r>
      <w:r w:rsidR="00B21629" w:rsidRPr="009F32ED">
        <w:rPr>
          <w:rFonts w:ascii="Liberation Serif" w:hAnsi="Liberation Serif" w:cs="Liberation Serif"/>
          <w:sz w:val="28"/>
          <w:szCs w:val="28"/>
        </w:rPr>
        <w:t>, на котор</w:t>
      </w:r>
      <w:r w:rsidR="0038296E" w:rsidRPr="009F32ED">
        <w:rPr>
          <w:rFonts w:ascii="Liberation Serif" w:hAnsi="Liberation Serif" w:cs="Liberation Serif"/>
          <w:sz w:val="28"/>
          <w:szCs w:val="28"/>
        </w:rPr>
        <w:t>ого</w:t>
      </w:r>
      <w:r w:rsidR="00B21629" w:rsidRPr="009F32ED">
        <w:rPr>
          <w:rFonts w:ascii="Liberation Serif" w:hAnsi="Liberation Serif" w:cs="Liberation Serif"/>
          <w:sz w:val="28"/>
          <w:szCs w:val="28"/>
        </w:rPr>
        <w:t xml:space="preserve"> возложены функции по работе с обращениями граждан, р</w:t>
      </w:r>
      <w:r w:rsidR="00965F84" w:rsidRPr="009F32ED">
        <w:rPr>
          <w:rFonts w:ascii="Liberation Serif" w:hAnsi="Liberation Serif" w:cs="Liberation Serif"/>
          <w:sz w:val="28"/>
          <w:szCs w:val="28"/>
        </w:rPr>
        <w:t xml:space="preserve">егистрируются: </w:t>
      </w:r>
    </w:p>
    <w:p w:rsidR="00965F84" w:rsidRPr="009F32ED" w:rsidRDefault="009E00DF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65F84" w:rsidRPr="009F32ED">
        <w:rPr>
          <w:rFonts w:ascii="Liberation Serif" w:hAnsi="Liberation Serif" w:cs="Liberation Serif"/>
          <w:sz w:val="28"/>
          <w:szCs w:val="28"/>
        </w:rPr>
        <w:t xml:space="preserve">обращения граждан, адресованные Главе </w:t>
      </w:r>
      <w:r w:rsidR="00B21629" w:rsidRPr="009F32E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B21629" w:rsidRPr="009F32E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65F84" w:rsidRPr="009F32ED">
        <w:rPr>
          <w:rFonts w:ascii="Liberation Serif" w:hAnsi="Liberation Serif" w:cs="Liberation Serif"/>
          <w:sz w:val="28"/>
          <w:szCs w:val="28"/>
        </w:rPr>
        <w:t xml:space="preserve">, заместителям Главы или направленные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965F84" w:rsidRPr="009F32ED">
        <w:rPr>
          <w:rFonts w:ascii="Liberation Serif" w:hAnsi="Liberation Serif" w:cs="Liberation Serif"/>
          <w:sz w:val="28"/>
          <w:szCs w:val="28"/>
        </w:rPr>
        <w:t>в адрес Администрации без указани</w:t>
      </w:r>
      <w:r w:rsidR="00B21629" w:rsidRPr="009F32ED">
        <w:rPr>
          <w:rFonts w:ascii="Liberation Serif" w:hAnsi="Liberation Serif" w:cs="Liberation Serif"/>
          <w:sz w:val="28"/>
          <w:szCs w:val="28"/>
        </w:rPr>
        <w:t>я конкретного должностного лица</w:t>
      </w:r>
      <w:r w:rsidR="00965F84" w:rsidRPr="009F32ED">
        <w:rPr>
          <w:rFonts w:ascii="Liberation Serif" w:hAnsi="Liberation Serif" w:cs="Liberation Serif"/>
          <w:sz w:val="28"/>
          <w:szCs w:val="28"/>
        </w:rPr>
        <w:t>, в том числе поступившие в виде электронных документов</w:t>
      </w:r>
      <w:r w:rsidR="00B21629" w:rsidRPr="009F32ED">
        <w:rPr>
          <w:rFonts w:ascii="Liberation Serif" w:hAnsi="Liberation Serif" w:cs="Liberation Serif"/>
          <w:sz w:val="28"/>
          <w:szCs w:val="28"/>
        </w:rPr>
        <w:t xml:space="preserve">, во время личного приема Главы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B21629" w:rsidRPr="009F32ED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21629" w:rsidRPr="009F32ED">
        <w:rPr>
          <w:rFonts w:ascii="Liberation Serif" w:hAnsi="Liberation Serif" w:cs="Liberation Serif"/>
          <w:sz w:val="28"/>
          <w:szCs w:val="28"/>
        </w:rPr>
        <w:t>и заместителей Главы,</w:t>
      </w:r>
      <w:r w:rsidR="00965F84" w:rsidRPr="009F32ED">
        <w:rPr>
          <w:rFonts w:ascii="Liberation Serif" w:hAnsi="Liberation Serif" w:cs="Liberation Serif"/>
          <w:sz w:val="28"/>
          <w:szCs w:val="28"/>
        </w:rPr>
        <w:t xml:space="preserve"> а также обращения граждан, поступившие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965F84" w:rsidRPr="009F32ED">
        <w:rPr>
          <w:rFonts w:ascii="Liberation Serif" w:hAnsi="Liberation Serif" w:cs="Liberation Serif"/>
          <w:sz w:val="28"/>
          <w:szCs w:val="28"/>
        </w:rPr>
        <w:t>в Администрацию с сопроводительными письмами из органов государственной власти, органов местного самоуправления и должностных лиц для рассмотрения по существу поставленных в них вопросов;</w:t>
      </w:r>
    </w:p>
    <w:p w:rsidR="00965F84" w:rsidRPr="009F32ED" w:rsidRDefault="009E00DF" w:rsidP="00965F8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965F84" w:rsidRPr="009F32ED">
        <w:rPr>
          <w:rFonts w:ascii="Liberation Serif" w:hAnsi="Liberation Serif" w:cs="Liberation Serif"/>
          <w:sz w:val="28"/>
          <w:szCs w:val="28"/>
        </w:rPr>
        <w:t>запросы материалов и документов, необходимых для рассмотрения обращений, поступившие в Администрацию из органов государственной власти, органов местного самоу</w:t>
      </w:r>
      <w:r w:rsidR="00180F93" w:rsidRPr="009F32ED">
        <w:rPr>
          <w:rFonts w:ascii="Liberation Serif" w:hAnsi="Liberation Serif" w:cs="Liberation Serif"/>
          <w:sz w:val="28"/>
          <w:szCs w:val="28"/>
        </w:rPr>
        <w:t>правления и должностных лиц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73142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9E00DF">
        <w:rPr>
          <w:rFonts w:ascii="Liberation Serif" w:hAnsi="Liberation Serif" w:cs="Liberation Serif"/>
          <w:sz w:val="28"/>
          <w:szCs w:val="28"/>
        </w:rPr>
        <w:t>. </w:t>
      </w:r>
      <w:r w:rsidR="00FE3659" w:rsidRPr="009F32ED">
        <w:rPr>
          <w:rFonts w:ascii="Liberation Serif" w:hAnsi="Liberation Serif" w:cs="Liberation Serif"/>
          <w:sz w:val="28"/>
          <w:szCs w:val="28"/>
        </w:rPr>
        <w:t>Сотрудником, на которого возложены функции по работе с документами, регистрируются:</w:t>
      </w:r>
    </w:p>
    <w:p w:rsidR="00FE3659" w:rsidRPr="009F32ED" w:rsidRDefault="009E00DF" w:rsidP="00FE365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E3659" w:rsidRPr="009F32ED">
        <w:rPr>
          <w:rFonts w:ascii="Liberation Serif" w:hAnsi="Liberation Serif" w:cs="Liberation Serif"/>
          <w:sz w:val="28"/>
          <w:szCs w:val="28"/>
        </w:rPr>
        <w:t xml:space="preserve">обращения организаций, адресованные Главе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FE3659" w:rsidRPr="009F32ED">
        <w:rPr>
          <w:rFonts w:ascii="Liberation Serif" w:hAnsi="Liberation Serif" w:cs="Liberation Serif"/>
          <w:sz w:val="28"/>
          <w:szCs w:val="28"/>
        </w:rPr>
        <w:t xml:space="preserve"> округа, заместителям Главы, или направленные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FE3659" w:rsidRPr="009F32ED">
        <w:rPr>
          <w:rFonts w:ascii="Liberation Serif" w:hAnsi="Liberation Serif" w:cs="Liberation Serif"/>
          <w:sz w:val="28"/>
          <w:szCs w:val="28"/>
        </w:rPr>
        <w:t xml:space="preserve">в адрес Администрации без указания конкретного должностного лица, в том числе поступившие в виде электронных документов, а также обращения организаций, поступившие в Администрацию с сопроводительными письмами из органов государственной власти, органов местного самоуправления 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FE3659" w:rsidRPr="009F32ED">
        <w:rPr>
          <w:rFonts w:ascii="Liberation Serif" w:hAnsi="Liberation Serif" w:cs="Liberation Serif"/>
          <w:sz w:val="28"/>
          <w:szCs w:val="28"/>
        </w:rPr>
        <w:t>от должностных лиц для рассмотрения по существу поставленных в них вопросов;</w:t>
      </w:r>
    </w:p>
    <w:p w:rsidR="00FE3659" w:rsidRPr="009F32ED" w:rsidRDefault="004557C2" w:rsidP="00FE365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2)</w:t>
      </w:r>
      <w:r w:rsidR="009E00DF">
        <w:rPr>
          <w:rFonts w:ascii="Liberation Serif" w:hAnsi="Liberation Serif" w:cs="Liberation Serif"/>
          <w:sz w:val="28"/>
          <w:szCs w:val="28"/>
        </w:rPr>
        <w:t> </w:t>
      </w:r>
      <w:r w:rsidR="00FE3659" w:rsidRPr="009F32ED">
        <w:rPr>
          <w:rFonts w:ascii="Liberation Serif" w:hAnsi="Liberation Serif" w:cs="Liberation Serif"/>
          <w:sz w:val="28"/>
          <w:szCs w:val="28"/>
        </w:rPr>
        <w:t xml:space="preserve">запросы материалов и документов, необходимых для рассмотрения обращений организаций, поступившие в </w:t>
      </w:r>
      <w:r w:rsidR="009E00DF">
        <w:rPr>
          <w:rFonts w:ascii="Liberation Serif" w:hAnsi="Liberation Serif" w:cs="Liberation Serif"/>
          <w:sz w:val="28"/>
          <w:szCs w:val="28"/>
        </w:rPr>
        <w:t>Администрацию.</w:t>
      </w:r>
    </w:p>
    <w:p w:rsidR="006C1496" w:rsidRPr="009F32ED" w:rsidRDefault="009E00D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45D8D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Обращения, адресованные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муниципальные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органы Администрации, регистрируются в этих органах.</w:t>
      </w:r>
    </w:p>
    <w:p w:rsidR="006C1496" w:rsidRPr="009F32ED" w:rsidRDefault="009E00D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45D8D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При регистрации в правом нижнем углу первого листа обращения (если это место занято текстом</w:t>
      </w:r>
      <w:r>
        <w:rPr>
          <w:rFonts w:ascii="Liberation Serif" w:hAnsi="Liberation Serif" w:cs="Liberation Serif"/>
          <w:sz w:val="28"/>
          <w:szCs w:val="28"/>
        </w:rPr>
        <w:t> -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в любом свободном месте первого листа) ставится регистрационный штамп, в котором указываются дата регистрации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и регистрационный номер документа. Если обращение поступило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lastRenderedPageBreak/>
        <w:t>с сопроводительным письмом, на сопроводительном письме также ставится регистрационный штамп.</w:t>
      </w:r>
    </w:p>
    <w:p w:rsidR="004557C2" w:rsidRDefault="004557C2" w:rsidP="004557C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момент подачи обращения по просьбе заявителя на копии его письменного обращения проставляется штамп, в котором указывается дата поступления обращения, регистрационный номер</w:t>
      </w:r>
      <w:r w:rsidR="00D74F98" w:rsidRPr="009F32ED">
        <w:rPr>
          <w:rFonts w:ascii="Liberation Serif" w:hAnsi="Liberation Serif" w:cs="Liberation Serif"/>
          <w:sz w:val="28"/>
          <w:szCs w:val="28"/>
        </w:rPr>
        <w:t xml:space="preserve"> и наименование органа</w:t>
      </w:r>
      <w:r w:rsidRPr="009F32ED">
        <w:rPr>
          <w:rFonts w:ascii="Liberation Serif" w:hAnsi="Liberation Serif" w:cs="Liberation Serif"/>
          <w:sz w:val="28"/>
          <w:szCs w:val="28"/>
        </w:rPr>
        <w:t>, принявшего данное обращение.</w:t>
      </w:r>
    </w:p>
    <w:p w:rsidR="006C1496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9E00DF"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Регистра</w:t>
      </w:r>
      <w:r w:rsidR="00CF186C" w:rsidRPr="009F32ED">
        <w:rPr>
          <w:rFonts w:ascii="Liberation Serif" w:hAnsi="Liberation Serif" w:cs="Liberation Serif"/>
          <w:sz w:val="28"/>
          <w:szCs w:val="28"/>
        </w:rPr>
        <w:t>ция обращений осуществляется в Ж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урнале </w:t>
      </w:r>
      <w:r w:rsidR="00CF186C" w:rsidRPr="009F32ED">
        <w:rPr>
          <w:rFonts w:ascii="Liberation Serif" w:hAnsi="Liberation Serif" w:cs="Liberation Serif"/>
          <w:sz w:val="28"/>
          <w:szCs w:val="28"/>
        </w:rPr>
        <w:t>регистрации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F186C" w:rsidRPr="009F32ED">
        <w:rPr>
          <w:rFonts w:ascii="Liberation Serif" w:hAnsi="Liberation Serif" w:cs="Liberation Serif"/>
          <w:sz w:val="28"/>
          <w:szCs w:val="28"/>
        </w:rPr>
        <w:t xml:space="preserve">письменных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обращений </w:t>
      </w:r>
      <w:r w:rsidR="00790F6C">
        <w:rPr>
          <w:rFonts w:ascii="Liberation Serif" w:hAnsi="Liberation Serif" w:cs="Liberation Serif"/>
          <w:sz w:val="28"/>
          <w:szCs w:val="28"/>
        </w:rPr>
        <w:t>граждан</w:t>
      </w:r>
      <w:r w:rsidR="00790F6C" w:rsidRPr="00790F6C">
        <w:rPr>
          <w:rFonts w:ascii="Liberation Serif" w:hAnsi="Liberation Serif" w:cs="Liberation Serif"/>
          <w:sz w:val="28"/>
          <w:szCs w:val="28"/>
        </w:rPr>
        <w:t xml:space="preserve">, приложение № </w:t>
      </w:r>
      <w:r w:rsidR="00790F6C">
        <w:rPr>
          <w:rFonts w:ascii="Liberation Serif" w:hAnsi="Liberation Serif" w:cs="Liberation Serif"/>
          <w:sz w:val="28"/>
          <w:szCs w:val="28"/>
        </w:rPr>
        <w:t>1</w:t>
      </w:r>
      <w:r w:rsidR="00790F6C" w:rsidRPr="00790F6C">
        <w:rPr>
          <w:rFonts w:ascii="Liberation Serif" w:hAnsi="Liberation Serif" w:cs="Liberation Serif"/>
          <w:sz w:val="28"/>
          <w:szCs w:val="28"/>
        </w:rPr>
        <w:t xml:space="preserve"> к настояще</w:t>
      </w:r>
      <w:r w:rsidR="00790F6C">
        <w:rPr>
          <w:rFonts w:ascii="Liberation Serif" w:hAnsi="Liberation Serif" w:cs="Liberation Serif"/>
          <w:sz w:val="28"/>
          <w:szCs w:val="28"/>
        </w:rPr>
        <w:t>му</w:t>
      </w:r>
      <w:r w:rsidR="00790F6C" w:rsidRPr="00790F6C">
        <w:rPr>
          <w:rFonts w:ascii="Liberation Serif" w:hAnsi="Liberation Serif" w:cs="Liberation Serif"/>
          <w:sz w:val="28"/>
          <w:szCs w:val="28"/>
        </w:rPr>
        <w:t xml:space="preserve"> </w:t>
      </w:r>
      <w:r w:rsidR="00790F6C">
        <w:rPr>
          <w:rFonts w:ascii="Liberation Serif" w:hAnsi="Liberation Serif" w:cs="Liberation Serif"/>
          <w:sz w:val="28"/>
          <w:szCs w:val="28"/>
        </w:rPr>
        <w:t xml:space="preserve">Положению </w:t>
      </w:r>
      <w:r w:rsidR="00FF73B3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и </w:t>
      </w:r>
      <w:r w:rsidR="00D74F98" w:rsidRPr="009F32ED">
        <w:rPr>
          <w:rFonts w:ascii="Liberation Serif" w:hAnsi="Liberation Serif" w:cs="Liberation Serif"/>
          <w:sz w:val="28"/>
          <w:szCs w:val="28"/>
        </w:rPr>
        <w:t>в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F4463B" w:rsidRPr="009F32ED">
        <w:rPr>
          <w:rFonts w:ascii="Liberation Serif" w:hAnsi="Liberation Serif" w:cs="Liberation Serif"/>
          <w:sz w:val="28"/>
          <w:szCs w:val="28"/>
        </w:rPr>
        <w:t>АС «</w:t>
      </w:r>
      <w:r w:rsidR="004557C2" w:rsidRPr="009F32ED">
        <w:rPr>
          <w:rFonts w:ascii="Liberation Serif" w:hAnsi="Liberation Serif" w:cs="Liberation Serif"/>
          <w:sz w:val="28"/>
          <w:szCs w:val="28"/>
        </w:rPr>
        <w:t>СОГ</w:t>
      </w:r>
      <w:r w:rsidR="00F4463B" w:rsidRPr="009F32ED">
        <w:rPr>
          <w:rFonts w:ascii="Liberation Serif" w:hAnsi="Liberation Serif" w:cs="Liberation Serif"/>
          <w:sz w:val="28"/>
          <w:szCs w:val="28"/>
        </w:rPr>
        <w:t>»</w:t>
      </w:r>
      <w:r w:rsidR="006C1496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При регистрации вносится следующая информация: регистрационный номер, дата поступления обращения, фамилия</w:t>
      </w:r>
      <w:r w:rsidR="00D74F98" w:rsidRPr="009F32ED">
        <w:rPr>
          <w:rFonts w:ascii="Liberation Serif" w:hAnsi="Liberation Serif" w:cs="Liberation Serif"/>
          <w:sz w:val="28"/>
          <w:szCs w:val="28"/>
        </w:rPr>
        <w:t>, имя, отчество (последнее</w:t>
      </w:r>
      <w:r w:rsidR="007B13C3">
        <w:rPr>
          <w:rFonts w:ascii="Liberation Serif" w:hAnsi="Liberation Serif" w:cs="Liberation Serif"/>
          <w:sz w:val="28"/>
          <w:szCs w:val="28"/>
        </w:rPr>
        <w:t> - </w:t>
      </w:r>
      <w:r w:rsidR="00D74F98" w:rsidRPr="009F32ED">
        <w:rPr>
          <w:rFonts w:ascii="Liberation Serif" w:hAnsi="Liberation Serif" w:cs="Liberation Serif"/>
          <w:sz w:val="28"/>
          <w:szCs w:val="28"/>
        </w:rPr>
        <w:t xml:space="preserve">при наличии) </w:t>
      </w:r>
      <w:r w:rsidRPr="009F32ED">
        <w:rPr>
          <w:rFonts w:ascii="Liberation Serif" w:hAnsi="Liberation Serif" w:cs="Liberation Serif"/>
          <w:sz w:val="28"/>
          <w:szCs w:val="28"/>
        </w:rPr>
        <w:t>заявителя; в случае если обращение поступило с сопроводительным письмом - данные о корреспонденте, направившем обращение, а также отметка о контроле, если корреспондент запрашивает информацию о результатах рассмотрения обращения.</w:t>
      </w:r>
    </w:p>
    <w:p w:rsidR="006C1496" w:rsidRPr="009F32ED" w:rsidRDefault="007B13C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При регистрации обращения проверяется, является ли обращение повторным. Повторным считается обращение, поступившее от одного и того же </w:t>
      </w:r>
      <w:r w:rsidR="0025272A" w:rsidRPr="009F32ED">
        <w:rPr>
          <w:rFonts w:ascii="Liberation Serif" w:hAnsi="Liberation Serif" w:cs="Liberation Serif"/>
          <w:sz w:val="28"/>
          <w:szCs w:val="28"/>
        </w:rPr>
        <w:t xml:space="preserve">лица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по одному и тому же вопросу, если со времени подачи перво</w:t>
      </w:r>
      <w:r w:rsidR="0025272A" w:rsidRPr="009F32ED">
        <w:rPr>
          <w:rFonts w:ascii="Liberation Serif" w:hAnsi="Liberation Serif" w:cs="Liberation Serif"/>
          <w:sz w:val="28"/>
          <w:szCs w:val="28"/>
        </w:rPr>
        <w:t>начального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обращения истек установленный законодательством </w:t>
      </w:r>
      <w:r w:rsidR="0025272A" w:rsidRPr="009F32ED">
        <w:rPr>
          <w:rFonts w:ascii="Liberation Serif" w:hAnsi="Liberation Serif" w:cs="Liberation Serif"/>
          <w:sz w:val="28"/>
          <w:szCs w:val="28"/>
        </w:rPr>
        <w:t xml:space="preserve">Российской Федерации </w:t>
      </w:r>
      <w:r w:rsidR="006C1496" w:rsidRPr="009F32ED">
        <w:rPr>
          <w:rFonts w:ascii="Liberation Serif" w:hAnsi="Liberation Serif" w:cs="Liberation Serif"/>
          <w:sz w:val="28"/>
          <w:szCs w:val="28"/>
        </w:rPr>
        <w:t>срок рассмотрения</w:t>
      </w:r>
      <w:r>
        <w:rPr>
          <w:rFonts w:ascii="Liberation Serif" w:hAnsi="Liberation Serif" w:cs="Liberation Serif"/>
          <w:sz w:val="28"/>
          <w:szCs w:val="28"/>
        </w:rPr>
        <w:t>, но</w:t>
      </w:r>
      <w:r w:rsidR="0025272A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заявитель </w:t>
      </w:r>
      <w:r w:rsidR="0025272A" w:rsidRPr="009F32ED">
        <w:rPr>
          <w:rFonts w:ascii="Liberation Serif" w:hAnsi="Liberation Serif" w:cs="Liberation Serif"/>
          <w:sz w:val="28"/>
          <w:szCs w:val="28"/>
        </w:rPr>
        <w:t>не удовлетворен данным ответом (полученным результатом) по первоначальному обращению. Не считается повторным обращение, направленное нескольким адресатам.</w:t>
      </w:r>
    </w:p>
    <w:p w:rsidR="006C1496" w:rsidRPr="009F32ED" w:rsidRDefault="007B13C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Обращения, поступившие от одного и того же </w:t>
      </w:r>
      <w:r w:rsidR="0025272A" w:rsidRPr="009F32ED">
        <w:rPr>
          <w:rFonts w:ascii="Liberation Serif" w:hAnsi="Liberation Serif" w:cs="Liberation Serif"/>
          <w:sz w:val="28"/>
          <w:szCs w:val="28"/>
        </w:rPr>
        <w:t>лица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647F4" w:rsidRPr="009F32ED">
        <w:rPr>
          <w:rFonts w:ascii="Liberation Serif" w:hAnsi="Liberation Serif" w:cs="Liberation Serif"/>
          <w:sz w:val="28"/>
          <w:szCs w:val="28"/>
        </w:rPr>
        <w:t xml:space="preserve">по одному и тому же вопросу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в течение года, формируются в </w:t>
      </w:r>
      <w:r w:rsidR="0025272A" w:rsidRPr="009F32ED">
        <w:rPr>
          <w:rFonts w:ascii="Liberation Serif" w:hAnsi="Liberation Serif" w:cs="Liberation Serif"/>
          <w:sz w:val="28"/>
          <w:szCs w:val="28"/>
        </w:rPr>
        <w:t>одно дело</w:t>
      </w:r>
      <w:r w:rsidR="006C1496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25272A" w:rsidRPr="009F32ED" w:rsidRDefault="007B13C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25272A" w:rsidRPr="009F32ED">
        <w:rPr>
          <w:rFonts w:ascii="Liberation Serif" w:hAnsi="Liberation Serif" w:cs="Liberation Serif"/>
          <w:sz w:val="28"/>
          <w:szCs w:val="28"/>
        </w:rPr>
        <w:t xml:space="preserve">Регистрационный номер обращению организации, поступившему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5272A" w:rsidRPr="009F32ED">
        <w:rPr>
          <w:rFonts w:ascii="Liberation Serif" w:hAnsi="Liberation Serif" w:cs="Liberation Serif"/>
          <w:sz w:val="28"/>
          <w:szCs w:val="28"/>
        </w:rPr>
        <w:t xml:space="preserve">в Администрацию, присваивается в порядке, установленном Инструкцией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5272A" w:rsidRPr="009F32ED">
        <w:rPr>
          <w:rFonts w:ascii="Liberation Serif" w:hAnsi="Liberation Serif" w:cs="Liberation Serif"/>
          <w:sz w:val="28"/>
          <w:szCs w:val="28"/>
        </w:rPr>
        <w:t>по делопроизводству.</w:t>
      </w:r>
    </w:p>
    <w:p w:rsidR="006C1496" w:rsidRPr="009F32ED" w:rsidRDefault="006C1496" w:rsidP="0069287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21B62" w:rsidRPr="007B13C3" w:rsidRDefault="0025272A" w:rsidP="00B21B62">
      <w:pPr>
        <w:pStyle w:val="ConsPlusNormal"/>
        <w:jc w:val="center"/>
        <w:outlineLvl w:val="1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B13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Глава </w:t>
      </w:r>
      <w:r w:rsidR="006C1496" w:rsidRPr="007B13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5. </w:t>
      </w:r>
      <w:r w:rsidR="00B21B62" w:rsidRPr="007B13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Рассмотрение обращений и подготовка ответа</w:t>
      </w:r>
    </w:p>
    <w:p w:rsidR="00B21B62" w:rsidRPr="009F32ED" w:rsidRDefault="00B21B62" w:rsidP="00B21B62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AC2B0D" w:rsidRPr="009F32ED" w:rsidRDefault="007B13C3" w:rsidP="00B21B62">
      <w:pPr>
        <w:pStyle w:val="ConsPlusNormal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AC2B0D" w:rsidRPr="009F32ED">
        <w:rPr>
          <w:rFonts w:ascii="Liberation Serif" w:hAnsi="Liberation Serif" w:cs="Liberation Serif"/>
          <w:sz w:val="28"/>
          <w:szCs w:val="28"/>
        </w:rPr>
        <w:t xml:space="preserve">Обращения, поступившие в </w:t>
      </w:r>
      <w:r w:rsidR="00B21B62" w:rsidRPr="009F32ED">
        <w:rPr>
          <w:rFonts w:ascii="Liberation Serif" w:hAnsi="Liberation Serif" w:cs="Liberation Serif"/>
          <w:sz w:val="28"/>
          <w:szCs w:val="28"/>
        </w:rPr>
        <w:t xml:space="preserve">адрес Главы 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 w:rsidR="00FF73B3">
        <w:rPr>
          <w:rFonts w:ascii="Liberation Serif" w:hAnsi="Liberation Serif" w:cs="Liberation Serif"/>
          <w:sz w:val="28"/>
          <w:szCs w:val="28"/>
        </w:rPr>
        <w:t>а</w:t>
      </w:r>
      <w:r w:rsidR="008A25DE" w:rsidRPr="009F32ED">
        <w:rPr>
          <w:rFonts w:ascii="Liberation Serif" w:hAnsi="Liberation Serif" w:cs="Liberation Serif"/>
          <w:sz w:val="28"/>
          <w:szCs w:val="28"/>
        </w:rPr>
        <w:t>, заместителей Главы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FF73B3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AC2B0D" w:rsidRPr="009F32ED">
        <w:rPr>
          <w:rFonts w:ascii="Liberation Serif" w:hAnsi="Liberation Serif" w:cs="Liberation Serif"/>
          <w:sz w:val="28"/>
          <w:szCs w:val="28"/>
        </w:rPr>
        <w:t>и содержащие вопросы, решение которых относится к компетенции Администрации, подлежат обязательному рассмотрению. В случае необходимости обеспечивается рассмотрение обращения с выездом на место.</w:t>
      </w:r>
    </w:p>
    <w:p w:rsidR="00AC2B0D" w:rsidRPr="009F32ED" w:rsidRDefault="007B13C3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B21B62" w:rsidRPr="009F32ED">
        <w:rPr>
          <w:rFonts w:ascii="Liberation Serif" w:hAnsi="Liberation Serif" w:cs="Liberation Serif"/>
          <w:sz w:val="28"/>
          <w:szCs w:val="28"/>
        </w:rPr>
        <w:t>После регистрации обращения передаются на рассмотрение Главе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муниципального округ 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округа для </w:t>
      </w:r>
      <w:r w:rsidR="00D86F1D" w:rsidRPr="009F32ED">
        <w:rPr>
          <w:rFonts w:ascii="Liberation Serif" w:hAnsi="Liberation Serif" w:cs="Liberation Serif"/>
          <w:sz w:val="28"/>
          <w:szCs w:val="28"/>
        </w:rPr>
        <w:t>изучения и направления</w:t>
      </w:r>
      <w:r w:rsidR="00CA7891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D86F1D" w:rsidRPr="009F32ED">
        <w:rPr>
          <w:rFonts w:ascii="Liberation Serif" w:hAnsi="Liberation Serif" w:cs="Liberation Serif"/>
          <w:sz w:val="28"/>
          <w:szCs w:val="28"/>
        </w:rPr>
        <w:t xml:space="preserve">должностному лицу Администрации, либо </w:t>
      </w:r>
      <w:r w:rsidR="00A47F3E">
        <w:rPr>
          <w:rFonts w:ascii="Liberation Serif" w:hAnsi="Liberation Serif" w:cs="Liberation Serif"/>
          <w:sz w:val="28"/>
          <w:szCs w:val="28"/>
        </w:rPr>
        <w:t xml:space="preserve">руководителю муниципального </w:t>
      </w:r>
      <w:r w:rsidR="00D86F1D" w:rsidRPr="009F32ED">
        <w:rPr>
          <w:rFonts w:ascii="Liberation Serif" w:hAnsi="Liberation Serif" w:cs="Liberation Serif"/>
          <w:sz w:val="28"/>
          <w:szCs w:val="28"/>
        </w:rPr>
        <w:t>орган</w:t>
      </w:r>
      <w:r w:rsidR="00A47F3E">
        <w:rPr>
          <w:rFonts w:ascii="Liberation Serif" w:hAnsi="Liberation Serif" w:cs="Liberation Serif"/>
          <w:sz w:val="28"/>
          <w:szCs w:val="28"/>
        </w:rPr>
        <w:t>а</w:t>
      </w:r>
      <w:r w:rsidR="00FF73B3">
        <w:rPr>
          <w:rFonts w:ascii="Liberation Serif" w:hAnsi="Liberation Serif" w:cs="Liberation Serif"/>
          <w:sz w:val="28"/>
          <w:szCs w:val="28"/>
        </w:rPr>
        <w:t>,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A7891" w:rsidRPr="009F32ED">
        <w:rPr>
          <w:rFonts w:ascii="Liberation Serif" w:hAnsi="Liberation Serif" w:cs="Liberation Serif"/>
          <w:sz w:val="28"/>
          <w:szCs w:val="28"/>
        </w:rPr>
        <w:t>к</w:t>
      </w:r>
      <w:r w:rsidR="00022120" w:rsidRPr="009F32ED">
        <w:rPr>
          <w:rFonts w:ascii="Liberation Serif" w:hAnsi="Liberation Serif" w:cs="Liberation Serif"/>
          <w:sz w:val="28"/>
          <w:szCs w:val="28"/>
        </w:rPr>
        <w:t xml:space="preserve"> компетенци</w:t>
      </w:r>
      <w:r w:rsidR="00CA7891" w:rsidRPr="009F32ED">
        <w:rPr>
          <w:rFonts w:ascii="Liberation Serif" w:hAnsi="Liberation Serif" w:cs="Liberation Serif"/>
          <w:sz w:val="28"/>
          <w:szCs w:val="28"/>
        </w:rPr>
        <w:t xml:space="preserve">и которого относится рассмотрение вопросов, поставленных </w:t>
      </w:r>
      <w:r w:rsidR="00FF73B3">
        <w:rPr>
          <w:rFonts w:ascii="Liberation Serif" w:hAnsi="Liberation Serif" w:cs="Liberation Serif"/>
          <w:sz w:val="28"/>
          <w:szCs w:val="28"/>
        </w:rPr>
        <w:br/>
      </w:r>
      <w:r w:rsidR="00CA7891" w:rsidRPr="009F32ED">
        <w:rPr>
          <w:rFonts w:ascii="Liberation Serif" w:hAnsi="Liberation Serif" w:cs="Liberation Serif"/>
          <w:sz w:val="28"/>
          <w:szCs w:val="28"/>
        </w:rPr>
        <w:t xml:space="preserve">в обращении. </w:t>
      </w:r>
    </w:p>
    <w:p w:rsidR="00CA7891" w:rsidRDefault="00D86F1D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Должностное лицо Администрации, либо </w:t>
      </w:r>
      <w:r w:rsidR="00A47F3E">
        <w:rPr>
          <w:rFonts w:ascii="Liberation Serif" w:hAnsi="Liberation Serif" w:cs="Liberation Serif"/>
          <w:sz w:val="28"/>
          <w:szCs w:val="28"/>
        </w:rPr>
        <w:t>руководитель муниципального органа</w:t>
      </w:r>
      <w:r w:rsidRPr="009F32ED">
        <w:rPr>
          <w:rFonts w:ascii="Liberation Serif" w:hAnsi="Liberation Serif" w:cs="Liberation Serif"/>
          <w:sz w:val="28"/>
          <w:szCs w:val="28"/>
        </w:rPr>
        <w:t>,</w:t>
      </w:r>
      <w:r w:rsidR="00CA7891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>рассматривает обращение и дает исполнителю (исполнителям) поручение, которое оформляется в виде резолюции</w:t>
      </w:r>
      <w:r w:rsidR="00CA7891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726228" w:rsidRPr="009F32ED" w:rsidRDefault="00726228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22120" w:rsidRDefault="00022120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lastRenderedPageBreak/>
        <w:t>Резолюция должна содержать конкретное задание исполнителю</w:t>
      </w:r>
      <w:r w:rsidR="00D86F1D" w:rsidRPr="009F32ED">
        <w:rPr>
          <w:rFonts w:ascii="Liberation Serif" w:hAnsi="Liberation Serif" w:cs="Liberation Serif"/>
          <w:sz w:val="28"/>
          <w:szCs w:val="28"/>
        </w:rPr>
        <w:t xml:space="preserve"> (исполнителям)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по рассмотрению вопросов автора обращения</w:t>
      </w:r>
      <w:r w:rsidR="00A47F3E">
        <w:rPr>
          <w:rFonts w:ascii="Liberation Serif" w:hAnsi="Liberation Serif" w:cs="Liberation Serif"/>
          <w:sz w:val="28"/>
          <w:szCs w:val="28"/>
        </w:rPr>
        <w:t xml:space="preserve"> и оформляется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A47F3E">
        <w:rPr>
          <w:rFonts w:ascii="Liberation Serif" w:hAnsi="Liberation Serif" w:cs="Liberation Serif"/>
          <w:sz w:val="28"/>
          <w:szCs w:val="28"/>
        </w:rPr>
        <w:t xml:space="preserve">в соответствии с подпунктом 21 пункта 22 Главы 3 Инструкции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A47F3E">
        <w:rPr>
          <w:rFonts w:ascii="Liberation Serif" w:hAnsi="Liberation Serif" w:cs="Liberation Serif"/>
          <w:sz w:val="28"/>
          <w:szCs w:val="28"/>
        </w:rPr>
        <w:t>по делопроизводству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852FE" w:rsidRPr="009F32ED" w:rsidRDefault="003852FE" w:rsidP="003852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В соответствии с резолюцией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Pr="009F32ED">
        <w:rPr>
          <w:rFonts w:ascii="Liberation Serif" w:hAnsi="Liberation Serif" w:cs="Liberation Serif"/>
          <w:sz w:val="28"/>
          <w:szCs w:val="28"/>
        </w:rPr>
        <w:t>сотрудник,</w:t>
      </w:r>
      <w:r w:rsidRPr="009F32ED">
        <w:rPr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которого возложены функции по работе с обращениями граждан, направляет исполнителю (исполнителям) обращение вместе с прилагаемыми к нему документами, </w:t>
      </w:r>
      <w:r>
        <w:rPr>
          <w:rFonts w:ascii="Liberation Serif" w:hAnsi="Liberation Serif" w:cs="Liberation Serif"/>
          <w:sz w:val="28"/>
          <w:szCs w:val="28"/>
        </w:rPr>
        <w:t xml:space="preserve">о чем вносит отметку в журнал регистрации письменных обращений. </w:t>
      </w:r>
      <w:r w:rsidRPr="009F32ED">
        <w:rPr>
          <w:rFonts w:ascii="Liberation Serif" w:hAnsi="Liberation Serif" w:cs="Liberation Serif"/>
          <w:sz w:val="28"/>
          <w:szCs w:val="28"/>
        </w:rPr>
        <w:t>Передача обращений исполнителям осуществляется в течение двух дней.</w:t>
      </w:r>
    </w:p>
    <w:p w:rsidR="003852FE" w:rsidRPr="009F32ED" w:rsidRDefault="003852FE" w:rsidP="003852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Сотрудником, на которого возложены функции по работе с обращениями граждан, оформляется регистрационно-контрольная карточка на обращение,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в которую заносится информация о заявителе (Ф.И.О., почтовый или электронный адрес), тема обращения, исполнитель, срок исполнения.</w:t>
      </w:r>
    </w:p>
    <w:p w:rsidR="003852FE" w:rsidRPr="009F32ED" w:rsidRDefault="003852FE" w:rsidP="003852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Обращения, ответы или копии ответов на них, документы, связанные </w:t>
      </w:r>
      <w:r w:rsidR="00FF73B3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с их рассмотрением, формируются в дела в соответствии с номенклатурой дел.</w:t>
      </w:r>
    </w:p>
    <w:p w:rsidR="00CA7891" w:rsidRPr="009F32ED" w:rsidRDefault="00245D8D" w:rsidP="00B21B6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</w:t>
      </w:r>
      <w:r w:rsidR="00A47F3E">
        <w:rPr>
          <w:rFonts w:ascii="Liberation Serif" w:hAnsi="Liberation Serif" w:cs="Liberation Serif"/>
          <w:sz w:val="28"/>
          <w:szCs w:val="28"/>
        </w:rPr>
        <w:t>. </w:t>
      </w:r>
      <w:r w:rsidR="00D86F1D" w:rsidRPr="009F32ED">
        <w:rPr>
          <w:rFonts w:ascii="Liberation Serif" w:hAnsi="Liberation Serif" w:cs="Liberation Serif"/>
          <w:sz w:val="28"/>
          <w:szCs w:val="28"/>
        </w:rPr>
        <w:t>Исполнитель</w:t>
      </w:r>
      <w:r w:rsidR="00CA7891" w:rsidRPr="009F32ED">
        <w:rPr>
          <w:rFonts w:ascii="Liberation Serif" w:hAnsi="Liberation Serif" w:cs="Liberation Serif"/>
          <w:sz w:val="28"/>
          <w:szCs w:val="28"/>
        </w:rPr>
        <w:t xml:space="preserve"> обеспечива</w:t>
      </w:r>
      <w:r w:rsidR="00D86F1D" w:rsidRPr="009F32ED">
        <w:rPr>
          <w:rFonts w:ascii="Liberation Serif" w:hAnsi="Liberation Serif" w:cs="Liberation Serif"/>
          <w:sz w:val="28"/>
          <w:szCs w:val="28"/>
        </w:rPr>
        <w:t>е</w:t>
      </w:r>
      <w:r w:rsidR="00CA7891" w:rsidRPr="009F32ED">
        <w:rPr>
          <w:rFonts w:ascii="Liberation Serif" w:hAnsi="Liberation Serif" w:cs="Liberation Serif"/>
          <w:sz w:val="28"/>
          <w:szCs w:val="28"/>
        </w:rPr>
        <w:t>т объективное, всестороннее и своевременное рассмотрение</w:t>
      </w:r>
      <w:r w:rsidR="00707B37" w:rsidRPr="009F32ED">
        <w:rPr>
          <w:rFonts w:ascii="Liberation Serif" w:hAnsi="Liberation Serif" w:cs="Liberation Serif"/>
          <w:sz w:val="28"/>
          <w:szCs w:val="28"/>
        </w:rPr>
        <w:t xml:space="preserve"> обращений</w:t>
      </w:r>
      <w:r w:rsidR="00CA7891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A47F3E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5D8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Общий срок рассмотрения письменных обращений не должен превышать 30 дней со дня регистрации обращения</w:t>
      </w:r>
      <w:r w:rsidR="00AC2B0D" w:rsidRPr="009F32ED">
        <w:rPr>
          <w:rFonts w:ascii="Liberation Serif" w:hAnsi="Liberation Serif" w:cs="Liberation Serif"/>
          <w:sz w:val="28"/>
          <w:szCs w:val="28"/>
        </w:rPr>
        <w:t>, если в резолюции не установлен более короткий срок рассмотрения обращения</w:t>
      </w:r>
      <w:r w:rsidR="006C1496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6C1496" w:rsidRPr="009F32ED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органы, органы местного самоуправления срок рассмотрения обращения может быть продлен, но не более чем на 30 дней, с обязательным уведомлением заявителя о продлении срока рассмотрения обращения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и обоснованием необходимости его продления.</w:t>
      </w:r>
    </w:p>
    <w:p w:rsidR="00707B37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</w:t>
      </w:r>
      <w:r w:rsidR="00A47F3E">
        <w:rPr>
          <w:rFonts w:ascii="Liberation Serif" w:hAnsi="Liberation Serif" w:cs="Liberation Serif"/>
          <w:sz w:val="28"/>
          <w:szCs w:val="28"/>
        </w:rPr>
        <w:t>. </w:t>
      </w:r>
      <w:r w:rsidR="00707B37" w:rsidRPr="009F32ED">
        <w:rPr>
          <w:rFonts w:ascii="Liberation Serif" w:hAnsi="Liberation Serif" w:cs="Liberation Serif"/>
          <w:sz w:val="28"/>
          <w:szCs w:val="28"/>
        </w:rPr>
        <w:t>В случае, если письменное обращение содержит вопросы, решение которых не входит в компетенцию Администрации</w:t>
      </w:r>
      <w:r w:rsidR="008A25DE" w:rsidRPr="009F32ED">
        <w:rPr>
          <w:rFonts w:ascii="Liberation Serif" w:hAnsi="Liberation Serif" w:cs="Liberation Serif"/>
          <w:sz w:val="28"/>
          <w:szCs w:val="28"/>
        </w:rPr>
        <w:t>,</w:t>
      </w:r>
      <w:r w:rsidR="00707B37" w:rsidRPr="009F32ED">
        <w:rPr>
          <w:rFonts w:ascii="Liberation Serif" w:hAnsi="Liberation Serif" w:cs="Liberation Serif"/>
          <w:sz w:val="28"/>
          <w:szCs w:val="28"/>
        </w:rPr>
        <w:t xml:space="preserve"> заявителю направляется уведомление о переадресации его обращения в соответствующий орган или соответствующему должностному лицу по компетенции в течение 7 дней со дня регистрации обращения.</w:t>
      </w:r>
    </w:p>
    <w:p w:rsidR="00693166" w:rsidRDefault="00245D8D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ED3B3A">
        <w:rPr>
          <w:rFonts w:ascii="Liberation Serif" w:hAnsi="Liberation Serif" w:cs="Liberation Serif"/>
          <w:sz w:val="28"/>
          <w:szCs w:val="28"/>
        </w:rPr>
        <w:t>. </w:t>
      </w:r>
      <w:r w:rsidR="00693166" w:rsidRPr="009F32ED">
        <w:rPr>
          <w:rFonts w:ascii="Liberation Serif" w:hAnsi="Liberation Serif" w:cs="Liberation Serif"/>
          <w:sz w:val="28"/>
          <w:szCs w:val="28"/>
        </w:rPr>
        <w:t>Основаниями для оставления обращения без рассмотрения по существу поставленных в нем вопросов являются следующие факты:</w:t>
      </w:r>
    </w:p>
    <w:p w:rsidR="00ED3B3A" w:rsidRDefault="00ED3B3A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9F32ED">
        <w:rPr>
          <w:rFonts w:ascii="Liberation Serif" w:hAnsi="Liberation Serif" w:cs="Liberation Serif"/>
          <w:sz w:val="28"/>
          <w:szCs w:val="28"/>
        </w:rPr>
        <w:t>в обращении в письменной форме не указаны фамилия гражданина, направившего обращения и почтовый адрес, по которому должен быть направлен ответ</w:t>
      </w:r>
      <w:r w:rsidR="00283EBB">
        <w:rPr>
          <w:rFonts w:ascii="Liberation Serif" w:hAnsi="Liberation Serif" w:cs="Liberation Serif"/>
          <w:sz w:val="28"/>
          <w:szCs w:val="28"/>
        </w:rPr>
        <w:t>, ответ на обращение не дается</w:t>
      </w:r>
      <w:r w:rsidRPr="009F32ED">
        <w:rPr>
          <w:rFonts w:ascii="Liberation Serif" w:hAnsi="Liberation Serif" w:cs="Liberation Serif"/>
          <w:sz w:val="28"/>
          <w:szCs w:val="28"/>
        </w:rPr>
        <w:t>.</w:t>
      </w:r>
      <w:r w:rsidR="00283EBB" w:rsidRPr="00283EBB">
        <w:rPr>
          <w:rFonts w:ascii="Liberation Serif" w:hAnsi="Liberation Serif" w:cs="Liberation Serif"/>
          <w:sz w:val="28"/>
          <w:szCs w:val="28"/>
        </w:rPr>
        <w:t xml:space="preserve"> </w:t>
      </w:r>
      <w:r w:rsidR="00283EBB" w:rsidRPr="009F32ED">
        <w:rPr>
          <w:rFonts w:ascii="Liberation Serif" w:hAnsi="Liberation Serif" w:cs="Liberation Serif"/>
          <w:sz w:val="28"/>
          <w:szCs w:val="28"/>
        </w:rPr>
        <w:t xml:space="preserve">Если в обращении содержатся сведения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83EBB" w:rsidRPr="009F32ED">
        <w:rPr>
          <w:rFonts w:ascii="Liberation Serif" w:hAnsi="Liberation Serif" w:cs="Liberation Serif"/>
          <w:sz w:val="28"/>
          <w:szCs w:val="28"/>
        </w:rPr>
        <w:t xml:space="preserve">о подготавливаемом, совершаемом или совершенном противоправном деянии,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83EBB" w:rsidRPr="009F32ED">
        <w:rPr>
          <w:rFonts w:ascii="Liberation Serif" w:hAnsi="Liberation Serif" w:cs="Liberation Serif"/>
          <w:sz w:val="28"/>
          <w:szCs w:val="28"/>
        </w:rPr>
        <w:t xml:space="preserve">а также о лице, его подготавливаемом, совершающем или совершившем, обращение </w:t>
      </w:r>
      <w:r w:rsidR="00283EBB">
        <w:rPr>
          <w:rFonts w:ascii="Liberation Serif" w:hAnsi="Liberation Serif" w:cs="Liberation Serif"/>
          <w:sz w:val="28"/>
          <w:szCs w:val="28"/>
        </w:rPr>
        <w:t xml:space="preserve">подлежит направлению в государственные органы в соответствии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83EBB">
        <w:rPr>
          <w:rFonts w:ascii="Liberation Serif" w:hAnsi="Liberation Serif" w:cs="Liberation Serif"/>
          <w:sz w:val="28"/>
          <w:szCs w:val="28"/>
        </w:rPr>
        <w:t>с компетенцией;</w:t>
      </w:r>
    </w:p>
    <w:p w:rsidR="00283EBB" w:rsidRDefault="00283EBB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D3B3A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бращение в котором обжалуется судебное решение, возвращаются гражданину, направившему обращение, с разъяснением порядка обжалования </w:t>
      </w:r>
      <w:r>
        <w:rPr>
          <w:rFonts w:ascii="Liberation Serif" w:hAnsi="Liberation Serif" w:cs="Liberation Serif"/>
          <w:sz w:val="28"/>
          <w:szCs w:val="28"/>
        </w:rPr>
        <w:t>данного судебного решения, в течение семи дней со дня регистрации;</w:t>
      </w:r>
    </w:p>
    <w:p w:rsidR="00726228" w:rsidRDefault="00283EBB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в обращении содержатся нецензурные либо оскорбительные выражения, угрозы жизни, здоровью и имуществу должностного лица, а также членов его </w:t>
      </w:r>
    </w:p>
    <w:p w:rsidR="00726228" w:rsidRDefault="00726228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93166" w:rsidRPr="009F32ED" w:rsidRDefault="00693166" w:rsidP="00726228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семьи</w:t>
      </w:r>
      <w:r w:rsidR="00283EBB">
        <w:rPr>
          <w:rFonts w:ascii="Liberation Serif" w:hAnsi="Liberation Serif" w:cs="Liberation Serif"/>
          <w:sz w:val="28"/>
          <w:szCs w:val="28"/>
        </w:rPr>
        <w:t xml:space="preserve">, </w:t>
      </w:r>
      <w:r w:rsidRPr="009F32ED">
        <w:rPr>
          <w:rFonts w:ascii="Liberation Serif" w:hAnsi="Liberation Serif" w:cs="Liberation Serif"/>
          <w:sz w:val="28"/>
          <w:szCs w:val="28"/>
        </w:rPr>
        <w:t>обращение остается без ответа по существу поставленных в нем вопросов, при этом заявителю, направившему обращение, сообщается о недопу</w:t>
      </w:r>
      <w:r w:rsidR="00283EBB">
        <w:rPr>
          <w:rFonts w:ascii="Liberation Serif" w:hAnsi="Liberation Serif" w:cs="Liberation Serif"/>
          <w:sz w:val="28"/>
          <w:szCs w:val="28"/>
        </w:rPr>
        <w:t>стимости злоупотребления правом</w:t>
      </w:r>
      <w:r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693166" w:rsidRPr="009F32ED" w:rsidRDefault="00283EBB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D3B3A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693166" w:rsidRPr="009F32ED">
        <w:rPr>
          <w:rFonts w:ascii="Liberation Serif" w:hAnsi="Liberation Serif" w:cs="Liberation Serif"/>
          <w:sz w:val="28"/>
          <w:szCs w:val="28"/>
        </w:rPr>
        <w:t>текст обращения не поддается прочтению или не позволяет определить суть обращения</w:t>
      </w:r>
      <w:r>
        <w:rPr>
          <w:rFonts w:ascii="Liberation Serif" w:hAnsi="Liberation Serif" w:cs="Liberation Serif"/>
          <w:sz w:val="28"/>
          <w:szCs w:val="28"/>
        </w:rPr>
        <w:t>, ответ на обращение не дается</w:t>
      </w:r>
      <w:r w:rsidR="00693166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693166" w:rsidRPr="009F32ED" w:rsidRDefault="00283EBB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693166" w:rsidRPr="009F32ED">
        <w:rPr>
          <w:rFonts w:ascii="Liberation Serif" w:hAnsi="Liberation Serif" w:cs="Liberation Serif"/>
          <w:sz w:val="28"/>
          <w:szCs w:val="28"/>
        </w:rPr>
        <w:t>)</w:t>
      </w:r>
      <w:r w:rsidR="00ED3B3A">
        <w:rPr>
          <w:rFonts w:ascii="Liberation Serif" w:hAnsi="Liberation Serif" w:cs="Liberation Serif"/>
          <w:sz w:val="28"/>
          <w:szCs w:val="28"/>
        </w:rPr>
        <w:t> </w:t>
      </w:r>
      <w:r w:rsidR="00693166" w:rsidRPr="009F32ED">
        <w:rPr>
          <w:rFonts w:ascii="Liberation Serif" w:hAnsi="Liberation Serif" w:cs="Liberation Serif"/>
          <w:sz w:val="28"/>
          <w:szCs w:val="28"/>
        </w:rPr>
        <w:t>в обращении</w:t>
      </w:r>
      <w:r w:rsidR="003756BE" w:rsidRPr="009F32ED">
        <w:rPr>
          <w:rFonts w:ascii="Liberation Serif" w:hAnsi="Liberation Serif" w:cs="Liberation Serif"/>
          <w:sz w:val="28"/>
          <w:szCs w:val="28"/>
        </w:rPr>
        <w:t xml:space="preserve"> в письменной форме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 содержится вопрос, по существу которого заявителю неоднократно давались письменные ответы </w:t>
      </w:r>
      <w:r>
        <w:rPr>
          <w:rFonts w:ascii="Liberation Serif" w:hAnsi="Liberation Serif" w:cs="Liberation Serif"/>
          <w:sz w:val="28"/>
          <w:szCs w:val="28"/>
        </w:rPr>
        <w:t xml:space="preserve">по существу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93166" w:rsidRPr="009F32ED">
        <w:rPr>
          <w:rFonts w:ascii="Liberation Serif" w:hAnsi="Liberation Serif" w:cs="Liberation Serif"/>
          <w:sz w:val="28"/>
          <w:szCs w:val="28"/>
        </w:rPr>
        <w:t>в связи с ранее направляемыми обращениями, при этом в обращении не приводятся новые доводы или обстоятельства</w:t>
      </w:r>
      <w:r>
        <w:rPr>
          <w:rFonts w:ascii="Liberation Serif" w:hAnsi="Liberation Serif" w:cs="Liberation Serif"/>
          <w:sz w:val="28"/>
          <w:szCs w:val="28"/>
        </w:rPr>
        <w:t xml:space="preserve">, руководитель 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вправе принять решение о безосновательности рассмотрения очередного обращения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93166" w:rsidRPr="009F32ED">
        <w:rPr>
          <w:rFonts w:ascii="Liberation Serif" w:hAnsi="Liberation Serif" w:cs="Liberation Serif"/>
          <w:sz w:val="28"/>
          <w:szCs w:val="28"/>
        </w:rPr>
        <w:t>и прекращении переписки с заявителем по данному вопросу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 данном решении уведомляется </w:t>
      </w:r>
      <w:r>
        <w:rPr>
          <w:rFonts w:ascii="Liberation Serif" w:hAnsi="Liberation Serif" w:cs="Liberation Serif"/>
          <w:sz w:val="28"/>
          <w:szCs w:val="28"/>
        </w:rPr>
        <w:t>гражданин, направивший обращение</w:t>
      </w:r>
      <w:r w:rsidR="00693166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693166" w:rsidRPr="009F32ED" w:rsidRDefault="00283EBB" w:rsidP="006931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D3B3A">
        <w:rPr>
          <w:rFonts w:ascii="Liberation Serif" w:hAnsi="Liberation Serif" w:cs="Liberation Serif"/>
          <w:sz w:val="28"/>
          <w:szCs w:val="28"/>
        </w:rPr>
        <w:t>) </w:t>
      </w:r>
      <w:r w:rsidR="00693166" w:rsidRPr="009F32ED">
        <w:rPr>
          <w:rFonts w:ascii="Liberation Serif" w:hAnsi="Liberation Serif" w:cs="Liberation Serif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</w:t>
      </w:r>
      <w:r>
        <w:rPr>
          <w:rFonts w:ascii="Liberation Serif" w:hAnsi="Liberation Serif" w:cs="Liberation Serif"/>
          <w:sz w:val="28"/>
          <w:szCs w:val="28"/>
        </w:rPr>
        <w:t>. Гражданину</w:t>
      </w:r>
      <w:r w:rsidR="00693166" w:rsidRPr="009F32ED">
        <w:rPr>
          <w:rFonts w:ascii="Liberation Serif" w:hAnsi="Liberation Serif" w:cs="Liberation Serif"/>
          <w:sz w:val="28"/>
          <w:szCs w:val="28"/>
        </w:rPr>
        <w:t xml:space="preserve">, направившему обращение, сообщается о невозможности дать ответ по существу поставленного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93166" w:rsidRPr="009F32ED">
        <w:rPr>
          <w:rFonts w:ascii="Liberation Serif" w:hAnsi="Liberation Serif" w:cs="Liberation Serif"/>
          <w:sz w:val="28"/>
          <w:szCs w:val="28"/>
        </w:rPr>
        <w:t>в нем вопроса в связи с недопустимостью</w:t>
      </w:r>
      <w:r>
        <w:rPr>
          <w:rFonts w:ascii="Liberation Serif" w:hAnsi="Liberation Serif" w:cs="Liberation Serif"/>
          <w:sz w:val="28"/>
          <w:szCs w:val="28"/>
        </w:rPr>
        <w:t xml:space="preserve"> разглашения указанных сведений</w:t>
      </w:r>
      <w:r w:rsidR="00693166" w:rsidRPr="009F32ED">
        <w:rPr>
          <w:rFonts w:ascii="Liberation Serif" w:hAnsi="Liberation Serif" w:cs="Liberation Serif"/>
          <w:sz w:val="28"/>
          <w:szCs w:val="28"/>
        </w:rPr>
        <w:t>;</w:t>
      </w:r>
    </w:p>
    <w:p w:rsidR="00693166" w:rsidRPr="009F32ED" w:rsidRDefault="00ED3B3A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B038A" w:rsidRPr="009F32ED">
        <w:rPr>
          <w:rFonts w:ascii="Liberation Serif" w:hAnsi="Liberation Serif" w:cs="Liberation Serif"/>
          <w:sz w:val="28"/>
          <w:szCs w:val="28"/>
        </w:rPr>
        <w:t>После подготовки ответа</w:t>
      </w:r>
      <w:r w:rsidR="001B038A" w:rsidRPr="009F32ED">
        <w:rPr>
          <w:sz w:val="28"/>
          <w:szCs w:val="28"/>
        </w:rPr>
        <w:t xml:space="preserve"> </w:t>
      </w:r>
      <w:r w:rsidR="001B038A" w:rsidRPr="009F32ED">
        <w:rPr>
          <w:rFonts w:ascii="Liberation Serif" w:hAnsi="Liberation Serif" w:cs="Liberation Serif"/>
          <w:sz w:val="28"/>
          <w:szCs w:val="28"/>
        </w:rPr>
        <w:t xml:space="preserve">регистрационно-контрольная карточка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1B038A" w:rsidRPr="009F32ED">
        <w:rPr>
          <w:rFonts w:ascii="Liberation Serif" w:hAnsi="Liberation Serif" w:cs="Liberation Serif"/>
          <w:sz w:val="28"/>
          <w:szCs w:val="28"/>
        </w:rPr>
        <w:t xml:space="preserve">с отметкой Главы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муниципального округ </w:t>
      </w:r>
      <w:r w:rsidR="001B038A" w:rsidRPr="009F32ED">
        <w:rPr>
          <w:rFonts w:ascii="Liberation Serif" w:hAnsi="Liberation Serif" w:cs="Liberation Serif"/>
          <w:sz w:val="28"/>
          <w:szCs w:val="28"/>
        </w:rPr>
        <w:t>о снятии с контроля вместе с ответом возвращается сотруднику, на которого возложены функции по работе с обращениями граждан.</w:t>
      </w:r>
    </w:p>
    <w:p w:rsidR="003852FE" w:rsidRDefault="00245D8D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</w:t>
      </w:r>
      <w:r w:rsidR="003852FE">
        <w:rPr>
          <w:rFonts w:ascii="Liberation Serif" w:hAnsi="Liberation Serif" w:cs="Liberation Serif"/>
          <w:sz w:val="28"/>
          <w:szCs w:val="28"/>
        </w:rPr>
        <w:t xml:space="preserve">.  В </w:t>
      </w:r>
      <w:r w:rsidR="001B038A" w:rsidRPr="009F32ED">
        <w:rPr>
          <w:rFonts w:ascii="Liberation Serif" w:hAnsi="Liberation Serif" w:cs="Liberation Serif"/>
          <w:sz w:val="28"/>
          <w:szCs w:val="28"/>
        </w:rPr>
        <w:t>процессе рассмотрения обращения по существу исполнитель вправе</w:t>
      </w:r>
      <w:r w:rsidR="003852FE">
        <w:rPr>
          <w:rFonts w:ascii="Liberation Serif" w:hAnsi="Liberation Serif" w:cs="Liberation Serif"/>
          <w:sz w:val="28"/>
          <w:szCs w:val="28"/>
        </w:rPr>
        <w:t>:</w:t>
      </w:r>
    </w:p>
    <w:p w:rsidR="003852FE" w:rsidRDefault="003852FE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B038A" w:rsidRPr="009F32ED">
        <w:rPr>
          <w:rFonts w:ascii="Liberation Serif" w:hAnsi="Liberation Serif" w:cs="Liberation Serif"/>
          <w:sz w:val="28"/>
          <w:szCs w:val="28"/>
        </w:rPr>
        <w:t>запросить дополнительную информацию необходимую для рассмотрения обращения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3852FE" w:rsidRDefault="003852FE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D33882" w:rsidRPr="009F32ED">
        <w:rPr>
          <w:rFonts w:ascii="Liberation Serif" w:hAnsi="Liberation Serif" w:cs="Liberation Serif"/>
          <w:sz w:val="28"/>
          <w:szCs w:val="28"/>
        </w:rPr>
        <w:t>пригласит</w:t>
      </w:r>
      <w:r>
        <w:rPr>
          <w:rFonts w:ascii="Liberation Serif" w:hAnsi="Liberation Serif" w:cs="Liberation Serif"/>
          <w:sz w:val="28"/>
          <w:szCs w:val="28"/>
        </w:rPr>
        <w:t>ь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ED6E80" w:rsidRPr="009F32ED">
        <w:rPr>
          <w:rFonts w:ascii="Liberation Serif" w:hAnsi="Liberation Serif" w:cs="Liberation Serif"/>
          <w:sz w:val="28"/>
          <w:szCs w:val="28"/>
        </w:rPr>
        <w:t xml:space="preserve">гражданина 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на личную </w:t>
      </w:r>
      <w:r w:rsidR="00ED6E80">
        <w:rPr>
          <w:rFonts w:ascii="Liberation Serif" w:hAnsi="Liberation Serif" w:cs="Liberation Serif"/>
          <w:sz w:val="28"/>
          <w:szCs w:val="28"/>
        </w:rPr>
        <w:t>встречу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для уточнения вопросов, затронутых в обращении</w:t>
      </w:r>
      <w:r w:rsidR="00ED6E80">
        <w:rPr>
          <w:rFonts w:ascii="Liberation Serif" w:hAnsi="Liberation Serif" w:cs="Liberation Serif"/>
          <w:sz w:val="28"/>
          <w:szCs w:val="28"/>
        </w:rPr>
        <w:t>;</w:t>
      </w:r>
    </w:p>
    <w:p w:rsidR="00D33882" w:rsidRPr="009F32ED" w:rsidRDefault="003852FE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запросить у </w:t>
      </w:r>
      <w:r w:rsidR="00ED6E80">
        <w:rPr>
          <w:rFonts w:ascii="Liberation Serif" w:hAnsi="Liberation Serif" w:cs="Liberation Serif"/>
          <w:sz w:val="28"/>
          <w:szCs w:val="28"/>
        </w:rPr>
        <w:t>заявителя</w:t>
      </w:r>
      <w:r w:rsidR="00D33882" w:rsidRPr="009F32ED">
        <w:rPr>
          <w:rFonts w:ascii="Liberation Serif" w:hAnsi="Liberation Serif" w:cs="Liberation Serif"/>
          <w:sz w:val="28"/>
          <w:szCs w:val="28"/>
        </w:rPr>
        <w:t xml:space="preserve"> дополнительную информацию; инициировать проведение проверки фактов, изложенных в обращении.</w:t>
      </w:r>
    </w:p>
    <w:p w:rsidR="00ED6E80" w:rsidRDefault="00ED6E80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D33882" w:rsidRPr="009F32ED">
        <w:rPr>
          <w:rFonts w:ascii="Liberation Serif" w:hAnsi="Liberation Serif" w:cs="Liberation Serif"/>
          <w:sz w:val="28"/>
          <w:szCs w:val="28"/>
        </w:rPr>
        <w:t>В случае, если рассмотрение обращения поручено нескольким исполнителям, ответственный исполнитель определяет порядок и сроки подготовки ответа на обращение. Ответственный исполнитель осуществляет контроль за полнотой и правильностью подготовки</w:t>
      </w:r>
      <w:r w:rsidR="00B5147F" w:rsidRPr="009F32ED">
        <w:rPr>
          <w:rFonts w:ascii="Liberation Serif" w:hAnsi="Liberation Serif" w:cs="Liberation Serif"/>
          <w:sz w:val="28"/>
          <w:szCs w:val="28"/>
        </w:rPr>
        <w:t xml:space="preserve"> материалов по обращению всеми соисполнителями и соблюдением сроков. </w:t>
      </w:r>
    </w:p>
    <w:p w:rsidR="00524CE6" w:rsidRPr="009F32ED" w:rsidRDefault="00B5147F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Ответственным исполнителем является лицо, занимающее наиболее высокую должность из всех исполнителей. В случае, когда поручение дается двум или нескольким лицам, равным по должности, ответственным исполнителем является лицо, указанное в поручении первым. Ответственный исполнитель формирует окончательный ответ по обращению при поступлении материалов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от соисполнителей.</w:t>
      </w:r>
    </w:p>
    <w:p w:rsidR="00DF2987" w:rsidRDefault="00245D8D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33</w:t>
      </w:r>
      <w:r w:rsidR="00ED6E80">
        <w:rPr>
          <w:rFonts w:ascii="Liberation Serif" w:hAnsi="Liberation Serif" w:cs="Liberation Serif"/>
          <w:sz w:val="28"/>
          <w:szCs w:val="28"/>
        </w:rPr>
        <w:t>. </w:t>
      </w:r>
      <w:r w:rsidR="00B5147F" w:rsidRPr="009F32ED">
        <w:rPr>
          <w:rFonts w:ascii="Liberation Serif" w:hAnsi="Liberation Serif" w:cs="Liberation Serif"/>
          <w:sz w:val="28"/>
          <w:szCs w:val="28"/>
        </w:rPr>
        <w:t xml:space="preserve">В случае, если обращение, направленное исполнителю в соответствии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5147F" w:rsidRPr="009F32ED">
        <w:rPr>
          <w:rFonts w:ascii="Liberation Serif" w:hAnsi="Liberation Serif" w:cs="Liberation Serif"/>
          <w:sz w:val="28"/>
          <w:szCs w:val="28"/>
        </w:rPr>
        <w:t>с резолюцией</w:t>
      </w:r>
      <w:r w:rsidR="00ED6E80">
        <w:rPr>
          <w:rFonts w:ascii="Liberation Serif" w:hAnsi="Liberation Serif" w:cs="Liberation Serif"/>
          <w:sz w:val="28"/>
          <w:szCs w:val="28"/>
        </w:rPr>
        <w:t xml:space="preserve"> руководителя</w:t>
      </w:r>
      <w:r w:rsidR="00B5147F" w:rsidRPr="009F32ED">
        <w:rPr>
          <w:rFonts w:ascii="Liberation Serif" w:hAnsi="Liberation Serif" w:cs="Liberation Serif"/>
          <w:sz w:val="28"/>
          <w:szCs w:val="28"/>
        </w:rPr>
        <w:t xml:space="preserve">, не может быть исполнено (вопросы, поставленные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5147F" w:rsidRPr="009F32ED">
        <w:rPr>
          <w:rFonts w:ascii="Liberation Serif" w:hAnsi="Liberation Serif" w:cs="Liberation Serif"/>
          <w:sz w:val="28"/>
          <w:szCs w:val="28"/>
        </w:rPr>
        <w:t xml:space="preserve">в обращении, не входят в компетенцию), исполнитель в течение двух дней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5147F" w:rsidRPr="009F32ED">
        <w:rPr>
          <w:rFonts w:ascii="Liberation Serif" w:hAnsi="Liberation Serif" w:cs="Liberation Serif"/>
          <w:sz w:val="28"/>
          <w:szCs w:val="28"/>
        </w:rPr>
        <w:t>с момента получения обращения,</w:t>
      </w:r>
      <w:r w:rsidR="00ED6E80">
        <w:rPr>
          <w:rFonts w:ascii="Liberation Serif" w:hAnsi="Liberation Serif" w:cs="Liberation Serif"/>
          <w:sz w:val="28"/>
          <w:szCs w:val="28"/>
        </w:rPr>
        <w:t xml:space="preserve"> переписывает руководител</w:t>
      </w:r>
      <w:r w:rsidR="00DF2987">
        <w:rPr>
          <w:rFonts w:ascii="Liberation Serif" w:hAnsi="Liberation Serif" w:cs="Liberation Serif"/>
          <w:sz w:val="28"/>
          <w:szCs w:val="28"/>
        </w:rPr>
        <w:t>ем</w:t>
      </w:r>
      <w:r w:rsidR="00ED6E80">
        <w:rPr>
          <w:rFonts w:ascii="Liberation Serif" w:hAnsi="Liberation Serif" w:cs="Liberation Serif"/>
          <w:sz w:val="28"/>
          <w:szCs w:val="28"/>
        </w:rPr>
        <w:t xml:space="preserve"> обращение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ED6E80">
        <w:rPr>
          <w:rFonts w:ascii="Liberation Serif" w:hAnsi="Liberation Serif" w:cs="Liberation Serif"/>
          <w:sz w:val="28"/>
          <w:szCs w:val="28"/>
        </w:rPr>
        <w:lastRenderedPageBreak/>
        <w:t>на исполнителя</w:t>
      </w:r>
      <w:r w:rsidR="00DF2987">
        <w:rPr>
          <w:rFonts w:ascii="Liberation Serif" w:hAnsi="Liberation Serif" w:cs="Liberation Serif"/>
          <w:sz w:val="28"/>
          <w:szCs w:val="28"/>
        </w:rPr>
        <w:t xml:space="preserve"> к компетенции которого относится решение поставленных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DF2987">
        <w:rPr>
          <w:rFonts w:ascii="Liberation Serif" w:hAnsi="Liberation Serif" w:cs="Liberation Serif"/>
          <w:sz w:val="28"/>
          <w:szCs w:val="28"/>
        </w:rPr>
        <w:t>в обращении вопросов</w:t>
      </w:r>
      <w:r w:rsidR="00EE3314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B5147F" w:rsidRPr="009F32ED" w:rsidRDefault="00DF2987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бращение с новой резолюцией в течение одного рабочего дня передается новому исполнителю через сотрудника, на которого возложены функции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EE3314" w:rsidRPr="009F32ED">
        <w:rPr>
          <w:rFonts w:ascii="Liberation Serif" w:hAnsi="Liberation Serif" w:cs="Liberation Serif"/>
          <w:sz w:val="28"/>
          <w:szCs w:val="28"/>
        </w:rPr>
        <w:t>по работе с обращениями граждан.</w:t>
      </w:r>
    </w:p>
    <w:p w:rsidR="00DF2987" w:rsidRDefault="00DF2987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обращения гражданину </w:t>
      </w:r>
      <w:r>
        <w:rPr>
          <w:rFonts w:ascii="Liberation Serif" w:hAnsi="Liberation Serif" w:cs="Liberation Serif"/>
          <w:sz w:val="28"/>
          <w:szCs w:val="28"/>
        </w:rPr>
        <w:t>направляется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 ответ</w:t>
      </w:r>
      <w:r>
        <w:rPr>
          <w:rFonts w:ascii="Liberation Serif" w:hAnsi="Liberation Serif" w:cs="Liberation Serif"/>
          <w:sz w:val="28"/>
          <w:szCs w:val="28"/>
        </w:rPr>
        <w:t xml:space="preserve"> о рассмотрении 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по существу поставленных в обращении вопросов за подписью Главы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 округа. </w:t>
      </w:r>
    </w:p>
    <w:p w:rsidR="00EE3314" w:rsidRPr="009F32ED" w:rsidRDefault="00EE3314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Ответы оформляются в соответствии с требованиями, установленными настоящим Положением и Инструкцией по делопроизводству.</w:t>
      </w:r>
    </w:p>
    <w:p w:rsidR="00DF2987" w:rsidRDefault="00DF2987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EE3314" w:rsidRPr="009F32ED">
        <w:rPr>
          <w:rFonts w:ascii="Liberation Serif" w:hAnsi="Liberation Serif" w:cs="Liberation Serif"/>
          <w:sz w:val="28"/>
          <w:szCs w:val="28"/>
        </w:rPr>
        <w:t>После подписания ответ</w:t>
      </w:r>
      <w:r w:rsidR="003B6726" w:rsidRPr="009F32ED">
        <w:rPr>
          <w:rFonts w:ascii="Liberation Serif" w:hAnsi="Liberation Serif" w:cs="Liberation Serif"/>
          <w:sz w:val="28"/>
          <w:szCs w:val="28"/>
        </w:rPr>
        <w:t>а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 Главой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 округа, </w:t>
      </w:r>
      <w:r>
        <w:rPr>
          <w:rFonts w:ascii="Liberation Serif" w:hAnsi="Liberation Serif" w:cs="Liberation Serif"/>
          <w:sz w:val="28"/>
          <w:szCs w:val="28"/>
        </w:rPr>
        <w:t xml:space="preserve">ответ </w:t>
      </w:r>
      <w:r w:rsidR="00EE3314" w:rsidRPr="009F32ED">
        <w:rPr>
          <w:rFonts w:ascii="Liberation Serif" w:hAnsi="Liberation Serif" w:cs="Liberation Serif"/>
          <w:sz w:val="28"/>
          <w:szCs w:val="28"/>
        </w:rPr>
        <w:t>возвраща</w:t>
      </w:r>
      <w:r>
        <w:rPr>
          <w:rFonts w:ascii="Liberation Serif" w:hAnsi="Liberation Serif" w:cs="Liberation Serif"/>
          <w:sz w:val="28"/>
          <w:szCs w:val="28"/>
        </w:rPr>
        <w:t xml:space="preserve">ется 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сотруднику, на которого возложены функции по работе с обращениями граждан, который осуществляет регистрацию ответа в течение одного рабочего дня. </w:t>
      </w:r>
    </w:p>
    <w:p w:rsidR="00061732" w:rsidRPr="009F32ED" w:rsidRDefault="00EE3314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Ответ направляется заявителю </w:t>
      </w:r>
      <w:r w:rsidR="00DF2987">
        <w:rPr>
          <w:rFonts w:ascii="Liberation Serif" w:hAnsi="Liberation Serif" w:cs="Liberation Serif"/>
          <w:sz w:val="28"/>
          <w:szCs w:val="28"/>
        </w:rPr>
        <w:t xml:space="preserve">средствами </w:t>
      </w:r>
      <w:r w:rsidR="00DF2987" w:rsidRPr="009F32ED">
        <w:rPr>
          <w:rFonts w:ascii="Liberation Serif" w:hAnsi="Liberation Serif" w:cs="Liberation Serif"/>
          <w:sz w:val="28"/>
          <w:szCs w:val="28"/>
        </w:rPr>
        <w:t>поч</w:t>
      </w:r>
      <w:r w:rsidR="00DF2987">
        <w:rPr>
          <w:rFonts w:ascii="Liberation Serif" w:hAnsi="Liberation Serif" w:cs="Liberation Serif"/>
          <w:sz w:val="28"/>
          <w:szCs w:val="28"/>
        </w:rPr>
        <w:t>ковой связи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или электронной почт</w:t>
      </w:r>
      <w:r w:rsidR="00DF2987">
        <w:rPr>
          <w:rFonts w:ascii="Liberation Serif" w:hAnsi="Liberation Serif" w:cs="Liberation Serif"/>
          <w:sz w:val="28"/>
          <w:szCs w:val="28"/>
        </w:rPr>
        <w:t>ой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, либо вручается непосредственно заявителю (его представителю)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с оформлением записи </w:t>
      </w:r>
      <w:r w:rsidR="003B6726" w:rsidRPr="009F32ED">
        <w:rPr>
          <w:rFonts w:ascii="Liberation Serif" w:hAnsi="Liberation Serif" w:cs="Liberation Serif"/>
          <w:sz w:val="28"/>
          <w:szCs w:val="28"/>
        </w:rPr>
        <w:t xml:space="preserve">о 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выдаче ответа под роспись. </w:t>
      </w:r>
    </w:p>
    <w:p w:rsidR="00DF2987" w:rsidRDefault="00DF2987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Обращение не может быть оставлено без рассмотрения или рассмотрено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EE3314" w:rsidRPr="009F32ED">
        <w:rPr>
          <w:rFonts w:ascii="Liberation Serif" w:hAnsi="Liberation Serif" w:cs="Liberation Serif"/>
          <w:sz w:val="28"/>
          <w:szCs w:val="28"/>
        </w:rPr>
        <w:t xml:space="preserve">с нарушением срока по причине продолжительного отсутствия (отпуск, командировка, болезнь и т.д.) или увольнения </w:t>
      </w:r>
      <w:r>
        <w:rPr>
          <w:rFonts w:ascii="Liberation Serif" w:hAnsi="Liberation Serif" w:cs="Liberation Serif"/>
          <w:sz w:val="28"/>
          <w:szCs w:val="28"/>
        </w:rPr>
        <w:t>ответственного и</w:t>
      </w:r>
      <w:r w:rsidR="00EE3314" w:rsidRPr="009F32ED">
        <w:rPr>
          <w:rFonts w:ascii="Liberation Serif" w:hAnsi="Liberation Serif" w:cs="Liberation Serif"/>
          <w:sz w:val="28"/>
          <w:szCs w:val="28"/>
        </w:rPr>
        <w:t>сполнителя.</w:t>
      </w:r>
      <w:r w:rsidR="00DD09B2" w:rsidRPr="009F32E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61732" w:rsidRPr="009F32ED" w:rsidRDefault="00DD09B2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указанных случаях исполнитель обязан передать все имеющиеся у него на исполнении обращения на рассмотрение другому сотруднику, который согласно распределению обязанностей, замещает исполнителя во время его отсутствия.</w:t>
      </w:r>
    </w:p>
    <w:p w:rsidR="00DD09B2" w:rsidRPr="009F32ED" w:rsidRDefault="00DF2987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45D8D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9256A" w:rsidRPr="009F32ED">
        <w:rPr>
          <w:rFonts w:ascii="Liberation Serif" w:hAnsi="Liberation Serif" w:cs="Liberation Serif"/>
          <w:sz w:val="28"/>
          <w:szCs w:val="28"/>
        </w:rPr>
        <w:t>Хранение рассмотренных обращений и материалов к ним обеспечивается сотрудником, на которого возложены функции по работе с обращениями граждан</w:t>
      </w:r>
      <w:r w:rsidR="0045454B" w:rsidRPr="009F32ED">
        <w:rPr>
          <w:rFonts w:ascii="Liberation Serif" w:hAnsi="Liberation Serif" w:cs="Liberation Serif"/>
          <w:sz w:val="28"/>
          <w:szCs w:val="28"/>
        </w:rPr>
        <w:t xml:space="preserve">, в </w:t>
      </w:r>
      <w:r>
        <w:rPr>
          <w:rFonts w:ascii="Liberation Serif" w:hAnsi="Liberation Serif" w:cs="Liberation Serif"/>
          <w:sz w:val="28"/>
          <w:szCs w:val="28"/>
        </w:rPr>
        <w:t>соответствии со сроками хранения, установленными номенклатурой дел</w:t>
      </w:r>
      <w:r w:rsidR="0045454B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061732" w:rsidRPr="009F32ED" w:rsidRDefault="00061732" w:rsidP="005D24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DF2987" w:rsidRDefault="00EA5250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DF2987">
        <w:rPr>
          <w:rFonts w:ascii="Liberation Serif" w:hAnsi="Liberation Serif" w:cs="Liberation Serif"/>
          <w:b/>
          <w:sz w:val="28"/>
          <w:szCs w:val="28"/>
        </w:rPr>
        <w:t>Глава 6. Требования к оформлению ответов на обращение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38</w:t>
      </w:r>
      <w:r w:rsidR="00A25A79">
        <w:rPr>
          <w:rFonts w:ascii="Liberation Serif" w:hAnsi="Liberation Serif" w:cs="Liberation Serif"/>
          <w:sz w:val="28"/>
          <w:szCs w:val="28"/>
        </w:rPr>
        <w:t>. Ответ готовится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по существу, поставленных в обращении вопросов. При подтверждении фактов, изложенных в обращении, в ответе следует указывать, какие меры приняты по обращению.</w:t>
      </w:r>
    </w:p>
    <w:p w:rsidR="00317780" w:rsidRPr="009F32ED" w:rsidRDefault="00317780" w:rsidP="00A9718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В случае, если обращение поступило в Администрацию </w:t>
      </w:r>
      <w:r w:rsidR="00A25A79">
        <w:rPr>
          <w:rFonts w:ascii="Liberation Serif" w:hAnsi="Liberation Serif" w:cs="Liberation Serif"/>
          <w:sz w:val="28"/>
          <w:szCs w:val="28"/>
        </w:rPr>
        <w:t xml:space="preserve">по компетенции,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с просьбой проинформировать о результатах рассмотрения, </w:t>
      </w:r>
      <w:r w:rsidR="00A25A79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9F32ED">
        <w:rPr>
          <w:rFonts w:ascii="Liberation Serif" w:hAnsi="Liberation Serif" w:cs="Liberation Serif"/>
          <w:sz w:val="28"/>
          <w:szCs w:val="28"/>
        </w:rPr>
        <w:t>готовится ответ для направления в организацию или должностному лицу, приславшему обращение.</w:t>
      </w:r>
    </w:p>
    <w:p w:rsidR="00B4011C" w:rsidRDefault="00245D8D" w:rsidP="0087253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</w:t>
      </w:r>
      <w:r w:rsidR="006C1496" w:rsidRPr="009F32ED">
        <w:rPr>
          <w:rFonts w:ascii="Liberation Serif" w:hAnsi="Liberation Serif" w:cs="Liberation Serif"/>
          <w:sz w:val="28"/>
          <w:szCs w:val="28"/>
        </w:rPr>
        <w:t>.</w:t>
      </w:r>
      <w:r w:rsidR="00A25A79">
        <w:rPr>
          <w:rFonts w:ascii="Liberation Serif" w:hAnsi="Liberation Serif" w:cs="Liberation Serif"/>
          <w:sz w:val="28"/>
          <w:szCs w:val="28"/>
        </w:rPr>
        <w:t> </w:t>
      </w:r>
      <w:r w:rsidR="005D43C6">
        <w:rPr>
          <w:rFonts w:ascii="Liberation Serif" w:hAnsi="Liberation Serif" w:cs="Liberation Serif"/>
          <w:sz w:val="28"/>
          <w:szCs w:val="28"/>
        </w:rPr>
        <w:t>Проект о</w:t>
      </w:r>
      <w:r w:rsidR="00317780" w:rsidRPr="009F32ED">
        <w:rPr>
          <w:rFonts w:ascii="Liberation Serif" w:hAnsi="Liberation Serif" w:cs="Liberation Serif"/>
          <w:sz w:val="28"/>
          <w:szCs w:val="28"/>
        </w:rPr>
        <w:t>твет</w:t>
      </w:r>
      <w:r w:rsidR="005D43C6">
        <w:rPr>
          <w:rFonts w:ascii="Liberation Serif" w:hAnsi="Liberation Serif" w:cs="Liberation Serif"/>
          <w:sz w:val="28"/>
          <w:szCs w:val="28"/>
        </w:rPr>
        <w:t>а</w:t>
      </w:r>
      <w:r w:rsidR="00317780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5D43C6" w:rsidRPr="009F32ED">
        <w:rPr>
          <w:rFonts w:ascii="Liberation Serif" w:hAnsi="Liberation Serif" w:cs="Liberation Serif"/>
          <w:sz w:val="28"/>
          <w:szCs w:val="28"/>
        </w:rPr>
        <w:t>оформляе</w:t>
      </w:r>
      <w:r w:rsidR="005D43C6">
        <w:rPr>
          <w:rFonts w:ascii="Liberation Serif" w:hAnsi="Liberation Serif" w:cs="Liberation Serif"/>
          <w:sz w:val="28"/>
          <w:szCs w:val="28"/>
        </w:rPr>
        <w:t>т</w:t>
      </w:r>
      <w:r w:rsidR="005D43C6" w:rsidRPr="009F32ED">
        <w:rPr>
          <w:rFonts w:ascii="Liberation Serif" w:hAnsi="Liberation Serif" w:cs="Liberation Serif"/>
          <w:sz w:val="28"/>
          <w:szCs w:val="28"/>
        </w:rPr>
        <w:t>ся</w:t>
      </w:r>
      <w:r w:rsidR="00317780" w:rsidRPr="009F32ED">
        <w:rPr>
          <w:rFonts w:ascii="Liberation Serif" w:hAnsi="Liberation Serif" w:cs="Liberation Serif"/>
          <w:sz w:val="28"/>
          <w:szCs w:val="28"/>
        </w:rPr>
        <w:t xml:space="preserve"> на </w:t>
      </w:r>
      <w:r w:rsidR="00A25A79">
        <w:rPr>
          <w:rFonts w:ascii="Liberation Serif" w:hAnsi="Liberation Serif" w:cs="Liberation Serif"/>
          <w:sz w:val="28"/>
          <w:szCs w:val="28"/>
        </w:rPr>
        <w:t>б</w:t>
      </w:r>
      <w:r w:rsidR="00A25A79" w:rsidRPr="00A25A79">
        <w:rPr>
          <w:rFonts w:ascii="Liberation Serif" w:hAnsi="Liberation Serif" w:cs="Liberation Serif"/>
          <w:sz w:val="28"/>
          <w:szCs w:val="28"/>
        </w:rPr>
        <w:t>ланк</w:t>
      </w:r>
      <w:r w:rsidR="00A25A79">
        <w:rPr>
          <w:rFonts w:ascii="Liberation Serif" w:hAnsi="Liberation Serif" w:cs="Liberation Serif"/>
          <w:sz w:val="28"/>
          <w:szCs w:val="28"/>
        </w:rPr>
        <w:t>е</w:t>
      </w:r>
      <w:r w:rsidR="00A25A79" w:rsidRPr="00A25A79">
        <w:rPr>
          <w:rFonts w:ascii="Liberation Serif" w:hAnsi="Liberation Serif" w:cs="Liberation Serif"/>
          <w:sz w:val="28"/>
          <w:szCs w:val="28"/>
        </w:rPr>
        <w:t xml:space="preserve"> служебн</w:t>
      </w:r>
      <w:r w:rsidR="00A25A79">
        <w:rPr>
          <w:rFonts w:ascii="Liberation Serif" w:hAnsi="Liberation Serif" w:cs="Liberation Serif"/>
          <w:sz w:val="28"/>
          <w:szCs w:val="28"/>
        </w:rPr>
        <w:t>ого</w:t>
      </w:r>
      <w:r w:rsidR="00A25A79" w:rsidRPr="00A25A79">
        <w:rPr>
          <w:rFonts w:ascii="Liberation Serif" w:hAnsi="Liberation Serif" w:cs="Liberation Serif"/>
          <w:sz w:val="28"/>
          <w:szCs w:val="28"/>
        </w:rPr>
        <w:t xml:space="preserve"> пис</w:t>
      </w:r>
      <w:r w:rsidR="00A25A79">
        <w:rPr>
          <w:rFonts w:ascii="Liberation Serif" w:hAnsi="Liberation Serif" w:cs="Liberation Serif"/>
          <w:sz w:val="28"/>
          <w:szCs w:val="28"/>
        </w:rPr>
        <w:t>ьма</w:t>
      </w:r>
      <w:r w:rsidR="00A25A79" w:rsidRPr="00A25A79">
        <w:rPr>
          <w:rFonts w:ascii="Liberation Serif" w:hAnsi="Liberation Serif" w:cs="Liberation Serif"/>
          <w:sz w:val="28"/>
          <w:szCs w:val="28"/>
        </w:rPr>
        <w:t xml:space="preserve"> на основе углового варианта расположения реквизитов в верхнем левом углу листа</w:t>
      </w:r>
      <w:r w:rsidR="005D43C6">
        <w:rPr>
          <w:rFonts w:ascii="Liberation Serif" w:hAnsi="Liberation Serif" w:cs="Liberation Serif"/>
          <w:sz w:val="28"/>
          <w:szCs w:val="28"/>
        </w:rPr>
        <w:t xml:space="preserve">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72530" w:rsidRPr="009F32ED">
        <w:rPr>
          <w:rFonts w:ascii="Liberation Serif" w:hAnsi="Liberation Serif" w:cs="Liberation Serif"/>
          <w:sz w:val="28"/>
          <w:szCs w:val="28"/>
        </w:rPr>
        <w:t>в соответствии с требованиями, установленными И</w:t>
      </w:r>
      <w:r w:rsidR="005D43C6">
        <w:rPr>
          <w:rFonts w:ascii="Liberation Serif" w:hAnsi="Liberation Serif" w:cs="Liberation Serif"/>
          <w:sz w:val="28"/>
          <w:szCs w:val="28"/>
        </w:rPr>
        <w:t xml:space="preserve">нструкцией по делопроизводству </w:t>
      </w:r>
      <w:r w:rsidR="00A25A79" w:rsidRPr="00A25A79">
        <w:rPr>
          <w:rFonts w:ascii="Liberation Serif" w:hAnsi="Liberation Serif" w:cs="Liberation Serif"/>
          <w:sz w:val="28"/>
          <w:szCs w:val="28"/>
        </w:rPr>
        <w:t>п</w:t>
      </w:r>
      <w:r w:rsidR="005D43C6">
        <w:rPr>
          <w:rFonts w:ascii="Liberation Serif" w:hAnsi="Liberation Serif" w:cs="Liberation Serif"/>
          <w:sz w:val="28"/>
          <w:szCs w:val="28"/>
        </w:rPr>
        <w:t>о образцу согласно приложению № 2</w:t>
      </w:r>
      <w:r w:rsidR="00A25A79" w:rsidRPr="00A25A79">
        <w:rPr>
          <w:rFonts w:ascii="Liberation Serif" w:hAnsi="Liberation Serif" w:cs="Liberation Serif"/>
          <w:sz w:val="28"/>
          <w:szCs w:val="28"/>
        </w:rPr>
        <w:t xml:space="preserve"> к настояще</w:t>
      </w:r>
      <w:r w:rsidR="00B4011C">
        <w:rPr>
          <w:rFonts w:ascii="Liberation Serif" w:hAnsi="Liberation Serif" w:cs="Liberation Serif"/>
          <w:sz w:val="28"/>
          <w:szCs w:val="28"/>
        </w:rPr>
        <w:t>му Положению</w:t>
      </w:r>
      <w:r w:rsidR="005D43C6">
        <w:rPr>
          <w:rFonts w:ascii="Liberation Serif" w:hAnsi="Liberation Serif" w:cs="Liberation Serif"/>
          <w:sz w:val="28"/>
          <w:szCs w:val="28"/>
        </w:rPr>
        <w:t>.</w:t>
      </w:r>
    </w:p>
    <w:p w:rsidR="006C1496" w:rsidRDefault="00F661C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45D8D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Проект ответа готовится исполнителем в двух экземплярах:</w:t>
      </w:r>
      <w:r>
        <w:rPr>
          <w:rFonts w:ascii="Liberation Serif" w:hAnsi="Liberation Serif" w:cs="Liberation Serif"/>
          <w:sz w:val="28"/>
          <w:szCs w:val="28"/>
        </w:rPr>
        <w:t xml:space="preserve"> 1-й экз</w:t>
      </w:r>
      <w:r w:rsidR="00726228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72622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для направления заявителю, 2-ой экз. -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для хранения в деле (контрольный экземпляр).</w:t>
      </w:r>
    </w:p>
    <w:p w:rsidR="00726228" w:rsidRPr="009F32ED" w:rsidRDefault="00726228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72530" w:rsidRDefault="00F661C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245D8D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872530" w:rsidRPr="009F32ED">
        <w:rPr>
          <w:rFonts w:ascii="Liberation Serif" w:hAnsi="Liberation Serif" w:cs="Liberation Serif"/>
          <w:sz w:val="28"/>
          <w:szCs w:val="28"/>
        </w:rPr>
        <w:t>Ответ на коллективн</w:t>
      </w:r>
      <w:r>
        <w:rPr>
          <w:rFonts w:ascii="Liberation Serif" w:hAnsi="Liberation Serif" w:cs="Liberation Serif"/>
          <w:sz w:val="28"/>
          <w:szCs w:val="28"/>
        </w:rPr>
        <w:t>ое</w:t>
      </w:r>
      <w:r w:rsidR="00872530" w:rsidRPr="009F32ED">
        <w:rPr>
          <w:rFonts w:ascii="Liberation Serif" w:hAnsi="Liberation Serif" w:cs="Liberation Serif"/>
          <w:sz w:val="28"/>
          <w:szCs w:val="28"/>
        </w:rPr>
        <w:t xml:space="preserve"> обращени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872530" w:rsidRPr="009F32ED">
        <w:rPr>
          <w:rFonts w:ascii="Liberation Serif" w:hAnsi="Liberation Serif" w:cs="Liberation Serif"/>
          <w:sz w:val="28"/>
          <w:szCs w:val="28"/>
        </w:rPr>
        <w:t xml:space="preserve"> направляются на имя первого лица, подписавшего обращение (если в обращении не указано конкретное лицо, которому следует направить ответ), или на адрес лица, указанного на конверте.</w:t>
      </w:r>
    </w:p>
    <w:p w:rsidR="006C1496" w:rsidRDefault="00726228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42</w:t>
      </w:r>
      <w:r w:rsidR="00F661C5"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После подписания ответы передаются </w:t>
      </w:r>
      <w:r w:rsidR="00872530" w:rsidRPr="009F32ED">
        <w:rPr>
          <w:rFonts w:ascii="Liberation Serif" w:hAnsi="Liberation Serif" w:cs="Liberation Serif"/>
          <w:sz w:val="28"/>
          <w:szCs w:val="28"/>
        </w:rPr>
        <w:t>сотруднику,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872530" w:rsidRPr="009F32ED">
        <w:rPr>
          <w:rFonts w:ascii="Liberation Serif" w:hAnsi="Liberation Serif" w:cs="Liberation Serif"/>
          <w:sz w:val="28"/>
          <w:szCs w:val="28"/>
        </w:rPr>
        <w:t xml:space="preserve">на которого возложены функции по работе с обращениями граждан,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для регистрации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и направления заявителю.</w:t>
      </w:r>
    </w:p>
    <w:p w:rsidR="006C1496" w:rsidRDefault="006C1496" w:rsidP="00F661C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Ответы за подписью руководителей </w:t>
      </w:r>
      <w:r w:rsidR="00F661C5">
        <w:rPr>
          <w:rFonts w:ascii="Liberation Serif" w:hAnsi="Liberation Serif" w:cs="Liberation Serif"/>
          <w:sz w:val="28"/>
          <w:szCs w:val="28"/>
        </w:rPr>
        <w:t>муниципальных органов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Администрации регистрируются в данных органах. </w:t>
      </w:r>
    </w:p>
    <w:p w:rsidR="00F661C5" w:rsidRPr="009F32ED" w:rsidRDefault="00F661C5" w:rsidP="00F661C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F661C5" w:rsidRDefault="001632E0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F661C5">
        <w:rPr>
          <w:rFonts w:ascii="Liberation Serif" w:hAnsi="Liberation Serif" w:cs="Liberation Serif"/>
          <w:b/>
          <w:sz w:val="28"/>
          <w:szCs w:val="28"/>
        </w:rPr>
        <w:t>Глава 7. Личный приём граждан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A3FE3" w:rsidRPr="009F32ED" w:rsidRDefault="00F661C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26228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Личный 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прием граждан </w:t>
      </w:r>
      <w:r w:rsidR="002A3FE3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 xml:space="preserve"> - </w:t>
      </w:r>
      <w:r w:rsidR="002A3FE3" w:rsidRPr="009F32ED">
        <w:rPr>
          <w:rFonts w:ascii="Liberation Serif" w:hAnsi="Liberation Serif" w:cs="Liberation Serif"/>
          <w:sz w:val="28"/>
          <w:szCs w:val="28"/>
        </w:rPr>
        <w:t>прием</w:t>
      </w:r>
      <w:r w:rsidR="004161F6" w:rsidRPr="009F32ED">
        <w:rPr>
          <w:rFonts w:ascii="Liberation Serif" w:hAnsi="Liberation Serif" w:cs="Liberation Serif"/>
          <w:sz w:val="28"/>
          <w:szCs w:val="28"/>
        </w:rPr>
        <w:t xml:space="preserve"> граждан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) в Администрации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проводится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 Главой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 округа и его заместителями.</w:t>
      </w:r>
    </w:p>
    <w:p w:rsidR="002A3FE3" w:rsidRPr="009F32ED" w:rsidRDefault="00245D8D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26228">
        <w:rPr>
          <w:rFonts w:ascii="Liberation Serif" w:hAnsi="Liberation Serif" w:cs="Liberation Serif"/>
          <w:sz w:val="28"/>
          <w:szCs w:val="28"/>
        </w:rPr>
        <w:t>4</w:t>
      </w:r>
      <w:r w:rsidR="00F661C5">
        <w:rPr>
          <w:rFonts w:ascii="Liberation Serif" w:hAnsi="Liberation Serif" w:cs="Liberation Serif"/>
          <w:sz w:val="28"/>
          <w:szCs w:val="28"/>
        </w:rPr>
        <w:t>. 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Прием граждан Главой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 округа и заместителями </w:t>
      </w:r>
      <w:r w:rsidR="00B113F5">
        <w:rPr>
          <w:rFonts w:ascii="Liberation Serif" w:hAnsi="Liberation Serif" w:cs="Liberation Serif"/>
          <w:sz w:val="28"/>
          <w:szCs w:val="28"/>
        </w:rPr>
        <w:t xml:space="preserve">Главы администрации 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проводится по четвергам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2A3FE3" w:rsidRPr="009F32ED">
        <w:rPr>
          <w:rFonts w:ascii="Liberation Serif" w:hAnsi="Liberation Serif" w:cs="Liberation Serif"/>
          <w:sz w:val="28"/>
          <w:szCs w:val="28"/>
        </w:rPr>
        <w:t>с 8.00 до 12.00 часов.</w:t>
      </w:r>
    </w:p>
    <w:p w:rsidR="00FF5467" w:rsidRPr="009F32ED" w:rsidRDefault="00F661C5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26228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Информация о месте и времени приема граждан Главой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 округа, его заместителями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и руководителями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FF5467" w:rsidRPr="009F32ED">
        <w:rPr>
          <w:rFonts w:ascii="Liberation Serif" w:hAnsi="Liberation Serif" w:cs="Liberation Serif"/>
          <w:sz w:val="28"/>
          <w:szCs w:val="28"/>
        </w:rPr>
        <w:t>органов Администрации размещается:</w:t>
      </w:r>
    </w:p>
    <w:p w:rsidR="00FF5467" w:rsidRPr="009F32ED" w:rsidRDefault="00F661C5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на официальном сайте муниципального образования «Каменский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муниципальный округ Свердловской области</w:t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 w:rsidR="00F0393F">
        <w:rPr>
          <w:rFonts w:ascii="Liberation Serif" w:hAnsi="Liberation Serif" w:cs="Liberation Serif"/>
          <w:sz w:val="28"/>
          <w:szCs w:val="28"/>
        </w:rPr>
        <w:t>в разделе «Обращен</w:t>
      </w:r>
      <w:r w:rsidR="00FF5467" w:rsidRPr="009F32ED">
        <w:rPr>
          <w:rFonts w:ascii="Liberation Serif" w:hAnsi="Liberation Serif" w:cs="Liberation Serif"/>
          <w:sz w:val="28"/>
          <w:szCs w:val="28"/>
        </w:rPr>
        <w:t>ия граждан»;</w:t>
      </w:r>
    </w:p>
    <w:p w:rsidR="00FF5467" w:rsidRPr="009F32ED" w:rsidRDefault="00F0393F" w:rsidP="00FF54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F5467" w:rsidRPr="009F32ED">
        <w:rPr>
          <w:rFonts w:ascii="Liberation Serif" w:hAnsi="Liberation Serif" w:cs="Liberation Serif"/>
          <w:sz w:val="28"/>
          <w:szCs w:val="28"/>
        </w:rPr>
        <w:t xml:space="preserve">в помещениях, занимаемых Администрацией,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муниципальными </w:t>
      </w:r>
      <w:r w:rsidR="00FF5467" w:rsidRPr="009F32ED">
        <w:rPr>
          <w:rFonts w:ascii="Liberation Serif" w:hAnsi="Liberation Serif" w:cs="Liberation Serif"/>
          <w:sz w:val="28"/>
          <w:szCs w:val="28"/>
        </w:rPr>
        <w:t>органами Администрации, участвующими в рассмотрении обращений.</w:t>
      </w:r>
    </w:p>
    <w:p w:rsidR="002A3FE3" w:rsidRPr="009F32ED" w:rsidRDefault="00F0393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26228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4161F6" w:rsidRPr="009F32ED">
        <w:rPr>
          <w:rFonts w:ascii="Liberation Serif" w:hAnsi="Liberation Serif" w:cs="Liberation Serif"/>
          <w:sz w:val="28"/>
          <w:szCs w:val="28"/>
        </w:rPr>
        <w:t>П</w:t>
      </w:r>
      <w:r w:rsidR="002A3FE3" w:rsidRPr="009F32ED">
        <w:rPr>
          <w:rFonts w:ascii="Liberation Serif" w:hAnsi="Liberation Serif" w:cs="Liberation Serif"/>
          <w:sz w:val="28"/>
          <w:szCs w:val="28"/>
        </w:rPr>
        <w:t xml:space="preserve">рием граждан осуществляется по предварительной записи, которая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осуществляется </w:t>
      </w:r>
      <w:r w:rsidR="002A3FE3" w:rsidRPr="009F32ED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 xml:space="preserve">о телефону </w:t>
      </w:r>
      <w:r w:rsidR="002A3FE3" w:rsidRPr="009F32ED">
        <w:rPr>
          <w:rFonts w:ascii="Liberation Serif" w:hAnsi="Liberation Serif" w:cs="Liberation Serif"/>
          <w:sz w:val="28"/>
          <w:szCs w:val="28"/>
        </w:rPr>
        <w:t>(3439) 32-52-57</w:t>
      </w:r>
      <w:r>
        <w:rPr>
          <w:rFonts w:ascii="Liberation Serif" w:hAnsi="Liberation Serif" w:cs="Liberation Serif"/>
          <w:sz w:val="28"/>
          <w:szCs w:val="28"/>
        </w:rPr>
        <w:t>, либо в порядке очередности</w:t>
      </w:r>
      <w:r w:rsidR="004161F6" w:rsidRPr="009F32ED">
        <w:rPr>
          <w:rFonts w:ascii="Liberation Serif" w:hAnsi="Liberation Serif" w:cs="Liberation Serif"/>
          <w:sz w:val="28"/>
          <w:szCs w:val="28"/>
        </w:rPr>
        <w:t>.</w:t>
      </w:r>
    </w:p>
    <w:p w:rsidR="004161F6" w:rsidRPr="009F32ED" w:rsidRDefault="004161F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Во время записи на прием заполняется карточка личного приема гражданина, в которой указывается следующая обязательная информация:</w:t>
      </w:r>
    </w:p>
    <w:p w:rsidR="00BB6823" w:rsidRPr="009F32ED" w:rsidRDefault="00F0393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BB6823" w:rsidRPr="009F32ED">
        <w:rPr>
          <w:rFonts w:ascii="Liberation Serif" w:hAnsi="Liberation Serif" w:cs="Liberation Serif"/>
          <w:sz w:val="28"/>
          <w:szCs w:val="28"/>
        </w:rPr>
        <w:t>дата приема;</w:t>
      </w:r>
    </w:p>
    <w:p w:rsidR="004161F6" w:rsidRPr="009F32ED" w:rsidRDefault="00F0393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4161F6" w:rsidRPr="009F32ED">
        <w:rPr>
          <w:rFonts w:ascii="Liberation Serif" w:hAnsi="Liberation Serif" w:cs="Liberation Serif"/>
          <w:sz w:val="28"/>
          <w:szCs w:val="28"/>
        </w:rPr>
        <w:t>фамилия, имя, отчество;</w:t>
      </w:r>
    </w:p>
    <w:p w:rsidR="004161F6" w:rsidRPr="009F32ED" w:rsidRDefault="00BB682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3</w:t>
      </w:r>
      <w:r w:rsidR="00F0393F">
        <w:rPr>
          <w:rFonts w:ascii="Liberation Serif" w:hAnsi="Liberation Serif" w:cs="Liberation Serif"/>
          <w:sz w:val="28"/>
          <w:szCs w:val="28"/>
        </w:rPr>
        <w:t>) </w:t>
      </w:r>
      <w:r w:rsidRPr="009F32ED">
        <w:rPr>
          <w:rFonts w:ascii="Liberation Serif" w:hAnsi="Liberation Serif" w:cs="Liberation Serif"/>
          <w:sz w:val="28"/>
          <w:szCs w:val="28"/>
        </w:rPr>
        <w:t>адрес заявителя, телефон;</w:t>
      </w:r>
    </w:p>
    <w:p w:rsidR="00BB6823" w:rsidRPr="009F32ED" w:rsidRDefault="00F0393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BB6823" w:rsidRPr="009F32ED">
        <w:rPr>
          <w:rFonts w:ascii="Liberation Serif" w:hAnsi="Liberation Serif" w:cs="Liberation Serif"/>
          <w:sz w:val="28"/>
          <w:szCs w:val="28"/>
        </w:rPr>
        <w:t>краткое содержание обращения.</w:t>
      </w:r>
    </w:p>
    <w:p w:rsidR="004161F6" w:rsidRPr="009F32ED" w:rsidRDefault="00F0393F" w:rsidP="00C254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26228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Учет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 посетителей и поручений по устным обращениям </w:t>
      </w:r>
      <w:r>
        <w:rPr>
          <w:rFonts w:ascii="Liberation Serif" w:hAnsi="Liberation Serif" w:cs="Liberation Serif"/>
          <w:sz w:val="28"/>
          <w:szCs w:val="28"/>
        </w:rPr>
        <w:t>осуществляется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в Журнале регистрации устных обращений граждан </w:t>
      </w:r>
      <w:r w:rsidRPr="00F0393F">
        <w:rPr>
          <w:rFonts w:ascii="Liberation Serif" w:hAnsi="Liberation Serif" w:cs="Liberation Serif"/>
          <w:sz w:val="28"/>
          <w:szCs w:val="28"/>
        </w:rPr>
        <w:t xml:space="preserve">по образцу согласно приложению №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F0393F">
        <w:rPr>
          <w:rFonts w:ascii="Liberation Serif" w:hAnsi="Liberation Serif" w:cs="Liberation Serif"/>
          <w:sz w:val="28"/>
          <w:szCs w:val="28"/>
        </w:rPr>
        <w:t xml:space="preserve"> к настоящему Положению.</w:t>
      </w:r>
    </w:p>
    <w:p w:rsidR="0089770E" w:rsidRPr="009F32ED" w:rsidRDefault="00726228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48</w:t>
      </w:r>
      <w:r w:rsidR="00F0393F">
        <w:rPr>
          <w:rFonts w:ascii="Liberation Serif" w:hAnsi="Liberation Serif" w:cs="Liberation Serif"/>
          <w:sz w:val="28"/>
          <w:szCs w:val="28"/>
        </w:rPr>
        <w:t>. 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На прием могут быть приглашены должностные лица Администрации,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в компетенцию которых входит рассмотрение вопросов, </w:t>
      </w:r>
      <w:r w:rsidR="003B6726" w:rsidRPr="009F32ED">
        <w:rPr>
          <w:rFonts w:ascii="Liberation Serif" w:hAnsi="Liberation Serif" w:cs="Liberation Serif"/>
          <w:sz w:val="28"/>
          <w:szCs w:val="28"/>
        </w:rPr>
        <w:t>поступивших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 во время приема.</w:t>
      </w:r>
    </w:p>
    <w:p w:rsidR="0089770E" w:rsidRDefault="00726228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="00F0393F">
        <w:rPr>
          <w:rFonts w:ascii="Liberation Serif" w:hAnsi="Liberation Serif" w:cs="Liberation Serif"/>
          <w:sz w:val="28"/>
          <w:szCs w:val="28"/>
        </w:rPr>
        <w:t>. </w:t>
      </w:r>
      <w:r w:rsidR="0089770E" w:rsidRPr="009F32ED">
        <w:rPr>
          <w:rFonts w:ascii="Liberation Serif" w:hAnsi="Liberation Serif" w:cs="Liberation Serif"/>
          <w:sz w:val="28"/>
          <w:szCs w:val="28"/>
        </w:rPr>
        <w:t>Содержание устного обращения заносится в карточку личного приема гражданина.</w:t>
      </w:r>
    </w:p>
    <w:p w:rsidR="0089770E" w:rsidRPr="009F32ED" w:rsidRDefault="0089770E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Аналогично ведутся карточки приема граждан заместителями Главы Администрации.</w:t>
      </w:r>
    </w:p>
    <w:p w:rsidR="0089770E" w:rsidRPr="009F32ED" w:rsidRDefault="00F0393F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726228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89770E" w:rsidRPr="009F32ED">
        <w:rPr>
          <w:rFonts w:ascii="Liberation Serif" w:hAnsi="Liberation Serif" w:cs="Liberation Serif"/>
          <w:sz w:val="28"/>
          <w:szCs w:val="28"/>
        </w:rPr>
        <w:t>Прием граждан осуществляется по предъявлени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 документа, удостоверяющего личность заявителя (представителя заявителя).</w:t>
      </w:r>
    </w:p>
    <w:p w:rsidR="0089770E" w:rsidRPr="009F32ED" w:rsidRDefault="00726228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51</w:t>
      </w:r>
      <w:r w:rsidR="00F0393F">
        <w:rPr>
          <w:rFonts w:ascii="Liberation Serif" w:hAnsi="Liberation Serif" w:cs="Liberation Serif"/>
          <w:sz w:val="28"/>
          <w:szCs w:val="28"/>
        </w:rPr>
        <w:t>. </w:t>
      </w:r>
      <w:r w:rsidR="003756BE" w:rsidRPr="009F32ED">
        <w:rPr>
          <w:rFonts w:ascii="Liberation Serif" w:hAnsi="Liberation Serif" w:cs="Liberation Serif"/>
          <w:sz w:val="28"/>
          <w:szCs w:val="28"/>
        </w:rPr>
        <w:t>Обращение в письменной форме</w:t>
      </w:r>
      <w:r w:rsidR="00BC5481" w:rsidRPr="009F32ED">
        <w:rPr>
          <w:rFonts w:ascii="Liberation Serif" w:hAnsi="Liberation Serif" w:cs="Liberation Serif"/>
          <w:sz w:val="28"/>
          <w:szCs w:val="28"/>
        </w:rPr>
        <w:t>,</w:t>
      </w:r>
      <w:r w:rsidR="0089770E" w:rsidRPr="009F32ED">
        <w:rPr>
          <w:rFonts w:ascii="Liberation Serif" w:hAnsi="Liberation Serif" w:cs="Liberation Serif"/>
          <w:sz w:val="28"/>
          <w:szCs w:val="28"/>
        </w:rPr>
        <w:t xml:space="preserve"> принятое в ходе личного приема, подлежит регистрации и рассмотрению в порядке, установленном </w:t>
      </w:r>
      <w:r w:rsidR="00F0393F">
        <w:rPr>
          <w:rFonts w:ascii="Liberation Serif" w:hAnsi="Liberation Serif" w:cs="Liberation Serif"/>
          <w:sz w:val="28"/>
          <w:szCs w:val="28"/>
        </w:rPr>
        <w:t xml:space="preserve">законодательством Российской Федерации и </w:t>
      </w:r>
      <w:r w:rsidR="0089770E" w:rsidRPr="009F32ED">
        <w:rPr>
          <w:rFonts w:ascii="Liberation Serif" w:hAnsi="Liberation Serif" w:cs="Liberation Serif"/>
          <w:sz w:val="28"/>
          <w:szCs w:val="28"/>
        </w:rPr>
        <w:t>настоящим Положением.</w:t>
      </w:r>
    </w:p>
    <w:p w:rsidR="00BC5481" w:rsidRPr="009F32ED" w:rsidRDefault="00726228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52</w:t>
      </w:r>
      <w:r w:rsidR="00F0393F" w:rsidRPr="00726228">
        <w:rPr>
          <w:rFonts w:ascii="Liberation Serif" w:hAnsi="Liberation Serif" w:cs="Liberation Serif"/>
          <w:sz w:val="28"/>
          <w:szCs w:val="28"/>
        </w:rPr>
        <w:t>. </w:t>
      </w:r>
      <w:r w:rsidR="00BC5481" w:rsidRPr="009F32ED">
        <w:rPr>
          <w:rFonts w:ascii="Liberation Serif" w:hAnsi="Liberation Serif" w:cs="Liberation Serif"/>
          <w:sz w:val="28"/>
          <w:szCs w:val="28"/>
        </w:rPr>
        <w:t xml:space="preserve">В случае, если изложенные в устном обращении факты и обстоятельства имеются очевидными и не требуют дополнительной проверки, ответ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C5481" w:rsidRPr="009F32ED">
        <w:rPr>
          <w:rFonts w:ascii="Liberation Serif" w:hAnsi="Liberation Serif" w:cs="Liberation Serif"/>
          <w:sz w:val="28"/>
          <w:szCs w:val="28"/>
        </w:rPr>
        <w:t>на обращение</w:t>
      </w:r>
      <w:r w:rsidR="003B6726" w:rsidRPr="009F32ED">
        <w:rPr>
          <w:rFonts w:ascii="Liberation Serif" w:hAnsi="Liberation Serif" w:cs="Liberation Serif"/>
          <w:sz w:val="28"/>
          <w:szCs w:val="28"/>
        </w:rPr>
        <w:t>,</w:t>
      </w:r>
      <w:r w:rsidR="00BC5481" w:rsidRPr="009F32ED">
        <w:rPr>
          <w:rFonts w:ascii="Liberation Serif" w:hAnsi="Liberation Serif" w:cs="Liberation Serif"/>
          <w:sz w:val="28"/>
          <w:szCs w:val="28"/>
        </w:rPr>
        <w:t xml:space="preserve"> с согласия гражданина</w:t>
      </w:r>
      <w:r w:rsidR="003B6726" w:rsidRPr="009F32ED">
        <w:rPr>
          <w:rFonts w:ascii="Liberation Serif" w:hAnsi="Liberation Serif" w:cs="Liberation Serif"/>
          <w:sz w:val="28"/>
          <w:szCs w:val="28"/>
        </w:rPr>
        <w:t>,</w:t>
      </w:r>
      <w:r w:rsidR="00BC5481" w:rsidRPr="009F32ED">
        <w:rPr>
          <w:rFonts w:ascii="Liberation Serif" w:hAnsi="Liberation Serif" w:cs="Liberation Serif"/>
          <w:sz w:val="28"/>
          <w:szCs w:val="28"/>
        </w:rPr>
        <w:t xml:space="preserve"> может быть дан устно в ходе личного приема.</w:t>
      </w:r>
      <w:r w:rsidR="00F0393F">
        <w:rPr>
          <w:rFonts w:ascii="Liberation Serif" w:hAnsi="Liberation Serif" w:cs="Liberation Serif"/>
          <w:sz w:val="28"/>
          <w:szCs w:val="28"/>
        </w:rPr>
        <w:t xml:space="preserve"> П</w:t>
      </w:r>
      <w:r w:rsidR="00BC5481" w:rsidRPr="009F32ED">
        <w:rPr>
          <w:rFonts w:ascii="Liberation Serif" w:hAnsi="Liberation Serif" w:cs="Liberation Serif"/>
          <w:sz w:val="28"/>
          <w:szCs w:val="28"/>
        </w:rPr>
        <w:t>ринятое решение фиксируется в карточке личного приема гражданина.</w:t>
      </w:r>
    </w:p>
    <w:p w:rsidR="00BC5481" w:rsidRPr="009F32ED" w:rsidRDefault="00BC5481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В остальных случаях дается ответ</w:t>
      </w:r>
      <w:r w:rsidR="0076106F" w:rsidRPr="009F32ED">
        <w:rPr>
          <w:rFonts w:ascii="Liberation Serif" w:hAnsi="Liberation Serif" w:cs="Liberation Serif"/>
          <w:sz w:val="28"/>
          <w:szCs w:val="28"/>
        </w:rPr>
        <w:t xml:space="preserve"> в письменной форме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по существу поставленных в обращении вопросов.</w:t>
      </w:r>
    </w:p>
    <w:p w:rsidR="00BC5481" w:rsidRPr="009F32ED" w:rsidRDefault="00F0393F" w:rsidP="0089770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13DA3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BC5481" w:rsidRPr="009F32ED">
        <w:rPr>
          <w:rFonts w:ascii="Liberation Serif" w:hAnsi="Liberation Serif" w:cs="Liberation Serif"/>
          <w:sz w:val="28"/>
          <w:szCs w:val="28"/>
        </w:rPr>
        <w:t xml:space="preserve">В случае, если в обращении содержатся вопросы, решение которых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BC5481" w:rsidRPr="009F32ED">
        <w:rPr>
          <w:rFonts w:ascii="Liberation Serif" w:hAnsi="Liberation Serif" w:cs="Liberation Serif"/>
          <w:sz w:val="28"/>
          <w:szCs w:val="28"/>
        </w:rPr>
        <w:t>не вхо</w:t>
      </w:r>
      <w:r>
        <w:rPr>
          <w:rFonts w:ascii="Liberation Serif" w:hAnsi="Liberation Serif" w:cs="Liberation Serif"/>
          <w:sz w:val="28"/>
          <w:szCs w:val="28"/>
        </w:rPr>
        <w:t>дит в компетенцию Администрации</w:t>
      </w:r>
      <w:r w:rsidR="00BC5481" w:rsidRPr="009F32ED">
        <w:rPr>
          <w:rFonts w:ascii="Liberation Serif" w:hAnsi="Liberation Serif" w:cs="Liberation Serif"/>
          <w:sz w:val="28"/>
          <w:szCs w:val="28"/>
        </w:rPr>
        <w:t>, гражданину дается разъяснение, куда и в каком порядке ему следует обратиться.</w:t>
      </w:r>
    </w:p>
    <w:p w:rsidR="006C1496" w:rsidRPr="009F32ED" w:rsidRDefault="00F0393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13DA3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87771" w:rsidRPr="009F32ED" w:rsidRDefault="00B8777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B87771" w:rsidRPr="00F0393F" w:rsidRDefault="00B87771" w:rsidP="00B87771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0393F">
        <w:rPr>
          <w:rFonts w:ascii="Liberation Serif" w:hAnsi="Liberation Serif" w:cs="Liberation Serif"/>
          <w:b/>
          <w:sz w:val="28"/>
          <w:szCs w:val="28"/>
        </w:rPr>
        <w:t>Глава 8. Решение по обращениям граждан</w:t>
      </w:r>
    </w:p>
    <w:p w:rsidR="008C3BC2" w:rsidRPr="009F32ED" w:rsidRDefault="008C3BC2" w:rsidP="00B8777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8C3BC2" w:rsidRPr="009F32ED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ab/>
      </w:r>
      <w:r w:rsidR="00726228">
        <w:rPr>
          <w:rFonts w:ascii="Liberation Serif" w:hAnsi="Liberation Serif" w:cs="Liberation Serif"/>
          <w:sz w:val="28"/>
          <w:szCs w:val="28"/>
        </w:rPr>
        <w:t>5</w:t>
      </w:r>
      <w:r w:rsidR="00F13DA3">
        <w:rPr>
          <w:rFonts w:ascii="Liberation Serif" w:hAnsi="Liberation Serif" w:cs="Liberation Serif"/>
          <w:sz w:val="28"/>
          <w:szCs w:val="28"/>
        </w:rPr>
        <w:t>5</w:t>
      </w:r>
      <w:r w:rsidR="00F0393F">
        <w:rPr>
          <w:rFonts w:ascii="Liberation Serif" w:hAnsi="Liberation Serif" w:cs="Liberation Serif"/>
          <w:sz w:val="28"/>
          <w:szCs w:val="28"/>
        </w:rPr>
        <w:t>. </w:t>
      </w:r>
      <w:r w:rsidRPr="009F32ED">
        <w:rPr>
          <w:rFonts w:ascii="Liberation Serif" w:hAnsi="Liberation Serif" w:cs="Liberation Serif"/>
          <w:sz w:val="28"/>
          <w:szCs w:val="28"/>
        </w:rPr>
        <w:t>В результате рассмотрения обращен</w:t>
      </w:r>
      <w:r w:rsidR="00F0393F">
        <w:rPr>
          <w:rFonts w:ascii="Liberation Serif" w:hAnsi="Liberation Serif" w:cs="Liberation Serif"/>
          <w:sz w:val="28"/>
          <w:szCs w:val="28"/>
        </w:rPr>
        <w:t>ия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принимается одно из следующих решений:</w:t>
      </w:r>
    </w:p>
    <w:p w:rsidR="008C3BC2" w:rsidRPr="009F32ED" w:rsidRDefault="00F0393F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1) </w:t>
      </w:r>
      <w:r w:rsidR="008C3BC2" w:rsidRPr="009F32ED">
        <w:rPr>
          <w:rFonts w:ascii="Liberation Serif" w:hAnsi="Liberation Serif" w:cs="Liberation Serif"/>
          <w:sz w:val="28"/>
          <w:szCs w:val="28"/>
        </w:rPr>
        <w:t>о полном или частичном удовлетворении обращения;</w:t>
      </w:r>
    </w:p>
    <w:p w:rsidR="008C3BC2" w:rsidRPr="009F32ED" w:rsidRDefault="00F0393F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2) </w:t>
      </w:r>
      <w:r w:rsidR="008C3BC2" w:rsidRPr="009F32ED">
        <w:rPr>
          <w:rFonts w:ascii="Liberation Serif" w:hAnsi="Liberation Serif" w:cs="Liberation Serif"/>
          <w:sz w:val="28"/>
          <w:szCs w:val="28"/>
        </w:rPr>
        <w:t>об отказе в полном или частичном удовлетворении обращения;</w:t>
      </w:r>
    </w:p>
    <w:p w:rsidR="008C3BC2" w:rsidRPr="009F32ED" w:rsidRDefault="00F0393F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3) </w:t>
      </w:r>
      <w:r w:rsidR="008C3BC2" w:rsidRPr="009F32ED">
        <w:rPr>
          <w:rFonts w:ascii="Liberation Serif" w:hAnsi="Liberation Serif" w:cs="Liberation Serif"/>
          <w:sz w:val="28"/>
          <w:szCs w:val="28"/>
        </w:rPr>
        <w:t>о разъяснении по вопросам, поставленным в обращении, или информировании о результатах рассмотрения обращения.</w:t>
      </w:r>
    </w:p>
    <w:p w:rsidR="008C3BC2" w:rsidRPr="009F32ED" w:rsidRDefault="00F0393F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5</w:t>
      </w:r>
      <w:r w:rsidR="00F13DA3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C2178F">
        <w:rPr>
          <w:rFonts w:ascii="Liberation Serif" w:hAnsi="Liberation Serif" w:cs="Liberation Serif"/>
          <w:sz w:val="28"/>
          <w:szCs w:val="28"/>
        </w:rPr>
        <w:t xml:space="preserve">по обращению 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должны быть мотивированными,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с обоснованием принятого </w:t>
      </w:r>
      <w:r w:rsidR="003B6726" w:rsidRPr="009F32ED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8C3BC2" w:rsidRPr="009F32ED">
        <w:rPr>
          <w:rFonts w:ascii="Liberation Serif" w:hAnsi="Liberation Serif" w:cs="Liberation Serif"/>
          <w:sz w:val="28"/>
          <w:szCs w:val="28"/>
        </w:rPr>
        <w:t>по данному обращению.</w:t>
      </w:r>
    </w:p>
    <w:p w:rsidR="008C3BC2" w:rsidRPr="009F32ED" w:rsidRDefault="00726228" w:rsidP="00C2178F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13DA3">
        <w:rPr>
          <w:rFonts w:ascii="Liberation Serif" w:hAnsi="Liberation Serif" w:cs="Liberation Serif"/>
          <w:sz w:val="28"/>
          <w:szCs w:val="28"/>
        </w:rPr>
        <w:t>7</w:t>
      </w:r>
      <w:r w:rsidR="00C2178F">
        <w:rPr>
          <w:rFonts w:ascii="Liberation Serif" w:hAnsi="Liberation Serif" w:cs="Liberation Serif"/>
          <w:sz w:val="28"/>
          <w:szCs w:val="28"/>
        </w:rPr>
        <w:t>. 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Решения по жалобе должны быть мотивированными со ссылкой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на конкретные статьи законов Российской Федерации и Свердловской области, муниципальные правовые акты Главы Каменского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 Свердловской области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 округа, содержать информацию о конкретных мерах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C3BC2" w:rsidRPr="009F32ED">
        <w:rPr>
          <w:rFonts w:ascii="Liberation Serif" w:hAnsi="Liberation Serif" w:cs="Liberation Serif"/>
          <w:sz w:val="28"/>
          <w:szCs w:val="28"/>
        </w:rPr>
        <w:t>по восстановлению наруш</w:t>
      </w:r>
      <w:r w:rsidR="00DD1DE7" w:rsidRPr="009F32ED">
        <w:rPr>
          <w:rFonts w:ascii="Liberation Serif" w:hAnsi="Liberation Serif" w:cs="Liberation Serif"/>
          <w:sz w:val="28"/>
          <w:szCs w:val="28"/>
        </w:rPr>
        <w:t xml:space="preserve">енных </w:t>
      </w:r>
      <w:r w:rsidR="008C3BC2" w:rsidRPr="009F32ED">
        <w:rPr>
          <w:rFonts w:ascii="Liberation Serif" w:hAnsi="Liberation Serif" w:cs="Liberation Serif"/>
          <w:sz w:val="28"/>
          <w:szCs w:val="28"/>
        </w:rPr>
        <w:t>прав и законных интересов граждан.</w:t>
      </w:r>
    </w:p>
    <w:p w:rsidR="00C2178F" w:rsidRDefault="00F13DA3" w:rsidP="00DD1D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</w:t>
      </w:r>
      <w:r w:rsidR="00C2178F">
        <w:rPr>
          <w:rFonts w:ascii="Liberation Serif" w:hAnsi="Liberation Serif" w:cs="Liberation Serif"/>
          <w:sz w:val="28"/>
          <w:szCs w:val="28"/>
        </w:rPr>
        <w:t>. 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Жалоба не считается </w:t>
      </w:r>
      <w:r w:rsidR="00DD1DE7" w:rsidRPr="009F32ED">
        <w:rPr>
          <w:rFonts w:ascii="Liberation Serif" w:hAnsi="Liberation Serif" w:cs="Liberation Serif"/>
          <w:sz w:val="28"/>
          <w:szCs w:val="28"/>
        </w:rPr>
        <w:t>разрешенной до момента исполнения</w:t>
      </w:r>
      <w:r w:rsidR="003B6726" w:rsidRPr="009F32ED">
        <w:rPr>
          <w:rFonts w:ascii="Liberation Serif" w:hAnsi="Liberation Serif" w:cs="Liberation Serif"/>
          <w:sz w:val="28"/>
          <w:szCs w:val="28"/>
        </w:rPr>
        <w:t>,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 принятого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C3BC2" w:rsidRPr="009F32ED">
        <w:rPr>
          <w:rFonts w:ascii="Liberation Serif" w:hAnsi="Liberation Serif" w:cs="Liberation Serif"/>
          <w:sz w:val="28"/>
          <w:szCs w:val="28"/>
        </w:rPr>
        <w:t>по ней решения.</w:t>
      </w:r>
      <w:r w:rsidR="00DD1DE7" w:rsidRPr="009F32E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C3BC2" w:rsidRPr="009F32ED" w:rsidRDefault="008C3BC2" w:rsidP="00DD1D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Решения по обращениям граждан не могут считаться исполненными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на основании документа, в котором сообщается о предполагаемых мерах по их реализации.</w:t>
      </w:r>
    </w:p>
    <w:p w:rsidR="008C3BC2" w:rsidRPr="009F32ED" w:rsidRDefault="00F13DA3" w:rsidP="00DD1D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</w:t>
      </w:r>
      <w:r w:rsidR="00C2178F">
        <w:rPr>
          <w:rFonts w:ascii="Liberation Serif" w:hAnsi="Liberation Serif" w:cs="Liberation Serif"/>
          <w:sz w:val="28"/>
          <w:szCs w:val="28"/>
        </w:rPr>
        <w:t>. 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Результат рассмотрения обращения </w:t>
      </w:r>
      <w:r w:rsidR="00C2178F">
        <w:rPr>
          <w:rFonts w:ascii="Liberation Serif" w:hAnsi="Liberation Serif" w:cs="Liberation Serif"/>
          <w:sz w:val="28"/>
          <w:szCs w:val="28"/>
        </w:rPr>
        <w:t>заносится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 в к</w:t>
      </w:r>
      <w:r w:rsidR="00DD1DE7" w:rsidRPr="009F32ED">
        <w:rPr>
          <w:rFonts w:ascii="Liberation Serif" w:hAnsi="Liberation Serif" w:cs="Liberation Serif"/>
          <w:sz w:val="28"/>
          <w:szCs w:val="28"/>
        </w:rPr>
        <w:t>онтрольно-учетн</w:t>
      </w:r>
      <w:r w:rsidR="00C2178F">
        <w:rPr>
          <w:rFonts w:ascii="Liberation Serif" w:hAnsi="Liberation Serif" w:cs="Liberation Serif"/>
          <w:sz w:val="28"/>
          <w:szCs w:val="28"/>
        </w:rPr>
        <w:t>ую</w:t>
      </w:r>
      <w:r w:rsidR="00DD1DE7" w:rsidRPr="009F32ED">
        <w:rPr>
          <w:rFonts w:ascii="Liberation Serif" w:hAnsi="Liberation Serif" w:cs="Liberation Serif"/>
          <w:sz w:val="28"/>
          <w:szCs w:val="28"/>
        </w:rPr>
        <w:t xml:space="preserve"> карточк</w:t>
      </w:r>
      <w:r w:rsidR="00C2178F">
        <w:rPr>
          <w:rFonts w:ascii="Liberation Serif" w:hAnsi="Liberation Serif" w:cs="Liberation Serif"/>
          <w:sz w:val="28"/>
          <w:szCs w:val="28"/>
        </w:rPr>
        <w:t>у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, как правило, в следующей форме: </w:t>
      </w:r>
      <w:r w:rsidR="00DD1DE7" w:rsidRPr="009F32ED">
        <w:rPr>
          <w:rFonts w:ascii="Liberation Serif" w:hAnsi="Liberation Serif" w:cs="Liberation Serif"/>
          <w:sz w:val="28"/>
          <w:szCs w:val="28"/>
        </w:rPr>
        <w:t>«Решено положительно»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; </w:t>
      </w:r>
      <w:r w:rsidR="00DD1DE7" w:rsidRPr="009F32ED">
        <w:rPr>
          <w:rFonts w:ascii="Liberation Serif" w:hAnsi="Liberation Serif" w:cs="Liberation Serif"/>
          <w:sz w:val="28"/>
          <w:szCs w:val="28"/>
        </w:rPr>
        <w:t>«</w:t>
      </w:r>
      <w:r w:rsidR="008C3BC2" w:rsidRPr="009F32ED">
        <w:rPr>
          <w:rFonts w:ascii="Liberation Serif" w:hAnsi="Liberation Serif" w:cs="Liberation Serif"/>
          <w:sz w:val="28"/>
          <w:szCs w:val="28"/>
        </w:rPr>
        <w:t>Решено положительно с выездом на место</w:t>
      </w:r>
      <w:r w:rsidR="00DD1DE7" w:rsidRPr="009F32ED">
        <w:rPr>
          <w:rFonts w:ascii="Liberation Serif" w:hAnsi="Liberation Serif" w:cs="Liberation Serif"/>
          <w:sz w:val="28"/>
          <w:szCs w:val="28"/>
        </w:rPr>
        <w:t>»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; </w:t>
      </w:r>
      <w:r w:rsidR="00DD1DE7" w:rsidRPr="009F32ED">
        <w:rPr>
          <w:rFonts w:ascii="Liberation Serif" w:hAnsi="Liberation Serif" w:cs="Liberation Serif"/>
          <w:sz w:val="28"/>
          <w:szCs w:val="28"/>
        </w:rPr>
        <w:t>«</w:t>
      </w:r>
      <w:r w:rsidR="008C3BC2" w:rsidRPr="009F32ED">
        <w:rPr>
          <w:rFonts w:ascii="Liberation Serif" w:hAnsi="Liberation Serif" w:cs="Liberation Serif"/>
          <w:sz w:val="28"/>
          <w:szCs w:val="28"/>
        </w:rPr>
        <w:t>Разъяснено</w:t>
      </w:r>
      <w:r w:rsidR="00DD1DE7" w:rsidRPr="009F32ED">
        <w:rPr>
          <w:rFonts w:ascii="Liberation Serif" w:hAnsi="Liberation Serif" w:cs="Liberation Serif"/>
          <w:sz w:val="28"/>
          <w:szCs w:val="28"/>
        </w:rPr>
        <w:t>»; «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Разъяснено с выездом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C3BC2" w:rsidRPr="009F32ED">
        <w:rPr>
          <w:rFonts w:ascii="Liberation Serif" w:hAnsi="Liberation Serif" w:cs="Liberation Serif"/>
          <w:sz w:val="28"/>
          <w:szCs w:val="28"/>
        </w:rPr>
        <w:t>на место</w:t>
      </w:r>
      <w:r w:rsidR="00DD1DE7" w:rsidRPr="009F32ED">
        <w:rPr>
          <w:rFonts w:ascii="Liberation Serif" w:hAnsi="Liberation Serif" w:cs="Liberation Serif"/>
          <w:sz w:val="28"/>
          <w:szCs w:val="28"/>
        </w:rPr>
        <w:t>»;</w:t>
      </w:r>
      <w:r w:rsidR="008C3BC2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DD1DE7" w:rsidRPr="009F32ED">
        <w:rPr>
          <w:rFonts w:ascii="Liberation Serif" w:hAnsi="Liberation Serif" w:cs="Liberation Serif"/>
          <w:sz w:val="28"/>
          <w:szCs w:val="28"/>
        </w:rPr>
        <w:t>«</w:t>
      </w:r>
      <w:r w:rsidR="008C3BC2" w:rsidRPr="009F32ED">
        <w:rPr>
          <w:rFonts w:ascii="Liberation Serif" w:hAnsi="Liberation Serif" w:cs="Liberation Serif"/>
          <w:sz w:val="28"/>
          <w:szCs w:val="28"/>
        </w:rPr>
        <w:t>Отказано</w:t>
      </w:r>
      <w:r w:rsidR="00DD1DE7" w:rsidRPr="009F32ED">
        <w:rPr>
          <w:rFonts w:ascii="Liberation Serif" w:hAnsi="Liberation Serif" w:cs="Liberation Serif"/>
          <w:sz w:val="28"/>
          <w:szCs w:val="28"/>
        </w:rPr>
        <w:t>».</w:t>
      </w:r>
    </w:p>
    <w:p w:rsidR="008C3BC2" w:rsidRPr="009F32ED" w:rsidRDefault="00726228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6</w:t>
      </w:r>
      <w:r w:rsidR="00F13DA3">
        <w:rPr>
          <w:rFonts w:ascii="Liberation Serif" w:hAnsi="Liberation Serif" w:cs="Liberation Serif"/>
          <w:sz w:val="28"/>
          <w:szCs w:val="28"/>
        </w:rPr>
        <w:t>0</w:t>
      </w:r>
      <w:r w:rsidR="00C2178F">
        <w:rPr>
          <w:rFonts w:ascii="Liberation Serif" w:hAnsi="Liberation Serif" w:cs="Liberation Serif"/>
          <w:sz w:val="28"/>
          <w:szCs w:val="28"/>
        </w:rPr>
        <w:t>. З</w:t>
      </w:r>
      <w:r w:rsidR="00C2178F" w:rsidRPr="009F32ED">
        <w:rPr>
          <w:rFonts w:ascii="Liberation Serif" w:hAnsi="Liberation Serif" w:cs="Liberation Serif"/>
          <w:sz w:val="28"/>
          <w:szCs w:val="28"/>
        </w:rPr>
        <w:t xml:space="preserve">апрещается разглашение сведений и распространение информации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C2178F" w:rsidRPr="009F32ED">
        <w:rPr>
          <w:rFonts w:ascii="Liberation Serif" w:hAnsi="Liberation Serif" w:cs="Liberation Serif"/>
          <w:sz w:val="28"/>
          <w:szCs w:val="28"/>
        </w:rPr>
        <w:t xml:space="preserve">о частной жизни граждан, ставших известными должностным лицам в связи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C2178F" w:rsidRPr="009F32ED">
        <w:rPr>
          <w:rFonts w:ascii="Liberation Serif" w:hAnsi="Liberation Serif" w:cs="Liberation Serif"/>
          <w:sz w:val="28"/>
          <w:szCs w:val="28"/>
        </w:rPr>
        <w:t>с рассмотрением обращени</w:t>
      </w:r>
      <w:r w:rsidR="00C2178F">
        <w:rPr>
          <w:rFonts w:ascii="Liberation Serif" w:hAnsi="Liberation Serif" w:cs="Liberation Serif"/>
          <w:sz w:val="28"/>
          <w:szCs w:val="28"/>
        </w:rPr>
        <w:t>я.</w:t>
      </w:r>
    </w:p>
    <w:p w:rsidR="00DD1DE7" w:rsidRPr="009F32ED" w:rsidRDefault="00DD1DE7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13DA3" w:rsidRDefault="00F13DA3" w:rsidP="00DD1DE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1DE7" w:rsidRPr="00C2178F" w:rsidRDefault="00DD1DE7" w:rsidP="00DD1DE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2178F">
        <w:rPr>
          <w:rFonts w:ascii="Liberation Serif" w:hAnsi="Liberation Serif" w:cs="Liberation Serif"/>
          <w:b/>
          <w:sz w:val="28"/>
          <w:szCs w:val="28"/>
        </w:rPr>
        <w:t>Глава 9. Контроль соблюдени</w:t>
      </w:r>
      <w:r w:rsidR="00C2178F">
        <w:rPr>
          <w:rFonts w:ascii="Liberation Serif" w:hAnsi="Liberation Serif" w:cs="Liberation Serif"/>
          <w:b/>
          <w:sz w:val="28"/>
          <w:szCs w:val="28"/>
        </w:rPr>
        <w:t>я</w:t>
      </w:r>
      <w:r w:rsidRPr="00C2178F">
        <w:rPr>
          <w:rFonts w:ascii="Liberation Serif" w:hAnsi="Liberation Serif" w:cs="Liberation Serif"/>
          <w:b/>
          <w:sz w:val="28"/>
          <w:szCs w:val="28"/>
        </w:rPr>
        <w:t xml:space="preserve"> порядка </w:t>
      </w:r>
      <w:r w:rsidR="00C2178F">
        <w:rPr>
          <w:rFonts w:ascii="Liberation Serif" w:hAnsi="Liberation Serif" w:cs="Liberation Serif"/>
          <w:b/>
          <w:sz w:val="28"/>
          <w:szCs w:val="28"/>
        </w:rPr>
        <w:t xml:space="preserve">и сроков </w:t>
      </w:r>
      <w:r w:rsidRPr="00C2178F">
        <w:rPr>
          <w:rFonts w:ascii="Liberation Serif" w:hAnsi="Liberation Serif" w:cs="Liberation Serif"/>
          <w:b/>
          <w:sz w:val="28"/>
          <w:szCs w:val="28"/>
        </w:rPr>
        <w:t xml:space="preserve">рассмотрения </w:t>
      </w:r>
    </w:p>
    <w:p w:rsidR="00DD1DE7" w:rsidRPr="00C2178F" w:rsidRDefault="00DD1DE7" w:rsidP="00DD1DE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2178F">
        <w:rPr>
          <w:rFonts w:ascii="Liberation Serif" w:hAnsi="Liberation Serif" w:cs="Liberation Serif"/>
          <w:b/>
          <w:sz w:val="28"/>
          <w:szCs w:val="28"/>
        </w:rPr>
        <w:t>обращений граждан</w:t>
      </w:r>
    </w:p>
    <w:p w:rsidR="008C3BC2" w:rsidRPr="009F32ED" w:rsidRDefault="008C3BC2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DD1DE7" w:rsidRPr="009F32ED" w:rsidRDefault="00DD1DE7" w:rsidP="008C3BC2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ab/>
      </w:r>
      <w:r w:rsidR="00C2178F">
        <w:rPr>
          <w:rFonts w:ascii="Liberation Serif" w:hAnsi="Liberation Serif" w:cs="Liberation Serif"/>
          <w:sz w:val="28"/>
          <w:szCs w:val="28"/>
        </w:rPr>
        <w:t>6</w:t>
      </w:r>
      <w:r w:rsidR="00F13DA3">
        <w:rPr>
          <w:rFonts w:ascii="Liberation Serif" w:hAnsi="Liberation Serif" w:cs="Liberation Serif"/>
          <w:sz w:val="28"/>
          <w:szCs w:val="28"/>
        </w:rPr>
        <w:t>1</w:t>
      </w:r>
      <w:r w:rsidR="00C2178F">
        <w:rPr>
          <w:rFonts w:ascii="Liberation Serif" w:hAnsi="Liberation Serif" w:cs="Liberation Serif"/>
          <w:sz w:val="28"/>
          <w:szCs w:val="28"/>
        </w:rPr>
        <w:t>. </w:t>
      </w:r>
      <w:r w:rsidRPr="009F32ED">
        <w:rPr>
          <w:rFonts w:ascii="Liberation Serif" w:hAnsi="Liberation Serif" w:cs="Liberation Serif"/>
          <w:sz w:val="28"/>
          <w:szCs w:val="28"/>
        </w:rPr>
        <w:t>Контроль за объективным, всесторонним и своевременным рассмотрением обращений возлагается на должностны</w:t>
      </w:r>
      <w:r w:rsidR="00C2178F">
        <w:rPr>
          <w:rFonts w:ascii="Liberation Serif" w:hAnsi="Liberation Serif" w:cs="Liberation Serif"/>
          <w:sz w:val="28"/>
          <w:szCs w:val="28"/>
        </w:rPr>
        <w:t>е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лиц</w:t>
      </w:r>
      <w:r w:rsidR="00C2178F"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 Администрации.</w:t>
      </w:r>
    </w:p>
    <w:p w:rsidR="00DD1DE7" w:rsidRPr="009F32ED" w:rsidRDefault="00C2178F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6</w:t>
      </w:r>
      <w:r w:rsidR="00F13DA3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DD1DE7" w:rsidRPr="009F32ED">
        <w:rPr>
          <w:rFonts w:ascii="Liberation Serif" w:hAnsi="Liberation Serif" w:cs="Liberation Serif"/>
          <w:sz w:val="28"/>
          <w:szCs w:val="28"/>
        </w:rPr>
        <w:t xml:space="preserve">Ответственность за организацию ведения делопроизводства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DD1DE7" w:rsidRPr="009F32ED">
        <w:rPr>
          <w:rFonts w:ascii="Liberation Serif" w:hAnsi="Liberation Serif" w:cs="Liberation Serif"/>
          <w:sz w:val="28"/>
          <w:szCs w:val="28"/>
        </w:rPr>
        <w:t>по обращениям</w:t>
      </w:r>
      <w:r w:rsidR="003C40A9" w:rsidRPr="009F32ED">
        <w:rPr>
          <w:rFonts w:ascii="Liberation Serif" w:hAnsi="Liberation Serif" w:cs="Liberation Serif"/>
          <w:sz w:val="28"/>
          <w:szCs w:val="28"/>
        </w:rPr>
        <w:t>, поступивши</w:t>
      </w:r>
      <w:r w:rsidR="0076106F" w:rsidRPr="009F32ED">
        <w:rPr>
          <w:rFonts w:ascii="Liberation Serif" w:hAnsi="Liberation Serif" w:cs="Liberation Serif"/>
          <w:sz w:val="28"/>
          <w:szCs w:val="28"/>
        </w:rPr>
        <w:t>м</w:t>
      </w:r>
      <w:r w:rsidR="003C40A9" w:rsidRPr="009F32ED">
        <w:rPr>
          <w:rFonts w:ascii="Liberation Serif" w:hAnsi="Liberation Serif" w:cs="Liberation Serif"/>
          <w:sz w:val="28"/>
          <w:szCs w:val="28"/>
        </w:rPr>
        <w:t xml:space="preserve"> в Администрацию, контроль за исполнением поручений, указаний, своевременностью исполнения поручений возлагается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3C40A9" w:rsidRPr="009F32ED">
        <w:rPr>
          <w:rFonts w:ascii="Liberation Serif" w:hAnsi="Liberation Serif" w:cs="Liberation Serif"/>
          <w:sz w:val="28"/>
          <w:szCs w:val="28"/>
        </w:rPr>
        <w:t>на сотрудника,</w:t>
      </w:r>
      <w:r w:rsidR="003C40A9" w:rsidRPr="009F32ED">
        <w:rPr>
          <w:sz w:val="28"/>
          <w:szCs w:val="28"/>
        </w:rPr>
        <w:t xml:space="preserve"> </w:t>
      </w:r>
      <w:r w:rsidR="003C40A9" w:rsidRPr="009F32ED">
        <w:rPr>
          <w:rFonts w:ascii="Liberation Serif" w:hAnsi="Liberation Serif" w:cs="Liberation Serif"/>
          <w:sz w:val="28"/>
          <w:szCs w:val="28"/>
        </w:rPr>
        <w:t>на которого возложены функции по работе с обращениями граждан.</w:t>
      </w:r>
    </w:p>
    <w:p w:rsidR="003C40A9" w:rsidRPr="009F32ED" w:rsidRDefault="00C2178F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6</w:t>
      </w:r>
      <w:r w:rsidR="00F13DA3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3C40A9" w:rsidRPr="009F32ED">
        <w:rPr>
          <w:rFonts w:ascii="Liberation Serif" w:hAnsi="Liberation Serif" w:cs="Liberation Serif"/>
          <w:sz w:val="28"/>
          <w:szCs w:val="28"/>
        </w:rPr>
        <w:t xml:space="preserve">Для обеспечения контроля за соблюдением порядка и сроков рассмотрения обращений сотрудник, на которого возложены функции по работе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3C40A9" w:rsidRPr="009F32ED">
        <w:rPr>
          <w:rFonts w:ascii="Liberation Serif" w:hAnsi="Liberation Serif" w:cs="Liberation Serif"/>
          <w:sz w:val="28"/>
          <w:szCs w:val="28"/>
        </w:rPr>
        <w:t>с обращениями граждан, направляет исполнителям напоминания о сроках исполнения обращений, истребования от ответственных исполнителей объяснений причин задержки ответов заявителям.</w:t>
      </w:r>
    </w:p>
    <w:p w:rsidR="003C40A9" w:rsidRPr="009F32ED" w:rsidRDefault="00C2178F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6</w:t>
      </w:r>
      <w:r w:rsidR="00F13DA3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8229CC" w:rsidRPr="009F32ED">
        <w:rPr>
          <w:rFonts w:ascii="Liberation Serif" w:hAnsi="Liberation Serif" w:cs="Liberation Serif"/>
          <w:sz w:val="28"/>
          <w:szCs w:val="28"/>
        </w:rPr>
        <w:t xml:space="preserve">Обращения снимаются с контроля после направления ответа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8229CC" w:rsidRPr="009F32ED">
        <w:rPr>
          <w:rFonts w:ascii="Liberation Serif" w:hAnsi="Liberation Serif" w:cs="Liberation Serif"/>
          <w:sz w:val="28"/>
          <w:szCs w:val="28"/>
        </w:rPr>
        <w:t xml:space="preserve">по существу поставленных вопросов гражданину, направившему обращение. </w:t>
      </w:r>
    </w:p>
    <w:p w:rsidR="003B6726" w:rsidRPr="009F32ED" w:rsidRDefault="008229CC" w:rsidP="00A97180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ab/>
        <w:t xml:space="preserve">Обращения, по которым даны промежуточные ответы гражданам, снимаются с контроля только после направления ответа автору обращения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по существу поставленных вопросов.</w:t>
      </w:r>
    </w:p>
    <w:p w:rsidR="008229CC" w:rsidRPr="009F32ED" w:rsidRDefault="00C2178F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6</w:t>
      </w:r>
      <w:r w:rsidR="00F13DA3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8229CC" w:rsidRPr="009F32ED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должностных лиц Администрации, участвующих в рассмотрении обращений граждан, закрепляется </w:t>
      </w:r>
      <w:r w:rsidR="00726228">
        <w:rPr>
          <w:rFonts w:ascii="Liberation Serif" w:hAnsi="Liberation Serif" w:cs="Liberation Serif"/>
          <w:sz w:val="28"/>
          <w:szCs w:val="28"/>
        </w:rPr>
        <w:br/>
      </w:r>
      <w:r w:rsidR="008229CC" w:rsidRPr="009F32ED">
        <w:rPr>
          <w:rFonts w:ascii="Liberation Serif" w:hAnsi="Liberation Serif" w:cs="Liberation Serif"/>
          <w:sz w:val="28"/>
          <w:szCs w:val="28"/>
        </w:rPr>
        <w:t>в их должностных инструкциях.</w:t>
      </w:r>
    </w:p>
    <w:p w:rsidR="006E5977" w:rsidRPr="009F32ED" w:rsidRDefault="006E5977" w:rsidP="003C40A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C2178F" w:rsidRDefault="006E5977" w:rsidP="0069287C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2178F">
        <w:rPr>
          <w:rFonts w:ascii="Liberation Serif" w:hAnsi="Liberation Serif" w:cs="Liberation Serif"/>
          <w:b/>
          <w:sz w:val="28"/>
          <w:szCs w:val="28"/>
        </w:rPr>
        <w:t>Глава</w:t>
      </w:r>
      <w:r w:rsidR="006C1496" w:rsidRPr="00C2178F">
        <w:rPr>
          <w:rFonts w:ascii="Liberation Serif" w:hAnsi="Liberation Serif" w:cs="Liberation Serif"/>
          <w:b/>
          <w:sz w:val="28"/>
          <w:szCs w:val="28"/>
        </w:rPr>
        <w:t xml:space="preserve">10. </w:t>
      </w:r>
      <w:r w:rsidRPr="00C2178F">
        <w:rPr>
          <w:rFonts w:ascii="Liberation Serif" w:hAnsi="Liberation Serif" w:cs="Liberation Serif"/>
          <w:b/>
          <w:sz w:val="28"/>
          <w:szCs w:val="28"/>
        </w:rPr>
        <w:t>Формирование и хранение дел по обращениям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A12F2" w:rsidRPr="009F32ED" w:rsidRDefault="00C2178F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13DA3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Обращения граждан, ответы на них и материалы, связанные </w:t>
      </w:r>
      <w:r w:rsidR="00726228">
        <w:rPr>
          <w:rFonts w:ascii="Liberation Serif" w:hAnsi="Liberation Serif" w:cs="Liberation Serif"/>
          <w:sz w:val="28"/>
          <w:szCs w:val="28"/>
        </w:rPr>
        <w:br/>
      </w:r>
      <w:r w:rsidR="006E5977" w:rsidRPr="009F32ED">
        <w:rPr>
          <w:rFonts w:ascii="Liberation Serif" w:hAnsi="Liberation Serif" w:cs="Liberation Serif"/>
          <w:sz w:val="28"/>
          <w:szCs w:val="28"/>
        </w:rPr>
        <w:t>с их рассмотрением,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формируются в дела</w:t>
      </w:r>
      <w:r w:rsidR="006E5977" w:rsidRPr="009F32ED">
        <w:rPr>
          <w:rFonts w:ascii="Liberation Serif" w:hAnsi="Liberation Serif" w:cs="Liberation Serif"/>
          <w:sz w:val="28"/>
          <w:szCs w:val="28"/>
        </w:rPr>
        <w:t xml:space="preserve">, в соответствии с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номенклатур</w:t>
      </w:r>
      <w:r w:rsidR="006E5977" w:rsidRPr="009F32ED">
        <w:rPr>
          <w:rFonts w:ascii="Liberation Serif" w:hAnsi="Liberation Serif" w:cs="Liberation Serif"/>
          <w:sz w:val="28"/>
          <w:szCs w:val="28"/>
        </w:rPr>
        <w:t>ой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дел. </w:t>
      </w:r>
    </w:p>
    <w:p w:rsidR="006C1496" w:rsidRPr="009F32ED" w:rsidRDefault="006C1496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>Дела подлежат хранению в течение пяти лет (в случае неоднократного обращения в течение пяти лет после последнего рассмотрения).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A12F2" w:rsidRPr="00B113F5" w:rsidRDefault="007A12F2" w:rsidP="007A12F2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B113F5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6C1496" w:rsidRPr="00B113F5">
        <w:rPr>
          <w:rFonts w:ascii="Liberation Serif" w:hAnsi="Liberation Serif" w:cs="Liberation Serif"/>
          <w:b/>
          <w:sz w:val="28"/>
          <w:szCs w:val="28"/>
        </w:rPr>
        <w:t xml:space="preserve">11. </w:t>
      </w:r>
      <w:r w:rsidRPr="00B113F5">
        <w:rPr>
          <w:rFonts w:ascii="Liberation Serif" w:hAnsi="Liberation Serif" w:cs="Liberation Serif"/>
          <w:b/>
          <w:sz w:val="28"/>
          <w:szCs w:val="28"/>
        </w:rPr>
        <w:t xml:space="preserve">Ответственность за нарушение законодательства </w:t>
      </w:r>
    </w:p>
    <w:p w:rsidR="006C1496" w:rsidRPr="00B113F5" w:rsidRDefault="007A12F2" w:rsidP="007A12F2">
      <w:pPr>
        <w:pStyle w:val="ConsPlusNormal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B113F5">
        <w:rPr>
          <w:rFonts w:ascii="Liberation Serif" w:hAnsi="Liberation Serif" w:cs="Liberation Serif"/>
          <w:b/>
          <w:sz w:val="28"/>
          <w:szCs w:val="28"/>
        </w:rPr>
        <w:t>об обращениях граждан</w:t>
      </w:r>
    </w:p>
    <w:p w:rsidR="006C1496" w:rsidRPr="009F32ED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Default="00B113F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13DA3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законодательства об обращениях граждан влекут ответственность должностных лиц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и Свердловской области.</w:t>
      </w:r>
    </w:p>
    <w:p w:rsidR="00F13DA3" w:rsidRPr="009F32ED" w:rsidRDefault="00F13DA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F13DA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68</w:t>
      </w:r>
      <w:r w:rsidR="00B113F5"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Преследование граждан в связи с их обращениями влечет ответственность в соответствии с законодательством Российской Федерации и Свердловской области.</w:t>
      </w:r>
    </w:p>
    <w:p w:rsidR="006C1496" w:rsidRPr="009F32ED" w:rsidRDefault="00F13DA3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</w:t>
      </w:r>
      <w:r w:rsidR="00B113F5"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Граждане, чьи обращения содержат материалы клеветнического характера, выражения, оскорбляющие честь и достоинство других лиц, а также чьи обращения содержат заведомо ложные сведения, которые влекут значительные материальные затраты, связанные с рассмотрением обращений, привлекаются или могут быть привлечены к ответственности в соответствии </w:t>
      </w:r>
      <w:r w:rsidR="00B113F5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Федерации.</w:t>
      </w:r>
    </w:p>
    <w:p w:rsidR="006C1496" w:rsidRPr="009F32ED" w:rsidRDefault="00B113F5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F13DA3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Исполнители несут персональную ответственность за качественное </w:t>
      </w:r>
      <w:r w:rsidR="00746E9B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и своевременное исполнение поручений по обращени</w:t>
      </w:r>
      <w:r w:rsidR="007A12F2" w:rsidRPr="009F32ED">
        <w:rPr>
          <w:rFonts w:ascii="Liberation Serif" w:hAnsi="Liberation Serif" w:cs="Liberation Serif"/>
          <w:sz w:val="28"/>
          <w:szCs w:val="28"/>
        </w:rPr>
        <w:t>ям</w:t>
      </w:r>
      <w:r w:rsidR="006C1496" w:rsidRPr="009F32ED">
        <w:rPr>
          <w:rFonts w:ascii="Liberation Serif" w:hAnsi="Liberation Serif" w:cs="Liberation Serif"/>
          <w:sz w:val="28"/>
          <w:szCs w:val="28"/>
        </w:rPr>
        <w:t>, необходимост</w:t>
      </w:r>
      <w:r w:rsidR="00C71280" w:rsidRPr="009F32ED">
        <w:rPr>
          <w:rFonts w:ascii="Liberation Serif" w:hAnsi="Liberation Serif" w:cs="Liberation Serif"/>
          <w:sz w:val="28"/>
          <w:szCs w:val="28"/>
        </w:rPr>
        <w:t>ь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продления сроков исполнения поручений по обращ</w:t>
      </w:r>
      <w:r w:rsidR="007A12F2" w:rsidRPr="009F32ED">
        <w:rPr>
          <w:rFonts w:ascii="Liberation Serif" w:hAnsi="Liberation Serif" w:cs="Liberation Serif"/>
          <w:sz w:val="28"/>
          <w:szCs w:val="28"/>
        </w:rPr>
        <w:t xml:space="preserve">ениям, содержание </w:t>
      </w:r>
      <w:r w:rsidR="00746E9B">
        <w:rPr>
          <w:rFonts w:ascii="Liberation Serif" w:hAnsi="Liberation Serif" w:cs="Liberation Serif"/>
          <w:sz w:val="28"/>
          <w:szCs w:val="28"/>
        </w:rPr>
        <w:br/>
      </w:r>
      <w:r w:rsidR="007A12F2" w:rsidRPr="009F32ED">
        <w:rPr>
          <w:rFonts w:ascii="Liberation Serif" w:hAnsi="Liberation Serif" w:cs="Liberation Serif"/>
          <w:sz w:val="28"/>
          <w:szCs w:val="28"/>
        </w:rPr>
        <w:t xml:space="preserve">и оформление </w:t>
      </w:r>
      <w:r w:rsidR="006C1496" w:rsidRPr="009F32ED">
        <w:rPr>
          <w:rFonts w:ascii="Liberation Serif" w:hAnsi="Liberation Serif" w:cs="Liberation Serif"/>
          <w:sz w:val="28"/>
          <w:szCs w:val="28"/>
        </w:rPr>
        <w:t>ответов.</w:t>
      </w:r>
    </w:p>
    <w:p w:rsidR="00A97180" w:rsidRPr="009F32ED" w:rsidRDefault="00A97180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A97180" w:rsidRPr="009F32ED" w:rsidRDefault="00A97180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Pr="009F32ED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Pr="009F32ED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Pr="009F32ED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Pr="009F32ED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Pr="009F32ED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746E9B" w:rsidRDefault="00746E9B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746E9B" w:rsidRDefault="00746E9B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746E9B" w:rsidRDefault="00746E9B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746E9B" w:rsidRDefault="00746E9B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7558" w:rsidRDefault="00B47558" w:rsidP="00872530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</w:p>
    <w:p w:rsidR="00B4011C" w:rsidRDefault="00B4011C">
      <w:pPr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872530" w:rsidRPr="00A97180" w:rsidRDefault="00872530" w:rsidP="00B4011C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  <w:r w:rsidRPr="00A97180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1 </w:t>
      </w:r>
    </w:p>
    <w:p w:rsidR="006C1496" w:rsidRPr="00A97180" w:rsidRDefault="00872530" w:rsidP="00B4011C">
      <w:pPr>
        <w:pStyle w:val="ConsPlusNormal"/>
        <w:ind w:left="5670"/>
        <w:outlineLvl w:val="0"/>
        <w:rPr>
          <w:rFonts w:ascii="Liberation Serif" w:hAnsi="Liberation Serif" w:cs="Liberation Serif"/>
          <w:sz w:val="24"/>
          <w:szCs w:val="24"/>
        </w:rPr>
      </w:pPr>
      <w:r w:rsidRPr="00A97180">
        <w:rPr>
          <w:rFonts w:ascii="Liberation Serif" w:hAnsi="Liberation Serif" w:cs="Liberation Serif"/>
          <w:sz w:val="24"/>
          <w:szCs w:val="24"/>
        </w:rPr>
        <w:t xml:space="preserve">к Положению «О работе с обращениями граждан в Администрации муниципального образования «Каменский </w:t>
      </w:r>
      <w:r w:rsidR="00CE69CE">
        <w:rPr>
          <w:rFonts w:ascii="Liberation Serif" w:hAnsi="Liberation Serif" w:cs="Liberation Serif"/>
          <w:sz w:val="24"/>
          <w:szCs w:val="24"/>
        </w:rPr>
        <w:t>муниципальный округ Свердловской области</w:t>
      </w:r>
      <w:r w:rsidRPr="00A97180">
        <w:rPr>
          <w:rFonts w:ascii="Liberation Serif" w:hAnsi="Liberation Serif" w:cs="Liberation Serif"/>
          <w:sz w:val="24"/>
          <w:szCs w:val="24"/>
        </w:rPr>
        <w:t>»</w:t>
      </w:r>
    </w:p>
    <w:p w:rsidR="00E34E3D" w:rsidRDefault="00E34E3D" w:rsidP="00E34E3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B4011C" w:rsidRDefault="00B4011C" w:rsidP="00B4011C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ЖУРНАЛ</w:t>
      </w:r>
    </w:p>
    <w:p w:rsidR="00B4011C" w:rsidRPr="00B4011C" w:rsidRDefault="00B4011C" w:rsidP="00B4011C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4011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РЕГИСТРАЦИИ ПИСЬМЕННЫХ ОБРАЩЕНИЙ ГРАЖДАН</w:t>
      </w:r>
    </w:p>
    <w:p w:rsidR="00B4011C" w:rsidRPr="00E34E3D" w:rsidRDefault="00B4011C" w:rsidP="00B4011C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10311" w:type="dxa"/>
        <w:tblInd w:w="-176" w:type="dxa"/>
        <w:tblLook w:val="04A0" w:firstRow="1" w:lastRow="0" w:firstColumn="1" w:lastColumn="0" w:noHBand="0" w:noVBand="1"/>
      </w:tblPr>
      <w:tblGrid>
        <w:gridCol w:w="859"/>
        <w:gridCol w:w="2037"/>
        <w:gridCol w:w="3026"/>
        <w:gridCol w:w="2266"/>
        <w:gridCol w:w="2123"/>
      </w:tblGrid>
      <w:tr w:rsidR="00B4011C" w:rsidRPr="00E34E3D" w:rsidTr="00B4011C">
        <w:tc>
          <w:tcPr>
            <w:tcW w:w="859" w:type="dxa"/>
          </w:tcPr>
          <w:p w:rsidR="00B4011C" w:rsidRPr="00E34E3D" w:rsidRDefault="00B4011C" w:rsidP="00F661C5">
            <w:pPr>
              <w:ind w:left="-17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№ п/п,</w:t>
            </w:r>
          </w:p>
          <w:p w:rsidR="00B4011C" w:rsidRPr="00E34E3D" w:rsidRDefault="00B4011C" w:rsidP="00F661C5">
            <w:pPr>
              <w:ind w:left="-17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дата</w:t>
            </w:r>
          </w:p>
        </w:tc>
        <w:tc>
          <w:tcPr>
            <w:tcW w:w="2037" w:type="dxa"/>
          </w:tcPr>
          <w:p w:rsidR="00B4011C" w:rsidRPr="00E34E3D" w:rsidRDefault="00B4011C" w:rsidP="00F661C5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Ф.И.О. заявителя, адрес</w:t>
            </w:r>
          </w:p>
        </w:tc>
        <w:tc>
          <w:tcPr>
            <w:tcW w:w="3026" w:type="dxa"/>
          </w:tcPr>
          <w:p w:rsidR="00B4011C" w:rsidRPr="00E34E3D" w:rsidRDefault="00B4011C" w:rsidP="00F661C5">
            <w:pPr>
              <w:ind w:left="-12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2266" w:type="dxa"/>
          </w:tcPr>
          <w:p w:rsidR="00B4011C" w:rsidRPr="00E34E3D" w:rsidRDefault="00B4011C" w:rsidP="00F661C5">
            <w:pPr>
              <w:ind w:left="-12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123" w:type="dxa"/>
          </w:tcPr>
          <w:p w:rsidR="00B4011C" w:rsidRPr="00E34E3D" w:rsidRDefault="00B4011C" w:rsidP="00F661C5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Отметка об исполнении</w:t>
            </w:r>
          </w:p>
        </w:tc>
      </w:tr>
      <w:tr w:rsidR="00B4011C" w:rsidRPr="00E34E3D" w:rsidTr="00B4011C">
        <w:tc>
          <w:tcPr>
            <w:tcW w:w="859" w:type="dxa"/>
          </w:tcPr>
          <w:p w:rsidR="00B4011C" w:rsidRPr="00E34E3D" w:rsidRDefault="00B4011C" w:rsidP="00F661C5">
            <w:pPr>
              <w:ind w:left="-175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B4011C" w:rsidRPr="00E34E3D" w:rsidRDefault="00B4011C" w:rsidP="00B40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B4011C" w:rsidRPr="00E34E3D" w:rsidRDefault="00B4011C" w:rsidP="00B40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B4011C" w:rsidRPr="00E34E3D" w:rsidRDefault="00B4011C" w:rsidP="00B40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B4011C" w:rsidRPr="00E34E3D" w:rsidRDefault="00B4011C" w:rsidP="00B4011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4011C" w:rsidRPr="00E34E3D" w:rsidTr="00B4011C">
        <w:tc>
          <w:tcPr>
            <w:tcW w:w="859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4011C" w:rsidRPr="00E34E3D" w:rsidTr="00B4011C">
        <w:tc>
          <w:tcPr>
            <w:tcW w:w="859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B4011C" w:rsidRPr="00E34E3D" w:rsidRDefault="00B4011C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E34E3D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7558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7558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7558" w:rsidRDefault="00B4011C" w:rsidP="00B4011C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4011C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Образец оформления Журнала регистрации письменных обращений граждан</w:t>
      </w:r>
    </w:p>
    <w:p w:rsidR="00B4011C" w:rsidRDefault="00B4011C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br w:type="page"/>
      </w:r>
    </w:p>
    <w:p w:rsidR="00B4011C" w:rsidRPr="00B47558" w:rsidRDefault="005D43C6" w:rsidP="00B4011C">
      <w:pPr>
        <w:pStyle w:val="ConsPlusNormal"/>
        <w:ind w:left="567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B4011C" w:rsidRPr="00B47558" w:rsidRDefault="00B4011C" w:rsidP="00B4011C">
      <w:pPr>
        <w:pStyle w:val="ConsPlusNormal"/>
        <w:ind w:left="5670"/>
        <w:rPr>
          <w:rFonts w:ascii="Liberation Serif" w:hAnsi="Liberation Serif" w:cs="Liberation Serif"/>
          <w:sz w:val="24"/>
          <w:szCs w:val="24"/>
        </w:rPr>
      </w:pPr>
      <w:r w:rsidRPr="00B47558">
        <w:rPr>
          <w:rFonts w:ascii="Liberation Serif" w:hAnsi="Liberation Serif" w:cs="Liberation Serif"/>
          <w:sz w:val="24"/>
          <w:szCs w:val="24"/>
        </w:rPr>
        <w:t>к Положению «О работе с обращениями граждан в Администрации муниципального образования «Каменский муниципальный округ Свердловской области»</w:t>
      </w:r>
    </w:p>
    <w:tbl>
      <w:tblPr>
        <w:tblW w:w="9174" w:type="dxa"/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3396"/>
      </w:tblGrid>
      <w:tr w:rsidR="00B4011C" w:rsidRPr="00B4011C" w:rsidTr="00F661C5">
        <w:tc>
          <w:tcPr>
            <w:tcW w:w="4361" w:type="dxa"/>
          </w:tcPr>
          <w:p w:rsidR="00B4011C" w:rsidRPr="00B4011C" w:rsidRDefault="00B4011C" w:rsidP="00B4011C">
            <w:pPr>
              <w:keepNext/>
              <w:spacing w:after="0" w:line="240" w:lineRule="auto"/>
              <w:ind w:left="-567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D790651" wp14:editId="36F4245F">
                  <wp:simplePos x="0" y="0"/>
                  <wp:positionH relativeFrom="column">
                    <wp:posOffset>957868</wp:posOffset>
                  </wp:positionH>
                  <wp:positionV relativeFrom="paragraph">
                    <wp:posOffset>-275070</wp:posOffset>
                  </wp:positionV>
                  <wp:extent cx="441325" cy="539750"/>
                  <wp:effectExtent l="19050" t="0" r="0" b="0"/>
                  <wp:wrapTopAndBottom/>
                  <wp:docPr id="3" name="Рисунок 3" descr="N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4011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B4011C" w:rsidRPr="00B4011C" w:rsidRDefault="00B4011C" w:rsidP="00B4011C">
            <w:pPr>
              <w:keepNext/>
              <w:spacing w:after="0" w:line="240" w:lineRule="auto"/>
              <w:ind w:left="-567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B4011C" w:rsidRPr="00B4011C" w:rsidRDefault="00B4011C" w:rsidP="00B4011C">
            <w:pPr>
              <w:pBdr>
                <w:bottom w:val="double" w:sz="6" w:space="1" w:color="auto"/>
              </w:pBd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«Каменский муниципальный округ</w:t>
            </w:r>
          </w:p>
          <w:p w:rsidR="00B4011C" w:rsidRPr="00B4011C" w:rsidRDefault="00B4011C" w:rsidP="00B4011C">
            <w:pPr>
              <w:pBdr>
                <w:bottom w:val="double" w:sz="6" w:space="1" w:color="auto"/>
              </w:pBd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Свердловской области»</w:t>
            </w:r>
          </w:p>
          <w:p w:rsidR="00B4011C" w:rsidRPr="00B4011C" w:rsidRDefault="00B4011C" w:rsidP="00B4011C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просп. Победы, д.38А</w:t>
            </w:r>
          </w:p>
          <w:p w:rsidR="00B4011C" w:rsidRPr="00B4011C" w:rsidRDefault="00B4011C" w:rsidP="00B4011C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Каменск-Уральский, </w:t>
            </w:r>
          </w:p>
          <w:p w:rsidR="00B4011C" w:rsidRPr="00B4011C" w:rsidRDefault="00B4011C" w:rsidP="00B4011C">
            <w:pPr>
              <w:spacing w:after="0" w:line="240" w:lineRule="auto"/>
              <w:ind w:left="-62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область, 623428 </w:t>
            </w:r>
          </w:p>
          <w:p w:rsidR="00B4011C" w:rsidRPr="00B4011C" w:rsidRDefault="00B4011C" w:rsidP="00B4011C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Тел./факс: (3439) 32-52-57</w:t>
            </w:r>
          </w:p>
          <w:p w:rsidR="00B4011C" w:rsidRPr="00B4011C" w:rsidRDefault="00B4011C" w:rsidP="00B4011C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E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mail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: 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admkgoso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@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mail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ru</w:t>
            </w:r>
          </w:p>
          <w:p w:rsidR="00B4011C" w:rsidRPr="00B4011C" w:rsidRDefault="00B4011C" w:rsidP="00B4011C">
            <w:pPr>
              <w:spacing w:after="0" w:line="240" w:lineRule="auto"/>
              <w:ind w:left="-56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4011C" w:rsidRPr="00B4011C" w:rsidRDefault="00B4011C" w:rsidP="00B401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_________________№ _____________</w:t>
            </w:r>
          </w:p>
          <w:p w:rsidR="00B4011C" w:rsidRPr="00B4011C" w:rsidRDefault="00B4011C" w:rsidP="00B401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вх.№ ___________ от ___________</w:t>
            </w:r>
          </w:p>
        </w:tc>
        <w:tc>
          <w:tcPr>
            <w:tcW w:w="1417" w:type="dxa"/>
          </w:tcPr>
          <w:p w:rsidR="00B4011C" w:rsidRPr="00B4011C" w:rsidRDefault="00B4011C" w:rsidP="00B4011C">
            <w:pPr>
              <w:keepNext/>
              <w:spacing w:after="0" w:line="240" w:lineRule="auto"/>
              <w:ind w:left="-567"/>
              <w:outlineLvl w:val="0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6" w:type="dxa"/>
          </w:tcPr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4"/>
                <w:lang w:eastAsia="ru-RU"/>
              </w:rPr>
            </w:pP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4"/>
                <w:lang w:eastAsia="ru-RU"/>
              </w:rPr>
            </w:pPr>
          </w:p>
          <w:p w:rsid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4"/>
                <w:lang w:eastAsia="ru-RU"/>
              </w:rPr>
            </w:pPr>
          </w:p>
          <w:p w:rsidR="00726228" w:rsidRDefault="00726228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4"/>
                <w:lang w:eastAsia="ru-RU"/>
              </w:rPr>
            </w:pP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Фамилия И.О.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ул. Ленина, д. 2, кв. 15,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с. Колчедан, 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Каменский район,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Свердловская область, 623460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либо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Фамилия И.О.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B401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Электронная почта: dftyn@mail.ru</w:t>
            </w:r>
          </w:p>
          <w:p w:rsidR="00B4011C" w:rsidRPr="00B4011C" w:rsidRDefault="00B4011C" w:rsidP="00B4011C">
            <w:pPr>
              <w:spacing w:after="0" w:line="240" w:lineRule="auto"/>
              <w:ind w:left="34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рассмотрении обращения</w:t>
      </w: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Уважаемый Имя Отчество!</w:t>
      </w: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Рассмотрев Ваше обращение, поступившее в Администрацию Каменского муниципального округа по вопросу………………., сообщаем:</w:t>
      </w: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текст не приводится)</w:t>
      </w: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должности</w:t>
      </w: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подпись</w:t>
      </w: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B4011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И.О. Фамилия</w:t>
      </w: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26228" w:rsidRDefault="00726228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4011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Имя, отчество, фамилия, </w:t>
      </w: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4011C">
        <w:rPr>
          <w:rFonts w:ascii="Liberation Serif" w:eastAsia="Times New Roman" w:hAnsi="Liberation Serif" w:cs="Times New Roman"/>
          <w:sz w:val="20"/>
          <w:szCs w:val="20"/>
          <w:lang w:eastAsia="ru-RU"/>
        </w:rPr>
        <w:t>должность</w:t>
      </w:r>
    </w:p>
    <w:p w:rsidR="00B4011C" w:rsidRPr="00B4011C" w:rsidRDefault="00B4011C" w:rsidP="00B401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4011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№ телефона с указанием кода города </w:t>
      </w:r>
    </w:p>
    <w:p w:rsidR="00726228" w:rsidRDefault="00726228" w:rsidP="00B4011C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4011C" w:rsidRPr="00B4011C" w:rsidRDefault="00B4011C" w:rsidP="00726228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401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Образец оформления проекта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ответ</w:t>
      </w:r>
      <w:r w:rsidR="005D43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 обращение</w:t>
      </w:r>
      <w:r w:rsidRPr="00B401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 w:type="page"/>
      </w:r>
    </w:p>
    <w:p w:rsidR="007A12F2" w:rsidRPr="00B47558" w:rsidRDefault="005D43C6" w:rsidP="005D43C6">
      <w:pPr>
        <w:pStyle w:val="ConsPlusNormal"/>
        <w:ind w:left="552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3</w:t>
      </w:r>
    </w:p>
    <w:p w:rsidR="006C1496" w:rsidRPr="00B47558" w:rsidRDefault="007A12F2" w:rsidP="005D43C6">
      <w:pPr>
        <w:pStyle w:val="ConsPlusNormal"/>
        <w:ind w:left="5529"/>
        <w:rPr>
          <w:rFonts w:ascii="Liberation Serif" w:hAnsi="Liberation Serif" w:cs="Liberation Serif"/>
          <w:sz w:val="24"/>
          <w:szCs w:val="24"/>
        </w:rPr>
      </w:pPr>
      <w:r w:rsidRPr="00B47558">
        <w:rPr>
          <w:rFonts w:ascii="Liberation Serif" w:hAnsi="Liberation Serif" w:cs="Liberation Serif"/>
          <w:sz w:val="24"/>
          <w:szCs w:val="24"/>
        </w:rPr>
        <w:t xml:space="preserve">к Положению «О работе с обращениями граждан в Администрации муниципального образования «Каменский </w:t>
      </w:r>
      <w:r w:rsidR="00CE69CE" w:rsidRPr="00B47558">
        <w:rPr>
          <w:rFonts w:ascii="Liberation Serif" w:hAnsi="Liberation Serif" w:cs="Liberation Serif"/>
          <w:sz w:val="24"/>
          <w:szCs w:val="24"/>
        </w:rPr>
        <w:t>муниципальный округ Свердловской области</w:t>
      </w:r>
      <w:r w:rsidRPr="00B47558">
        <w:rPr>
          <w:rFonts w:ascii="Liberation Serif" w:hAnsi="Liberation Serif" w:cs="Liberation Serif"/>
          <w:sz w:val="24"/>
          <w:szCs w:val="24"/>
        </w:rPr>
        <w:t>»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5D43C6" w:rsidRPr="005D43C6" w:rsidRDefault="000028F8" w:rsidP="000028F8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D43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ЖУРНАЛ </w:t>
      </w:r>
    </w:p>
    <w:p w:rsidR="000028F8" w:rsidRPr="005D43C6" w:rsidRDefault="000028F8" w:rsidP="005D43C6">
      <w:pPr>
        <w:shd w:val="clear" w:color="auto" w:fill="FFFFFF"/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5D43C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РЕГИСТРАЦИИ</w:t>
      </w:r>
      <w:r w:rsidR="005D43C6" w:rsidRPr="005D43C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5D43C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УСТНЫХ ОБРАЩЕНИЙ ГРАЖДАН</w:t>
      </w:r>
    </w:p>
    <w:p w:rsidR="000028F8" w:rsidRPr="00E34E3D" w:rsidRDefault="000028F8" w:rsidP="000028F8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0028F8" w:rsidRPr="00E34E3D" w:rsidRDefault="000028F8" w:rsidP="000028F8">
      <w:pPr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Style w:val="a4"/>
        <w:tblW w:w="10400" w:type="dxa"/>
        <w:tblInd w:w="-459" w:type="dxa"/>
        <w:tblLook w:val="04A0" w:firstRow="1" w:lastRow="0" w:firstColumn="1" w:lastColumn="0" w:noHBand="0" w:noVBand="1"/>
      </w:tblPr>
      <w:tblGrid>
        <w:gridCol w:w="709"/>
        <w:gridCol w:w="2159"/>
        <w:gridCol w:w="3173"/>
        <w:gridCol w:w="2149"/>
        <w:gridCol w:w="2210"/>
      </w:tblGrid>
      <w:tr w:rsidR="000028F8" w:rsidRPr="00E34E3D" w:rsidTr="005D43C6">
        <w:tc>
          <w:tcPr>
            <w:tcW w:w="709" w:type="dxa"/>
          </w:tcPr>
          <w:p w:rsidR="000028F8" w:rsidRPr="00E34E3D" w:rsidRDefault="000028F8" w:rsidP="000028F8">
            <w:pPr>
              <w:ind w:left="-139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№ п/п,</w:t>
            </w:r>
          </w:p>
          <w:p w:rsidR="000028F8" w:rsidRPr="00E34E3D" w:rsidRDefault="000028F8" w:rsidP="00F661C5">
            <w:pPr>
              <w:ind w:left="-143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дата</w:t>
            </w:r>
          </w:p>
        </w:tc>
        <w:tc>
          <w:tcPr>
            <w:tcW w:w="2159" w:type="dxa"/>
          </w:tcPr>
          <w:p w:rsidR="000028F8" w:rsidRDefault="000028F8" w:rsidP="00F661C5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Ф.И.О. заявителя, адрес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, </w:t>
            </w:r>
          </w:p>
          <w:p w:rsidR="000028F8" w:rsidRPr="00E34E3D" w:rsidRDefault="000028F8" w:rsidP="00F661C5">
            <w:pPr>
              <w:ind w:left="8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социальное положение</w:t>
            </w:r>
          </w:p>
        </w:tc>
        <w:tc>
          <w:tcPr>
            <w:tcW w:w="3173" w:type="dxa"/>
          </w:tcPr>
          <w:p w:rsidR="000028F8" w:rsidRPr="00E34E3D" w:rsidRDefault="000028F8" w:rsidP="00F661C5">
            <w:pPr>
              <w:ind w:left="-12"/>
              <w:rPr>
                <w:rFonts w:ascii="Liberation Serif" w:hAnsi="Liberation Serif" w:cs="Times New Roman"/>
                <w:sz w:val="20"/>
                <w:szCs w:val="20"/>
              </w:rPr>
            </w:pP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2149" w:type="dxa"/>
          </w:tcPr>
          <w:p w:rsidR="000028F8" w:rsidRPr="00E34E3D" w:rsidRDefault="000028F8" w:rsidP="000028F8">
            <w:pPr>
              <w:ind w:left="-168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Краткое содержание резолюции, и</w:t>
            </w:r>
            <w:r w:rsidRPr="00E34E3D">
              <w:rPr>
                <w:rFonts w:ascii="Liberation Serif" w:hAnsi="Liberation Serif" w:cs="Times New Roman"/>
                <w:sz w:val="20"/>
                <w:szCs w:val="20"/>
              </w:rPr>
              <w:t>сполнитель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 срок исполнения, дата контроля</w:t>
            </w:r>
          </w:p>
        </w:tc>
        <w:tc>
          <w:tcPr>
            <w:tcW w:w="2210" w:type="dxa"/>
          </w:tcPr>
          <w:p w:rsidR="000028F8" w:rsidRDefault="000028F8" w:rsidP="00F661C5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Результат </w:t>
            </w:r>
          </w:p>
          <w:p w:rsidR="000028F8" w:rsidRDefault="000028F8" w:rsidP="00F661C5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(принятые меры)</w:t>
            </w:r>
          </w:p>
          <w:p w:rsidR="000028F8" w:rsidRPr="00E34E3D" w:rsidRDefault="000028F8" w:rsidP="00F661C5">
            <w:pPr>
              <w:ind w:left="35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Примечание</w:t>
            </w:r>
          </w:p>
        </w:tc>
      </w:tr>
      <w:tr w:rsidR="000028F8" w:rsidRPr="00E34E3D" w:rsidTr="005D43C6">
        <w:tc>
          <w:tcPr>
            <w:tcW w:w="709" w:type="dxa"/>
          </w:tcPr>
          <w:p w:rsidR="000028F8" w:rsidRPr="00E34E3D" w:rsidRDefault="000028F8" w:rsidP="000028F8">
            <w:pPr>
              <w:ind w:left="-46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0028F8" w:rsidRPr="00E34E3D" w:rsidRDefault="000028F8" w:rsidP="000028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0028F8" w:rsidRPr="00E34E3D" w:rsidRDefault="000028F8" w:rsidP="000028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0028F8" w:rsidRPr="00E34E3D" w:rsidRDefault="000028F8" w:rsidP="000028F8">
            <w:pPr>
              <w:ind w:left="-26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0028F8" w:rsidRPr="00E34E3D" w:rsidRDefault="000028F8" w:rsidP="000028F8">
            <w:pPr>
              <w:ind w:left="89"/>
              <w:rPr>
                <w:rFonts w:ascii="Liberation Serif" w:hAnsi="Liberation Serif" w:cs="Times New Roman"/>
                <w:sz w:val="24"/>
                <w:szCs w:val="24"/>
              </w:rPr>
            </w:pPr>
            <w:r w:rsidRPr="00E34E3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028F8" w:rsidRPr="00E34E3D" w:rsidTr="005D43C6">
        <w:tc>
          <w:tcPr>
            <w:tcW w:w="70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28F8" w:rsidRPr="00E34E3D" w:rsidTr="005D43C6">
        <w:tc>
          <w:tcPr>
            <w:tcW w:w="70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028F8" w:rsidRPr="00E34E3D" w:rsidRDefault="000028F8" w:rsidP="00F661C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F186C" w:rsidRPr="0069287C" w:rsidRDefault="00CF186C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5D43C6" w:rsidRDefault="005D43C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5D43C6" w:rsidRPr="0069287C" w:rsidRDefault="005D43C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C1496" w:rsidRPr="0069287C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B276D" w:rsidRPr="005D43C6" w:rsidRDefault="00CF186C" w:rsidP="00CF186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D43C6">
        <w:rPr>
          <w:rFonts w:ascii="Liberation Serif" w:hAnsi="Liberation Serif" w:cs="Liberation Serif"/>
          <w:b/>
          <w:sz w:val="24"/>
          <w:szCs w:val="24"/>
        </w:rPr>
        <w:t>Образец оформления Журнала регистрации устных обращений граждан</w:t>
      </w:r>
    </w:p>
    <w:sectPr w:rsidR="003B276D" w:rsidRPr="005D43C6" w:rsidSect="00B113F5">
      <w:headerReference w:type="default" r:id="rId1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79" w:rsidRDefault="00D85179" w:rsidP="00B113F5">
      <w:pPr>
        <w:spacing w:after="0" w:line="240" w:lineRule="auto"/>
      </w:pPr>
      <w:r>
        <w:separator/>
      </w:r>
    </w:p>
  </w:endnote>
  <w:endnote w:type="continuationSeparator" w:id="0">
    <w:p w:rsidR="00D85179" w:rsidRDefault="00D85179" w:rsidP="00B1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79" w:rsidRDefault="00D85179" w:rsidP="00B113F5">
      <w:pPr>
        <w:spacing w:after="0" w:line="240" w:lineRule="auto"/>
      </w:pPr>
      <w:r>
        <w:separator/>
      </w:r>
    </w:p>
  </w:footnote>
  <w:footnote w:type="continuationSeparator" w:id="0">
    <w:p w:rsidR="00D85179" w:rsidRDefault="00D85179" w:rsidP="00B1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5280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113F5" w:rsidRPr="00726228" w:rsidRDefault="00B113F5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2622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2622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77CC4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113F5" w:rsidRDefault="00B113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6"/>
    <w:rsid w:val="000028F8"/>
    <w:rsid w:val="00022120"/>
    <w:rsid w:val="00034E65"/>
    <w:rsid w:val="00061732"/>
    <w:rsid w:val="00073942"/>
    <w:rsid w:val="00073C38"/>
    <w:rsid w:val="000A354F"/>
    <w:rsid w:val="00154B04"/>
    <w:rsid w:val="001632E0"/>
    <w:rsid w:val="0017513C"/>
    <w:rsid w:val="00180F93"/>
    <w:rsid w:val="001830AA"/>
    <w:rsid w:val="0019256A"/>
    <w:rsid w:val="001B038A"/>
    <w:rsid w:val="001F24DA"/>
    <w:rsid w:val="00244E9A"/>
    <w:rsid w:val="00245D8D"/>
    <w:rsid w:val="00250AA6"/>
    <w:rsid w:val="0025272A"/>
    <w:rsid w:val="00270511"/>
    <w:rsid w:val="00283B0E"/>
    <w:rsid w:val="00283EBB"/>
    <w:rsid w:val="002A3FE3"/>
    <w:rsid w:val="002A691C"/>
    <w:rsid w:val="00300305"/>
    <w:rsid w:val="003159CC"/>
    <w:rsid w:val="003175A8"/>
    <w:rsid w:val="00317780"/>
    <w:rsid w:val="00373142"/>
    <w:rsid w:val="003756BE"/>
    <w:rsid w:val="00381B86"/>
    <w:rsid w:val="0038296E"/>
    <w:rsid w:val="003852FE"/>
    <w:rsid w:val="003940AD"/>
    <w:rsid w:val="003B276D"/>
    <w:rsid w:val="003B6726"/>
    <w:rsid w:val="003C40A9"/>
    <w:rsid w:val="004160E4"/>
    <w:rsid w:val="004161F6"/>
    <w:rsid w:val="0045454B"/>
    <w:rsid w:val="004557C2"/>
    <w:rsid w:val="004C0725"/>
    <w:rsid w:val="004F3FFD"/>
    <w:rsid w:val="00524CE6"/>
    <w:rsid w:val="00525F97"/>
    <w:rsid w:val="00535DB9"/>
    <w:rsid w:val="005A491E"/>
    <w:rsid w:val="005C178D"/>
    <w:rsid w:val="005D2407"/>
    <w:rsid w:val="005D43C6"/>
    <w:rsid w:val="00666B85"/>
    <w:rsid w:val="00687E91"/>
    <w:rsid w:val="0069287C"/>
    <w:rsid w:val="00693166"/>
    <w:rsid w:val="0069765B"/>
    <w:rsid w:val="006C1496"/>
    <w:rsid w:val="006E5977"/>
    <w:rsid w:val="00707B37"/>
    <w:rsid w:val="00726228"/>
    <w:rsid w:val="00745E69"/>
    <w:rsid w:val="00746E9B"/>
    <w:rsid w:val="0076106F"/>
    <w:rsid w:val="00790F6C"/>
    <w:rsid w:val="007A12F2"/>
    <w:rsid w:val="007B13C3"/>
    <w:rsid w:val="008229CC"/>
    <w:rsid w:val="00872530"/>
    <w:rsid w:val="0089770E"/>
    <w:rsid w:val="008A0F86"/>
    <w:rsid w:val="008A25DE"/>
    <w:rsid w:val="008B07C1"/>
    <w:rsid w:val="008C3BC2"/>
    <w:rsid w:val="008D204D"/>
    <w:rsid w:val="008E5384"/>
    <w:rsid w:val="009165B1"/>
    <w:rsid w:val="009657E9"/>
    <w:rsid w:val="00965F84"/>
    <w:rsid w:val="00977CC4"/>
    <w:rsid w:val="009E00DF"/>
    <w:rsid w:val="009F17A9"/>
    <w:rsid w:val="009F32ED"/>
    <w:rsid w:val="009F4C1C"/>
    <w:rsid w:val="00A25A79"/>
    <w:rsid w:val="00A47F3E"/>
    <w:rsid w:val="00A97180"/>
    <w:rsid w:val="00AC2B0D"/>
    <w:rsid w:val="00AF62F2"/>
    <w:rsid w:val="00B05AB1"/>
    <w:rsid w:val="00B113F5"/>
    <w:rsid w:val="00B21629"/>
    <w:rsid w:val="00B21B62"/>
    <w:rsid w:val="00B35805"/>
    <w:rsid w:val="00B4011C"/>
    <w:rsid w:val="00B47558"/>
    <w:rsid w:val="00B5147F"/>
    <w:rsid w:val="00B647F4"/>
    <w:rsid w:val="00B75811"/>
    <w:rsid w:val="00B87771"/>
    <w:rsid w:val="00BB6823"/>
    <w:rsid w:val="00BC5481"/>
    <w:rsid w:val="00C02802"/>
    <w:rsid w:val="00C0538E"/>
    <w:rsid w:val="00C2178F"/>
    <w:rsid w:val="00C254FE"/>
    <w:rsid w:val="00C27B1F"/>
    <w:rsid w:val="00C3375B"/>
    <w:rsid w:val="00C531A3"/>
    <w:rsid w:val="00C71280"/>
    <w:rsid w:val="00CA7891"/>
    <w:rsid w:val="00CC0CDD"/>
    <w:rsid w:val="00CE69CE"/>
    <w:rsid w:val="00CF186C"/>
    <w:rsid w:val="00D33882"/>
    <w:rsid w:val="00D61E43"/>
    <w:rsid w:val="00D74F98"/>
    <w:rsid w:val="00D85179"/>
    <w:rsid w:val="00D86F1D"/>
    <w:rsid w:val="00DB0FC4"/>
    <w:rsid w:val="00DD09B2"/>
    <w:rsid w:val="00DD1DE7"/>
    <w:rsid w:val="00DD5EA8"/>
    <w:rsid w:val="00DE22B8"/>
    <w:rsid w:val="00DF2987"/>
    <w:rsid w:val="00E17BF2"/>
    <w:rsid w:val="00E2451C"/>
    <w:rsid w:val="00E34E3D"/>
    <w:rsid w:val="00E530E0"/>
    <w:rsid w:val="00E77A2B"/>
    <w:rsid w:val="00EA5250"/>
    <w:rsid w:val="00EC3B5F"/>
    <w:rsid w:val="00ED3B3A"/>
    <w:rsid w:val="00ED6E80"/>
    <w:rsid w:val="00EE3314"/>
    <w:rsid w:val="00EE469E"/>
    <w:rsid w:val="00EF5170"/>
    <w:rsid w:val="00F0393F"/>
    <w:rsid w:val="00F12CCD"/>
    <w:rsid w:val="00F13DA3"/>
    <w:rsid w:val="00F4463B"/>
    <w:rsid w:val="00F661C5"/>
    <w:rsid w:val="00F8007D"/>
    <w:rsid w:val="00F92FEC"/>
    <w:rsid w:val="00FE3659"/>
    <w:rsid w:val="00FF546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4934"/>
  <w15:docId w15:val="{11ECA702-74F5-44A1-A75B-9D034658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A0165C9A4349F7DC195F1CCDED0CDE1653B415EB1C080A7EC39DAD3228584FE57B72kBJ" TargetMode="External"/><Relationship Id="rId13" Type="http://schemas.openxmlformats.org/officeDocument/2006/relationships/hyperlink" Target="consultantplus://offline/ref=740A71529217014A77A7A0165C9A4349F7DC195F1CCDED0CDE1653B415EB1C080A7EC39DAD3228584FE57B72kBJ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17" Type="http://schemas.openxmlformats.org/officeDocument/2006/relationships/hyperlink" Target="mailto:admkgoso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mensk-adm.ru/obrashcheniya-grazhdan/prijom-grazhd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amensk-ad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mensk-adm.ru/obrashcheniya-grazhdan/prijom-grazhdan" TargetMode="Externa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A71529217014A77A7A0165C9A4349F6D51A52159BBA0E8F435DB11DBB46180E379496B1343F4644FB7B29A274kEJ" TargetMode="External"/><Relationship Id="rId14" Type="http://schemas.openxmlformats.org/officeDocument/2006/relationships/hyperlink" Target="consultantplus://offline/ref=740A71529217014A77A7BE1B4AF61D43F4DF40571498B25FD21E5BE642EB404D5C77CACFF0762C474DE57928A4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FCE6-A67D-4E72-8ED4-BD492E1E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17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Злата Прошкина</cp:lastModifiedBy>
  <cp:revision>12</cp:revision>
  <cp:lastPrinted>2025-02-19T08:30:00Z</cp:lastPrinted>
  <dcterms:created xsi:type="dcterms:W3CDTF">2022-09-26T09:36:00Z</dcterms:created>
  <dcterms:modified xsi:type="dcterms:W3CDTF">2025-02-19T08:31:00Z</dcterms:modified>
</cp:coreProperties>
</file>