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8D207D" w:rsidRDefault="008D207D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09.04.2025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</w:t>
      </w:r>
      <w:r w:rsidR="00017614" w:rsidRPr="008D207D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533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28725C" w:rsidRPr="000E1215" w:rsidRDefault="0038563E" w:rsidP="0028725C">
      <w:pPr>
        <w:ind w:left="0"/>
        <w:rPr>
          <w:rFonts w:ascii="Liberation Serif" w:hAnsi="Liberation Serif"/>
          <w:b/>
          <w:sz w:val="28"/>
        </w:rPr>
      </w:pPr>
      <w:bookmarkStart w:id="0" w:name="_GoBack"/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 </w:t>
      </w:r>
      <w:r w:rsidR="00014BE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признании </w:t>
      </w:r>
      <w:proofErr w:type="gramStart"/>
      <w:r w:rsidR="00014BED">
        <w:rPr>
          <w:rFonts w:ascii="Liberation Serif" w:hAnsi="Liberation Serif" w:cs="Liberation Serif"/>
          <w:b/>
          <w:bCs/>
          <w:iCs/>
          <w:sz w:val="28"/>
          <w:szCs w:val="28"/>
        </w:rPr>
        <w:t>утратившим</w:t>
      </w:r>
      <w:proofErr w:type="gramEnd"/>
      <w:r w:rsidR="00014BE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силу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постановлени</w:t>
      </w:r>
      <w:r w:rsidR="008F4729">
        <w:rPr>
          <w:rFonts w:ascii="Liberation Serif" w:hAnsi="Liberation Serif" w:cs="Liberation Serif"/>
          <w:b/>
          <w:bCs/>
          <w:iCs/>
          <w:sz w:val="28"/>
          <w:szCs w:val="28"/>
        </w:rPr>
        <w:t>я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Главы Каменск</w:t>
      </w:r>
      <w:r w:rsidR="00E01B63">
        <w:rPr>
          <w:rFonts w:ascii="Liberation Serif" w:hAnsi="Liberation Serif" w:cs="Liberation Serif"/>
          <w:b/>
          <w:bCs/>
          <w:iCs/>
          <w:sz w:val="28"/>
          <w:szCs w:val="28"/>
        </w:rPr>
        <w:t>ого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городско</w:t>
      </w:r>
      <w:r w:rsidR="00E01B63">
        <w:rPr>
          <w:rFonts w:ascii="Liberation Serif" w:hAnsi="Liberation Serif" w:cs="Liberation Serif"/>
          <w:b/>
          <w:bCs/>
          <w:iCs/>
          <w:sz w:val="28"/>
          <w:szCs w:val="28"/>
        </w:rPr>
        <w:t>го округа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от </w:t>
      </w:r>
      <w:r w:rsidR="0028725C" w:rsidRPr="0028725C">
        <w:rPr>
          <w:rFonts w:ascii="Liberation Serif" w:hAnsi="Liberation Serif" w:cs="Liberation Serif"/>
          <w:b/>
          <w:bCs/>
          <w:iCs/>
          <w:sz w:val="28"/>
          <w:szCs w:val="28"/>
        </w:rPr>
        <w:t>15</w:t>
      </w:r>
      <w:r w:rsidR="00014BED">
        <w:rPr>
          <w:rFonts w:ascii="Liberation Serif" w:hAnsi="Liberation Serif" w:cs="Liberation Serif"/>
          <w:b/>
          <w:bCs/>
          <w:iCs/>
          <w:sz w:val="28"/>
          <w:szCs w:val="28"/>
        </w:rPr>
        <w:t>.1</w:t>
      </w:r>
      <w:r w:rsidR="0028725C" w:rsidRPr="0028725C">
        <w:rPr>
          <w:rFonts w:ascii="Liberation Serif" w:hAnsi="Liberation Serif" w:cs="Liberation Serif"/>
          <w:b/>
          <w:bCs/>
          <w:iCs/>
          <w:sz w:val="28"/>
          <w:szCs w:val="28"/>
        </w:rPr>
        <w:t>1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>.202</w:t>
      </w:r>
      <w:r w:rsidR="00014BED">
        <w:rPr>
          <w:rFonts w:ascii="Liberation Serif" w:hAnsi="Liberation Serif" w:cs="Liberation Serif"/>
          <w:b/>
          <w:bCs/>
          <w:iCs/>
          <w:sz w:val="28"/>
          <w:szCs w:val="28"/>
        </w:rPr>
        <w:t>1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№ </w:t>
      </w:r>
      <w:r w:rsidR="0028725C" w:rsidRPr="0028725C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1917 </w:t>
      </w:r>
      <w:r w:rsidRPr="0038563E">
        <w:rPr>
          <w:rFonts w:ascii="Liberation Serif" w:hAnsi="Liberation Serif" w:cs="Liberation Serif"/>
          <w:iCs/>
          <w:sz w:val="28"/>
          <w:szCs w:val="28"/>
        </w:rPr>
        <w:t>«</w:t>
      </w:r>
      <w:r w:rsidR="0028725C" w:rsidRPr="0028725C">
        <w:rPr>
          <w:rFonts w:ascii="Liberation Serif" w:hAnsi="Liberation Serif"/>
          <w:b/>
          <w:sz w:val="28"/>
        </w:rPr>
        <w:t xml:space="preserve">Об утверждении Перечня </w:t>
      </w:r>
    </w:p>
    <w:p w:rsidR="0028725C" w:rsidRPr="000E1215" w:rsidRDefault="0028725C" w:rsidP="0028725C">
      <w:pPr>
        <w:ind w:left="0"/>
        <w:rPr>
          <w:rFonts w:ascii="Liberation Serif" w:hAnsi="Liberation Serif"/>
          <w:b/>
          <w:sz w:val="28"/>
        </w:rPr>
      </w:pPr>
      <w:r w:rsidRPr="0028725C">
        <w:rPr>
          <w:rFonts w:ascii="Liberation Serif" w:hAnsi="Liberation Serif"/>
          <w:b/>
          <w:sz w:val="28"/>
        </w:rPr>
        <w:t xml:space="preserve">и Порядка осуществления бюджетных полномочий главных администраторов (администраторов) источников финансирования </w:t>
      </w:r>
    </w:p>
    <w:p w:rsidR="0038563E" w:rsidRPr="0028725C" w:rsidRDefault="0028725C" w:rsidP="0028725C">
      <w:pPr>
        <w:ind w:left="0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28725C">
        <w:rPr>
          <w:rFonts w:ascii="Liberation Serif" w:hAnsi="Liberation Serif"/>
          <w:b/>
          <w:sz w:val="28"/>
        </w:rPr>
        <w:t>дефицита бюджета Каменского городского округа</w:t>
      </w:r>
      <w:r w:rsidR="0038563E" w:rsidRPr="0038563E">
        <w:rPr>
          <w:rFonts w:ascii="Liberation Serif" w:hAnsi="Liberation Serif" w:cs="Liberation Serif"/>
          <w:sz w:val="28"/>
          <w:szCs w:val="28"/>
        </w:rPr>
        <w:t>»</w:t>
      </w: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bookmarkEnd w:id="0"/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8563E" w:rsidRPr="0028725C" w:rsidRDefault="00A539CD" w:rsidP="0028725C">
      <w:pPr>
        <w:shd w:val="clear" w:color="auto" w:fill="FFFFFF"/>
        <w:ind w:left="0" w:hanging="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28725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28725C" w:rsidRPr="0028725C">
        <w:rPr>
          <w:rFonts w:ascii="Liberation Serif" w:hAnsi="Liberation Serif"/>
          <w:sz w:val="28"/>
          <w:szCs w:val="28"/>
        </w:rPr>
        <w:t xml:space="preserve">В соответствии со статьей 160.2 Бюджетного кодекса Российской Федерации, </w:t>
      </w:r>
      <w:r w:rsidR="0028725C" w:rsidRPr="0028725C">
        <w:rPr>
          <w:rFonts w:ascii="Liberation Serif" w:hAnsi="Liberation Serif"/>
          <w:color w:val="000000"/>
          <w:sz w:val="28"/>
          <w:szCs w:val="28"/>
        </w:rPr>
        <w:t xml:space="preserve">руководствуясь постановлением Правительства Российской Федерации от 16.09.2021 №1568 «Об утверждении общих требований </w:t>
      </w:r>
      <w:r w:rsidR="0028725C">
        <w:rPr>
          <w:rFonts w:ascii="Liberation Serif" w:hAnsi="Liberation Serif"/>
          <w:color w:val="000000"/>
          <w:sz w:val="28"/>
          <w:szCs w:val="28"/>
        </w:rPr>
        <w:t xml:space="preserve">                    </w:t>
      </w:r>
      <w:r w:rsidR="0028725C" w:rsidRPr="0028725C">
        <w:rPr>
          <w:rFonts w:ascii="Liberation Serif" w:hAnsi="Liberation Serif"/>
          <w:color w:val="000000"/>
          <w:sz w:val="28"/>
          <w:szCs w:val="28"/>
        </w:rPr>
        <w:t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</w:t>
      </w:r>
      <w:proofErr w:type="gramEnd"/>
      <w:r w:rsidR="0028725C" w:rsidRPr="0028725C">
        <w:rPr>
          <w:rFonts w:ascii="Liberation Serif" w:hAnsi="Liberation Serif"/>
          <w:color w:val="000000"/>
          <w:sz w:val="28"/>
          <w:szCs w:val="28"/>
        </w:rPr>
        <w:t xml:space="preserve">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28725C">
        <w:rPr>
          <w:rFonts w:ascii="Liberation Serif" w:hAnsi="Liberation Serif" w:cs="Liberation Serif"/>
          <w:sz w:val="28"/>
          <w:szCs w:val="28"/>
        </w:rPr>
        <w:t>,</w:t>
      </w:r>
      <w:r w:rsidRPr="0028725C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38563E" w:rsidRPr="0028725C">
        <w:rPr>
          <w:rFonts w:ascii="Liberation Serif" w:hAnsi="Liberation Serif"/>
          <w:sz w:val="28"/>
          <w:szCs w:val="28"/>
        </w:rPr>
        <w:t xml:space="preserve">Уставом </w:t>
      </w:r>
      <w:r w:rsidR="00E01B63" w:rsidRPr="0028725C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38563E" w:rsidRPr="0028725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:rsidR="00C75E72" w:rsidRPr="0028725C" w:rsidRDefault="00C75E72" w:rsidP="00C75E72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8725C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14BED" w:rsidRPr="0028725C" w:rsidRDefault="00C75E72" w:rsidP="0028725C">
      <w:pPr>
        <w:pStyle w:val="ConsPlusNormal"/>
        <w:ind w:left="0" w:firstLine="567"/>
        <w:jc w:val="both"/>
        <w:rPr>
          <w:rFonts w:ascii="Liberation Serif" w:hAnsi="Liberation Serif"/>
          <w:b/>
          <w:i/>
          <w:szCs w:val="24"/>
        </w:rPr>
      </w:pPr>
      <w:r w:rsidRPr="0028725C">
        <w:rPr>
          <w:rFonts w:ascii="Liberation Serif" w:hAnsi="Liberation Serif" w:cs="Liberation Serif"/>
        </w:rPr>
        <w:t xml:space="preserve">1. Признать утратившим силу постановление Главы Каменского городского округа </w:t>
      </w:r>
      <w:r w:rsidRPr="0028725C">
        <w:rPr>
          <w:rFonts w:ascii="Liberation Serif" w:hAnsi="Liberation Serif" w:cs="Liberation Serif"/>
          <w:bCs/>
          <w:iCs/>
        </w:rPr>
        <w:t xml:space="preserve">от </w:t>
      </w:r>
      <w:r w:rsidR="0028725C">
        <w:rPr>
          <w:rFonts w:ascii="Liberation Serif" w:hAnsi="Liberation Serif" w:cs="Liberation Serif"/>
          <w:bCs/>
          <w:iCs/>
        </w:rPr>
        <w:t>15.11</w:t>
      </w:r>
      <w:r w:rsidRPr="0028725C">
        <w:rPr>
          <w:rFonts w:ascii="Liberation Serif" w:hAnsi="Liberation Serif" w:cs="Liberation Serif"/>
          <w:bCs/>
          <w:iCs/>
        </w:rPr>
        <w:t xml:space="preserve">.2021 № </w:t>
      </w:r>
      <w:r w:rsidR="0028725C">
        <w:rPr>
          <w:rFonts w:ascii="Liberation Serif" w:hAnsi="Liberation Serif" w:cs="Liberation Serif"/>
          <w:bCs/>
          <w:iCs/>
        </w:rPr>
        <w:t>1917</w:t>
      </w:r>
      <w:r w:rsidRPr="0028725C">
        <w:rPr>
          <w:rFonts w:ascii="Liberation Serif" w:hAnsi="Liberation Serif" w:cs="Liberation Serif"/>
          <w:bCs/>
          <w:iCs/>
        </w:rPr>
        <w:t xml:space="preserve"> </w:t>
      </w:r>
      <w:r w:rsidRPr="0028725C">
        <w:rPr>
          <w:rFonts w:ascii="Liberation Serif" w:hAnsi="Liberation Serif" w:cs="Liberation Serif"/>
          <w:iCs/>
        </w:rPr>
        <w:t>«</w:t>
      </w:r>
      <w:r w:rsidR="0028725C" w:rsidRPr="0028725C">
        <w:rPr>
          <w:rFonts w:ascii="Liberation Serif" w:hAnsi="Liberation Serif"/>
          <w:szCs w:val="24"/>
        </w:rPr>
        <w:t>Об утверждении Перечня и Порядка осуществления бюджетных полномочий главных администраторов (администраторов) источников финансирования дефицита бюджета</w:t>
      </w:r>
      <w:r w:rsidR="0028725C">
        <w:rPr>
          <w:rFonts w:ascii="Liberation Serif" w:hAnsi="Liberation Serif"/>
          <w:b/>
          <w:i/>
          <w:szCs w:val="24"/>
        </w:rPr>
        <w:t xml:space="preserve"> </w:t>
      </w:r>
      <w:r w:rsidR="0028725C" w:rsidRPr="0028725C">
        <w:rPr>
          <w:rFonts w:ascii="Liberation Serif" w:hAnsi="Liberation Serif"/>
          <w:szCs w:val="24"/>
        </w:rPr>
        <w:t>Каменского городского округа</w:t>
      </w:r>
      <w:r w:rsidRPr="0028725C">
        <w:rPr>
          <w:rFonts w:ascii="Liberation Serif" w:hAnsi="Liberation Serif" w:cs="Liberation Serif"/>
        </w:rPr>
        <w:t>».</w:t>
      </w:r>
      <w:r w:rsidR="00E01B63" w:rsidRPr="0028725C">
        <w:rPr>
          <w:rFonts w:ascii="Liberation Serif" w:hAnsi="Liberation Serif" w:cs="Liberation Serif"/>
        </w:rPr>
        <w:t xml:space="preserve">  </w:t>
      </w:r>
      <w:r w:rsidRPr="0028725C">
        <w:rPr>
          <w:rFonts w:ascii="Liberation Serif" w:hAnsi="Liberation Serif" w:cs="Liberation Serif"/>
        </w:rPr>
        <w:t xml:space="preserve">     </w:t>
      </w:r>
    </w:p>
    <w:p w:rsidR="0038563E" w:rsidRPr="0028725C" w:rsidRDefault="00F970B7" w:rsidP="00121585">
      <w:pPr>
        <w:ind w:left="0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8725C">
        <w:rPr>
          <w:rFonts w:ascii="Liberation Serif" w:hAnsi="Liberation Serif" w:cs="Liberation Serif"/>
          <w:bCs/>
          <w:sz w:val="28"/>
          <w:szCs w:val="28"/>
        </w:rPr>
        <w:t>2</w:t>
      </w:r>
      <w:r w:rsidR="0038563E" w:rsidRPr="0028725C">
        <w:rPr>
          <w:rFonts w:ascii="Liberation Serif" w:hAnsi="Liberation Serif" w:cs="Liberation Serif"/>
          <w:bCs/>
          <w:sz w:val="28"/>
          <w:szCs w:val="28"/>
        </w:rPr>
        <w:t xml:space="preserve">. Настоящее постановление вступает в силу со дня </w:t>
      </w:r>
      <w:r w:rsidR="00D549D1" w:rsidRPr="0028725C">
        <w:rPr>
          <w:rFonts w:ascii="Liberation Serif" w:hAnsi="Liberation Serif" w:cs="Liberation Serif"/>
          <w:bCs/>
          <w:sz w:val="28"/>
          <w:szCs w:val="28"/>
        </w:rPr>
        <w:t xml:space="preserve">его </w:t>
      </w:r>
      <w:r w:rsidR="0038563E" w:rsidRPr="0028725C">
        <w:rPr>
          <w:rFonts w:ascii="Liberation Serif" w:hAnsi="Liberation Serif" w:cs="Liberation Serif"/>
          <w:bCs/>
          <w:sz w:val="28"/>
          <w:szCs w:val="28"/>
        </w:rPr>
        <w:t>подписания и применяет</w:t>
      </w:r>
      <w:r w:rsidR="0028725C">
        <w:rPr>
          <w:rFonts w:ascii="Liberation Serif" w:hAnsi="Liberation Serif" w:cs="Liberation Serif"/>
          <w:bCs/>
          <w:sz w:val="28"/>
          <w:szCs w:val="28"/>
        </w:rPr>
        <w:t xml:space="preserve">ся к правоотношениям с участием </w:t>
      </w:r>
      <w:r w:rsidR="0028725C" w:rsidRPr="0028725C">
        <w:rPr>
          <w:rFonts w:ascii="Liberation Serif" w:hAnsi="Liberation Serif"/>
          <w:sz w:val="28"/>
        </w:rPr>
        <w:t>главных администраторов (администраторов) источников финансирования дефицита бюджета</w:t>
      </w:r>
      <w:r w:rsidR="0028725C">
        <w:rPr>
          <w:rFonts w:ascii="Liberation Serif" w:hAnsi="Liberation Serif"/>
          <w:b/>
          <w:i/>
          <w:sz w:val="28"/>
        </w:rPr>
        <w:t xml:space="preserve"> </w:t>
      </w:r>
      <w:r w:rsidR="0028725C" w:rsidRPr="0028725C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38563E" w:rsidRPr="0028725C">
        <w:rPr>
          <w:rFonts w:ascii="Liberation Serif" w:hAnsi="Liberation Serif" w:cs="Liberation Serif"/>
          <w:bCs/>
          <w:sz w:val="28"/>
          <w:szCs w:val="28"/>
        </w:rPr>
        <w:t>, возникшим  с  01.01.2025 года.</w:t>
      </w:r>
    </w:p>
    <w:p w:rsidR="00FA0A14" w:rsidRPr="0028725C" w:rsidRDefault="00C75E72" w:rsidP="00FA0A14">
      <w:pPr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8725C">
        <w:rPr>
          <w:rFonts w:ascii="Liberation Serif" w:hAnsi="Liberation Serif" w:cs="Liberation Serif"/>
          <w:sz w:val="28"/>
          <w:szCs w:val="28"/>
        </w:rPr>
        <w:t>3</w:t>
      </w:r>
      <w:r w:rsidR="00FA0A14" w:rsidRPr="0028725C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28725C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="00FA0A14" w:rsidRPr="0028725C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 (http://kamensk-adm.ru/).</w:t>
      </w:r>
    </w:p>
    <w:p w:rsidR="0038563E" w:rsidRPr="00205347" w:rsidRDefault="0038563E" w:rsidP="0038563E">
      <w:pPr>
        <w:pStyle w:val="ConsPlusNormal"/>
        <w:ind w:left="0"/>
        <w:jc w:val="both"/>
        <w:rPr>
          <w:rFonts w:ascii="Liberation Serif" w:hAnsi="Liberation Serif"/>
        </w:rPr>
      </w:pPr>
    </w:p>
    <w:p w:rsidR="0038563E" w:rsidRDefault="0038563E" w:rsidP="0038563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38563E" w:rsidRPr="00205347" w:rsidRDefault="0038563E" w:rsidP="0038563E">
      <w:pPr>
        <w:tabs>
          <w:tab w:val="left" w:pos="2025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205347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а</w:t>
      </w:r>
      <w:r w:rsidRPr="0020534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205347">
        <w:rPr>
          <w:rFonts w:ascii="Liberation Serif" w:hAnsi="Liberation Serif"/>
          <w:sz w:val="28"/>
          <w:szCs w:val="28"/>
        </w:rPr>
        <w:t xml:space="preserve"> округа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D549D1">
        <w:rPr>
          <w:rFonts w:ascii="Liberation Serif" w:hAnsi="Liberation Serif"/>
          <w:sz w:val="28"/>
          <w:szCs w:val="28"/>
        </w:rPr>
        <w:t xml:space="preserve">     А.Ю. </w:t>
      </w:r>
      <w:proofErr w:type="spellStart"/>
      <w:r w:rsidR="00D549D1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38563E" w:rsidRPr="00205347" w:rsidSect="00F970B7">
      <w:headerReference w:type="default" r:id="rId10"/>
      <w:headerReference w:type="first" r:id="rId11"/>
      <w:pgSz w:w="11906" w:h="16838"/>
      <w:pgMar w:top="709" w:right="567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50" w:rsidRDefault="00EF3250">
      <w:r>
        <w:separator/>
      </w:r>
    </w:p>
  </w:endnote>
  <w:endnote w:type="continuationSeparator" w:id="0">
    <w:p w:rsidR="00EF3250" w:rsidRDefault="00EF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50" w:rsidRDefault="00EF3250">
      <w:r>
        <w:separator/>
      </w:r>
    </w:p>
  </w:footnote>
  <w:footnote w:type="continuationSeparator" w:id="0">
    <w:p w:rsidR="00EF3250" w:rsidRDefault="00EF3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5C" w:rsidRDefault="0028725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5C" w:rsidRDefault="0028725C">
    <w:pPr>
      <w:pStyle w:val="ad"/>
      <w:jc w:val="center"/>
    </w:pPr>
  </w:p>
  <w:p w:rsidR="0028725C" w:rsidRDefault="0028725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70D"/>
    <w:multiLevelType w:val="hybridMultilevel"/>
    <w:tmpl w:val="D6D06DB4"/>
    <w:lvl w:ilvl="0" w:tplc="57F6C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921F98"/>
    <w:multiLevelType w:val="hybridMultilevel"/>
    <w:tmpl w:val="11AEC006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A87AB5"/>
    <w:multiLevelType w:val="hybridMultilevel"/>
    <w:tmpl w:val="7526ADCC"/>
    <w:lvl w:ilvl="0" w:tplc="43B604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200DD6"/>
    <w:multiLevelType w:val="hybridMultilevel"/>
    <w:tmpl w:val="3DDEC906"/>
    <w:lvl w:ilvl="0" w:tplc="260AC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4B13C9"/>
    <w:multiLevelType w:val="hybridMultilevel"/>
    <w:tmpl w:val="5D46A03A"/>
    <w:lvl w:ilvl="0" w:tplc="5F72049E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56421"/>
    <w:multiLevelType w:val="hybridMultilevel"/>
    <w:tmpl w:val="287692A8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873AA7"/>
    <w:multiLevelType w:val="hybridMultilevel"/>
    <w:tmpl w:val="4FC4A2B8"/>
    <w:lvl w:ilvl="0" w:tplc="F2D22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170477"/>
    <w:multiLevelType w:val="hybridMultilevel"/>
    <w:tmpl w:val="9152950C"/>
    <w:lvl w:ilvl="0" w:tplc="DD301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B642CF"/>
    <w:multiLevelType w:val="hybridMultilevel"/>
    <w:tmpl w:val="8460E224"/>
    <w:lvl w:ilvl="0" w:tplc="9B2C5A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14"/>
  </w:num>
  <w:num w:numId="10">
    <w:abstractNumId w:val="24"/>
  </w:num>
  <w:num w:numId="11">
    <w:abstractNumId w:val="6"/>
  </w:num>
  <w:num w:numId="12">
    <w:abstractNumId w:val="28"/>
  </w:num>
  <w:num w:numId="13">
    <w:abstractNumId w:val="15"/>
  </w:num>
  <w:num w:numId="14">
    <w:abstractNumId w:val="16"/>
  </w:num>
  <w:num w:numId="15">
    <w:abstractNumId w:val="7"/>
  </w:num>
  <w:num w:numId="16">
    <w:abstractNumId w:val="27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22"/>
  </w:num>
  <w:num w:numId="22">
    <w:abstractNumId w:val="0"/>
  </w:num>
  <w:num w:numId="23">
    <w:abstractNumId w:val="8"/>
  </w:num>
  <w:num w:numId="24">
    <w:abstractNumId w:val="21"/>
  </w:num>
  <w:num w:numId="25">
    <w:abstractNumId w:val="12"/>
  </w:num>
  <w:num w:numId="26">
    <w:abstractNumId w:val="20"/>
  </w:num>
  <w:num w:numId="27">
    <w:abstractNumId w:val="26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4BED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600"/>
    <w:rsid w:val="000C2E03"/>
    <w:rsid w:val="000C5A17"/>
    <w:rsid w:val="000D37F8"/>
    <w:rsid w:val="000D47D2"/>
    <w:rsid w:val="000E04D2"/>
    <w:rsid w:val="000E1215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585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22A3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5A26"/>
    <w:rsid w:val="0028725C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8563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65C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5023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75B3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207D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4729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39C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5E72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49D1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45F"/>
    <w:rsid w:val="00DF3E99"/>
    <w:rsid w:val="00DF4F04"/>
    <w:rsid w:val="00E01B63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3BC3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250"/>
    <w:rsid w:val="00F0033B"/>
    <w:rsid w:val="00F00801"/>
    <w:rsid w:val="00F00CB5"/>
    <w:rsid w:val="00F00F08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70B7"/>
    <w:rsid w:val="00FA0A14"/>
    <w:rsid w:val="00FA2E4F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790D"/>
    <w:rPr>
      <w:b/>
      <w:bCs/>
    </w:rPr>
  </w:style>
  <w:style w:type="paragraph" w:styleId="a5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6">
    <w:name w:val="caption"/>
    <w:basedOn w:val="a"/>
    <w:next w:val="a"/>
    <w:qFormat/>
    <w:rsid w:val="009771FE"/>
    <w:rPr>
      <w:sz w:val="28"/>
    </w:rPr>
  </w:style>
  <w:style w:type="table" w:styleId="a7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38563E"/>
    <w:rPr>
      <w:b/>
      <w:bCs/>
      <w:sz w:val="24"/>
      <w:szCs w:val="24"/>
    </w:rPr>
  </w:style>
  <w:style w:type="paragraph" w:styleId="af3">
    <w:name w:val="Body Text Indent"/>
    <w:basedOn w:val="a"/>
    <w:link w:val="af4"/>
    <w:unhideWhenUsed/>
    <w:rsid w:val="0038563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56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790D"/>
    <w:rPr>
      <w:b/>
      <w:bCs/>
    </w:rPr>
  </w:style>
  <w:style w:type="paragraph" w:styleId="a5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6">
    <w:name w:val="caption"/>
    <w:basedOn w:val="a"/>
    <w:next w:val="a"/>
    <w:qFormat/>
    <w:rsid w:val="009771FE"/>
    <w:rPr>
      <w:sz w:val="28"/>
    </w:rPr>
  </w:style>
  <w:style w:type="table" w:styleId="a7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38563E"/>
    <w:rPr>
      <w:b/>
      <w:bCs/>
      <w:sz w:val="24"/>
      <w:szCs w:val="24"/>
    </w:rPr>
  </w:style>
  <w:style w:type="paragraph" w:styleId="af3">
    <w:name w:val="Body Text Indent"/>
    <w:basedOn w:val="a"/>
    <w:link w:val="af4"/>
    <w:unhideWhenUsed/>
    <w:rsid w:val="0038563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56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4B34-1C68-4A9E-8FE2-2E99F0C4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2144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11</cp:revision>
  <cp:lastPrinted>2025-04-10T06:52:00Z</cp:lastPrinted>
  <dcterms:created xsi:type="dcterms:W3CDTF">2025-03-10T09:01:00Z</dcterms:created>
  <dcterms:modified xsi:type="dcterms:W3CDTF">2025-04-10T06:53:00Z</dcterms:modified>
</cp:coreProperties>
</file>