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C62502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02.04.2026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 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516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831FAB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831FAB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8F56BC" w:rsidRPr="000F4D5F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665EDF" w:rsidRPr="000F4D5F">
        <w:rPr>
          <w:rFonts w:ascii="Liberation Serif" w:hAnsi="Liberation Serif" w:cs="Times New Roman"/>
          <w:b/>
          <w:sz w:val="28"/>
          <w:szCs w:val="28"/>
        </w:rPr>
        <w:t>П</w:t>
      </w:r>
      <w:r w:rsidR="0087450D" w:rsidRPr="000F4D5F">
        <w:rPr>
          <w:rFonts w:ascii="Liberation Serif" w:hAnsi="Liberation Serif" w:cs="Times New Roman"/>
          <w:b/>
          <w:sz w:val="28"/>
          <w:szCs w:val="28"/>
        </w:rPr>
        <w:t>окровское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31FAB" w:rsidRDefault="0028621D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8621D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831FAB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831FAB">
        <w:rPr>
          <w:rFonts w:ascii="Liberation Serif" w:hAnsi="Liberation Serif" w:cs="Times New Roman"/>
          <w:sz w:val="28"/>
          <w:szCs w:val="28"/>
        </w:rPr>
        <w:t>ым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831FAB">
        <w:rPr>
          <w:rFonts w:ascii="Liberation Serif" w:hAnsi="Liberation Serif" w:cs="Times New Roman"/>
          <w:sz w:val="28"/>
          <w:szCs w:val="28"/>
        </w:rPr>
        <w:t>ом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831FAB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831FAB" w:rsidRPr="00F10B07">
        <w:rPr>
          <w:rFonts w:ascii="Liberation Serif" w:hAnsi="Liberation Serif" w:cs="Times New Roman"/>
          <w:sz w:val="28"/>
          <w:szCs w:val="28"/>
        </w:rPr>
        <w:t>Ф</w:t>
      </w:r>
      <w:r w:rsidR="00831FAB">
        <w:rPr>
          <w:rFonts w:ascii="Liberation Serif" w:hAnsi="Liberation Serif" w:cs="Times New Roman"/>
          <w:sz w:val="28"/>
          <w:szCs w:val="28"/>
        </w:rPr>
        <w:t>едерации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831FAB">
        <w:rPr>
          <w:rFonts w:ascii="Liberation Serif" w:hAnsi="Liberation Serif" w:cs="Times New Roman"/>
          <w:sz w:val="28"/>
          <w:szCs w:val="28"/>
        </w:rPr>
        <w:t>муниципальный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№125</w:t>
      </w:r>
      <w:r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(в редакции</w:t>
      </w:r>
      <w:r w:rsidR="00831FAB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831FAB" w:rsidRPr="00F10B07">
        <w:rPr>
          <w:rFonts w:ascii="Liberation Serif" w:hAnsi="Liberation Serif" w:cs="Times New Roman"/>
          <w:sz w:val="28"/>
          <w:szCs w:val="28"/>
        </w:rPr>
        <w:t>.</w:t>
      </w:r>
      <w:r w:rsidR="00831FAB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31FAB" w:rsidRPr="00F10B07">
        <w:rPr>
          <w:rFonts w:ascii="Liberation Serif" w:hAnsi="Liberation Serif" w:cs="Times New Roman"/>
          <w:sz w:val="28"/>
          <w:szCs w:val="28"/>
        </w:rPr>
        <w:t>.20</w:t>
      </w:r>
      <w:r w:rsidR="00831FA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831FAB" w:rsidRPr="00F10B07">
        <w:rPr>
          <w:rFonts w:ascii="Liberation Serif" w:hAnsi="Liberation Serif" w:cs="Times New Roman"/>
          <w:sz w:val="28"/>
          <w:szCs w:val="28"/>
        </w:rPr>
        <w:t>№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</w:t>
      </w:r>
      <w:r w:rsidR="00831FAB">
        <w:rPr>
          <w:rFonts w:ascii="Liberation Serif" w:hAnsi="Liberation Serif" w:cs="Times New Roman"/>
          <w:sz w:val="28"/>
          <w:szCs w:val="28"/>
        </w:rPr>
        <w:t>8</w:t>
      </w:r>
      <w:r w:rsidR="00831FAB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831FAB">
        <w:rPr>
          <w:rFonts w:ascii="Liberation Serif" w:hAnsi="Liberation Serif" w:cs="Times New Roman"/>
          <w:sz w:val="28"/>
          <w:szCs w:val="28"/>
        </w:rPr>
        <w:t>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,</w:t>
      </w:r>
      <w:r w:rsidR="00831FAB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16.0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31FAB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от 20.0</w:t>
      </w: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31FAB" w:rsidRDefault="008D0C81" w:rsidP="00845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разрешения на условно разрешенный вид использования </w:t>
      </w:r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>«для ведения личного подсобного хозяйства (приусадебный земельный участок)» (2.2), в отношении образуемого земельного участка (</w:t>
      </w:r>
      <w:proofErr w:type="gramStart"/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 xml:space="preserve"> представленной схемы),</w:t>
      </w:r>
      <w:r w:rsidR="009371B8" w:rsidRPr="009371B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371B8">
        <w:rPr>
          <w:rFonts w:ascii="Liberation Serif" w:eastAsia="Times New Roman" w:hAnsi="Liberation Serif" w:cs="Times New Roman"/>
          <w:sz w:val="28"/>
          <w:szCs w:val="28"/>
        </w:rPr>
        <w:t xml:space="preserve">1848 кв.м., из которой в частной собственности заявителя 1729 кв.м., </w:t>
      </w:r>
      <w:r w:rsidR="009371B8" w:rsidRPr="00B815C8">
        <w:rPr>
          <w:rFonts w:ascii="Liberation Serif" w:eastAsia="Times New Roman" w:hAnsi="Liberation Serif" w:cs="Times New Roman"/>
          <w:sz w:val="28"/>
          <w:szCs w:val="28"/>
          <w:lang w:eastAsia="en-US"/>
        </w:rPr>
        <w:t>в государственной и муниципальной неразграниченной собственности</w:t>
      </w:r>
      <w:r w:rsidR="009371B8">
        <w:rPr>
          <w:rFonts w:ascii="Liberation Serif" w:eastAsia="Times New Roman" w:hAnsi="Liberation Serif" w:cs="Times New Roman"/>
          <w:sz w:val="28"/>
          <w:szCs w:val="28"/>
        </w:rPr>
        <w:t xml:space="preserve"> 119</w:t>
      </w:r>
      <w:r w:rsidR="009371B8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</w:t>
      </w:r>
      <w:r w:rsidR="009371B8">
        <w:rPr>
          <w:rFonts w:ascii="Liberation Serif" w:eastAsia="Times New Roman" w:hAnsi="Liberation Serif" w:cs="Times New Roman"/>
          <w:sz w:val="28"/>
          <w:szCs w:val="28"/>
        </w:rPr>
        <w:t>м</w:t>
      </w:r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 xml:space="preserve">естоположение: </w:t>
      </w:r>
      <w:proofErr w:type="gramStart"/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>Российская Федерация, Свердловская область, Каменский муниципальный округ, с. Покровское, ул. Ленина, 29  находящегося в территориальной зоне ОЖ (Зона общественно-жилая) для перераспределения земельного участка с кадастровым номером 66:12:2201003:918 по обращению Пипояна Торгома Рафиковича действующего по доверенности</w:t>
      </w:r>
      <w:r w:rsidR="0028621D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зарегистрированной в реестре № 66/1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0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-н/66-2024-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4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1935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17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09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.2024 года, удостоверенной 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Попковой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Юлией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Викторовной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,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временно исполняющей обязанности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нотариус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а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нотариального округа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: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город 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Екатеринбург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Диденко</w:t>
      </w:r>
      <w:proofErr w:type="gramEnd"/>
      <w:r w:rsid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Валентины Ивановны</w:t>
      </w:r>
      <w:r w:rsidR="0028621D"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28621D" w:rsidRPr="0028621D">
        <w:rPr>
          <w:rFonts w:ascii="Liberation Serif" w:eastAsia="Times New Roman" w:hAnsi="Liberation Serif" w:cs="Times New Roman"/>
          <w:sz w:val="28"/>
          <w:szCs w:val="28"/>
        </w:rPr>
        <w:t xml:space="preserve"> от имени Куроян Асмик Гагиковны</w:t>
      </w:r>
      <w:r w:rsidR="00831FAB"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FE28A9" w:rsidRPr="008455D3" w:rsidRDefault="008C6BA4" w:rsidP="008C6BA4">
      <w:pPr>
        <w:pStyle w:val="a8"/>
        <w:shd w:val="clear" w:color="auto" w:fill="FFFFFF"/>
        <w:tabs>
          <w:tab w:val="left" w:pos="0"/>
        </w:tabs>
        <w:spacing w:after="0" w:line="240" w:lineRule="auto"/>
        <w:ind w:left="0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lastRenderedPageBreak/>
        <w:tab/>
        <w:t>2. 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>Заявителю (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>Пипояну Торгому Рафиковичу</w:t>
      </w:r>
      <w:r w:rsidRPr="0028621D">
        <w:rPr>
          <w:rFonts w:ascii="Liberation Serif" w:eastAsia="Times New Roman" w:hAnsi="Liberation Serif" w:cs="Times New Roman"/>
          <w:sz w:val="28"/>
          <w:szCs w:val="28"/>
        </w:rPr>
        <w:t xml:space="preserve"> действующе</w:t>
      </w:r>
      <w:r>
        <w:rPr>
          <w:rFonts w:ascii="Liberation Serif" w:eastAsia="Times New Roman" w:hAnsi="Liberation Serif" w:cs="Times New Roman"/>
          <w:sz w:val="28"/>
          <w:szCs w:val="28"/>
        </w:rPr>
        <w:t>му</w:t>
      </w:r>
      <w:r w:rsidRPr="0028621D">
        <w:rPr>
          <w:rFonts w:ascii="Liberation Serif" w:eastAsia="Times New Roman" w:hAnsi="Liberation Serif" w:cs="Times New Roman"/>
          <w:sz w:val="28"/>
          <w:szCs w:val="28"/>
        </w:rPr>
        <w:t xml:space="preserve"> по доверенности</w:t>
      </w:r>
      <w:r>
        <w:rPr>
          <w:rFonts w:ascii="Liberation Serif" w:eastAsia="Times New Roman" w:hAnsi="Liberation Serif" w:cs="Times New Roman"/>
          <w:sz w:val="28"/>
          <w:szCs w:val="28"/>
        </w:rPr>
        <w:t>,</w:t>
      </w:r>
      <w:r w:rsidRPr="002862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зарегистрированной в реестре № 66/1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0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-н/66-2024-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4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1935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17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09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.2024 года, удостоверенной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Попковой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Юлией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Викторовной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>,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временно исполняющей обязанности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нотариус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а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нотариального округа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: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город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Екатеринбург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Диденко Валентины Ивановны</w:t>
      </w:r>
      <w:r w:rsidRPr="0028621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Pr="0028621D">
        <w:rPr>
          <w:rFonts w:ascii="Liberation Serif" w:eastAsia="Times New Roman" w:hAnsi="Liberation Serif" w:cs="Times New Roman"/>
          <w:sz w:val="28"/>
          <w:szCs w:val="28"/>
        </w:rPr>
        <w:t xml:space="preserve"> от имени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>Куроян Асмик Гагиковне):</w:t>
      </w:r>
    </w:p>
    <w:p w:rsidR="00FE28A9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FE28A9">
        <w:rPr>
          <w:rFonts w:ascii="Liberation Serif" w:eastAsia="Times New Roman" w:hAnsi="Liberation Serif" w:cs="Times New Roman"/>
          <w:bCs/>
          <w:sz w:val="28"/>
          <w:szCs w:val="28"/>
        </w:rPr>
        <w:t>обратиться в Управление Федеральной службы государственной регистрации, кадастра и картографии по Свердловской области для внесения соответствующих изменений в Государственный кадастр недвижимости;</w:t>
      </w:r>
    </w:p>
    <w:p w:rsidR="00FE28A9" w:rsidRPr="00BF69FF" w:rsidRDefault="00FE28A9" w:rsidP="00BF69F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BF69FF">
        <w:rPr>
          <w:rFonts w:ascii="Liberation Serif" w:eastAsia="Times New Roman" w:hAnsi="Liberation Serif" w:cs="Times New Roman"/>
          <w:bCs/>
          <w:sz w:val="28"/>
          <w:szCs w:val="28"/>
        </w:rPr>
        <w:t>обеспечить использование земельного участка в соответствии с видом разрешенного использования, указанным в пункте 1 настоящего  постановления.</w:t>
      </w:r>
    </w:p>
    <w:p w:rsidR="00831FAB" w:rsidRPr="00831FAB" w:rsidRDefault="00831FAB" w:rsidP="00BF69F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831FAB">
        <w:rPr>
          <w:rFonts w:ascii="Liberation Serif" w:hAnsi="Liberation Serif" w:cs="Times New Roman"/>
          <w:sz w:val="28"/>
          <w:szCs w:val="28"/>
        </w:rPr>
        <w:t xml:space="preserve">   </w:t>
      </w:r>
      <w:r w:rsidRPr="00831FAB">
        <w:rPr>
          <w:rFonts w:ascii="Liberation Serif" w:hAnsi="Liberation Serif" w:cs="Times New Roman"/>
          <w:sz w:val="28"/>
          <w:szCs w:val="28"/>
        </w:rPr>
        <w:tab/>
      </w:r>
      <w:r w:rsidR="00E6411E">
        <w:rPr>
          <w:rFonts w:ascii="Liberation Serif" w:hAnsi="Liberation Serif" w:cs="Times New Roman"/>
          <w:sz w:val="28"/>
          <w:szCs w:val="28"/>
        </w:rPr>
        <w:t>3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  <w:r w:rsidR="00BF69FF">
        <w:rPr>
          <w:rFonts w:ascii="Liberation Serif" w:hAnsi="Liberation Serif" w:cs="Times New Roman"/>
          <w:sz w:val="28"/>
          <w:szCs w:val="28"/>
        </w:rPr>
        <w:t xml:space="preserve"> </w:t>
      </w:r>
      <w:r w:rsidRPr="00831FAB">
        <w:rPr>
          <w:rFonts w:ascii="Liberation Serif" w:eastAsia="Times New Roman" w:hAnsi="Liberation Serif" w:cs="Times New Roman CYR"/>
          <w:sz w:val="28"/>
          <w:szCs w:val="28"/>
        </w:rPr>
        <w:t>Контроль исполнения настоящего постановления возложить                        на</w:t>
      </w:r>
      <w:r w:rsidR="00636B67"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r w:rsidR="008A2780">
        <w:rPr>
          <w:rFonts w:ascii="Liberation Serif" w:eastAsia="Times New Roman" w:hAnsi="Liberation Serif" w:cs="Times New Roman CYR"/>
          <w:sz w:val="28"/>
          <w:szCs w:val="28"/>
        </w:rPr>
        <w:t>и</w:t>
      </w:r>
      <w:r w:rsidR="00636B67">
        <w:rPr>
          <w:rFonts w:ascii="Liberation Serif" w:eastAsia="Times New Roman" w:hAnsi="Liberation Serif" w:cs="Times New Roman CYR"/>
          <w:sz w:val="28"/>
          <w:szCs w:val="28"/>
        </w:rPr>
        <w:t xml:space="preserve">.о. </w:t>
      </w:r>
      <w:r w:rsidRPr="00831FAB">
        <w:rPr>
          <w:rFonts w:ascii="Liberation Serif" w:hAnsi="Liberation Serif" w:cs="Times New Roman"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636B67">
        <w:rPr>
          <w:rFonts w:ascii="Liberation Serif" w:hAnsi="Liberation Serif" w:cs="Times New Roman"/>
          <w:sz w:val="28"/>
          <w:szCs w:val="28"/>
        </w:rPr>
        <w:t>Ю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  <w:r w:rsidR="00636B67">
        <w:rPr>
          <w:rFonts w:ascii="Liberation Serif" w:hAnsi="Liberation Serif" w:cs="Times New Roman"/>
          <w:sz w:val="28"/>
          <w:szCs w:val="28"/>
        </w:rPr>
        <w:t>С</w:t>
      </w:r>
      <w:r w:rsidRPr="00831FAB">
        <w:rPr>
          <w:rFonts w:ascii="Liberation Serif" w:hAnsi="Liberation Serif" w:cs="Times New Roman"/>
          <w:sz w:val="28"/>
          <w:szCs w:val="28"/>
        </w:rPr>
        <w:t xml:space="preserve">. </w:t>
      </w:r>
      <w:r w:rsidR="00636B67">
        <w:rPr>
          <w:rFonts w:ascii="Liberation Serif" w:hAnsi="Liberation Serif" w:cs="Times New Roman"/>
          <w:sz w:val="28"/>
          <w:szCs w:val="28"/>
        </w:rPr>
        <w:t>Степанову</w:t>
      </w:r>
      <w:r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831FAB" w:rsidRPr="00831FAB" w:rsidRDefault="00E6411E" w:rsidP="00831F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31FAB" w:rsidRPr="00831FAB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</w:t>
      </w:r>
      <w:r w:rsidR="00831FAB" w:rsidRPr="00831FAB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13541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13541C" w:rsidRPr="0013541C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13541C" w:rsidRPr="0013541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146B71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1A" w:rsidRDefault="0036231A" w:rsidP="00EF07BF">
      <w:pPr>
        <w:spacing w:after="0" w:line="240" w:lineRule="auto"/>
      </w:pPr>
      <w:r>
        <w:separator/>
      </w:r>
    </w:p>
  </w:endnote>
  <w:endnote w:type="continuationSeparator" w:id="0">
    <w:p w:rsidR="0036231A" w:rsidRDefault="0036231A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1A" w:rsidRDefault="0036231A" w:rsidP="00EF07BF">
      <w:pPr>
        <w:spacing w:after="0" w:line="240" w:lineRule="auto"/>
      </w:pPr>
      <w:r>
        <w:separator/>
      </w:r>
    </w:p>
  </w:footnote>
  <w:footnote w:type="continuationSeparator" w:id="0">
    <w:p w:rsidR="0036231A" w:rsidRDefault="0036231A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623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250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6231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6231A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70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33DA"/>
    <w:rsid w:val="00085077"/>
    <w:rsid w:val="000A1205"/>
    <w:rsid w:val="000D79A7"/>
    <w:rsid w:val="000F3BB4"/>
    <w:rsid w:val="000F4B3E"/>
    <w:rsid w:val="000F4D5F"/>
    <w:rsid w:val="0013541C"/>
    <w:rsid w:val="001465E7"/>
    <w:rsid w:val="00146B71"/>
    <w:rsid w:val="00177194"/>
    <w:rsid w:val="00184AE9"/>
    <w:rsid w:val="0028621D"/>
    <w:rsid w:val="00290E90"/>
    <w:rsid w:val="002A0887"/>
    <w:rsid w:val="002E4A41"/>
    <w:rsid w:val="003029BC"/>
    <w:rsid w:val="0036231A"/>
    <w:rsid w:val="003E3FEE"/>
    <w:rsid w:val="004140A1"/>
    <w:rsid w:val="00416521"/>
    <w:rsid w:val="00433324"/>
    <w:rsid w:val="00437FC1"/>
    <w:rsid w:val="004544CF"/>
    <w:rsid w:val="00456B58"/>
    <w:rsid w:val="004727E1"/>
    <w:rsid w:val="004940A7"/>
    <w:rsid w:val="004A44BC"/>
    <w:rsid w:val="004B34F1"/>
    <w:rsid w:val="005141EB"/>
    <w:rsid w:val="005A0775"/>
    <w:rsid w:val="005B0A57"/>
    <w:rsid w:val="005F486C"/>
    <w:rsid w:val="005F6039"/>
    <w:rsid w:val="00636B67"/>
    <w:rsid w:val="006465BD"/>
    <w:rsid w:val="00665EDF"/>
    <w:rsid w:val="0066619B"/>
    <w:rsid w:val="006E0371"/>
    <w:rsid w:val="006E5436"/>
    <w:rsid w:val="007005F6"/>
    <w:rsid w:val="00726F53"/>
    <w:rsid w:val="00784F64"/>
    <w:rsid w:val="007936C4"/>
    <w:rsid w:val="007B3AFD"/>
    <w:rsid w:val="007E424C"/>
    <w:rsid w:val="00814FCE"/>
    <w:rsid w:val="00831FAB"/>
    <w:rsid w:val="008455D3"/>
    <w:rsid w:val="008718E0"/>
    <w:rsid w:val="0087450D"/>
    <w:rsid w:val="00874B48"/>
    <w:rsid w:val="008A2780"/>
    <w:rsid w:val="008A6AFB"/>
    <w:rsid w:val="008C6BA4"/>
    <w:rsid w:val="008D0C81"/>
    <w:rsid w:val="008E1779"/>
    <w:rsid w:val="008F56BC"/>
    <w:rsid w:val="009371B8"/>
    <w:rsid w:val="00964F39"/>
    <w:rsid w:val="00972B60"/>
    <w:rsid w:val="00A053D1"/>
    <w:rsid w:val="00A36B13"/>
    <w:rsid w:val="00A809C7"/>
    <w:rsid w:val="00AA2F3A"/>
    <w:rsid w:val="00AD2E39"/>
    <w:rsid w:val="00B126B4"/>
    <w:rsid w:val="00B53598"/>
    <w:rsid w:val="00B61C3D"/>
    <w:rsid w:val="00B93C55"/>
    <w:rsid w:val="00BB365A"/>
    <w:rsid w:val="00BB7FB9"/>
    <w:rsid w:val="00BC1F19"/>
    <w:rsid w:val="00BC39E5"/>
    <w:rsid w:val="00BC623C"/>
    <w:rsid w:val="00BF69FF"/>
    <w:rsid w:val="00C26662"/>
    <w:rsid w:val="00C6250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6411E"/>
    <w:rsid w:val="00EA3413"/>
    <w:rsid w:val="00EF07BF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60</cp:revision>
  <cp:lastPrinted>2026-04-02T08:41:00Z</cp:lastPrinted>
  <dcterms:created xsi:type="dcterms:W3CDTF">2025-07-03T11:58:00Z</dcterms:created>
  <dcterms:modified xsi:type="dcterms:W3CDTF">2026-04-02T08:42:00Z</dcterms:modified>
</cp:coreProperties>
</file>