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0A3587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Pr="00605472" w:rsidRDefault="0083016F" w:rsidP="001143D6">
      <w:pPr>
        <w:pStyle w:val="ConsPlusNonformat"/>
        <w:widowControl/>
        <w:rPr>
          <w:rFonts w:ascii="Liberation Serif" w:hAnsi="Liberation Serif" w:cs="Times New Roman"/>
        </w:rPr>
      </w:pPr>
    </w:p>
    <w:p w:rsidR="001143D6" w:rsidRDefault="00F75B72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24.04.2026</w:t>
      </w:r>
      <w:r w:rsidR="00C658F4" w:rsidRPr="00605472">
        <w:rPr>
          <w:rFonts w:ascii="Liberation Serif" w:hAnsi="Liberation Serif" w:cs="Times New Roman"/>
        </w:rPr>
        <w:tab/>
      </w:r>
      <w:r w:rsidR="00C658F4" w:rsidRPr="00605472">
        <w:rPr>
          <w:rFonts w:ascii="Liberation Serif" w:hAnsi="Liberation Serif" w:cs="Times New Roman"/>
        </w:rPr>
        <w:tab/>
      </w:r>
      <w:r w:rsidR="00E905D6" w:rsidRPr="00605472">
        <w:rPr>
          <w:rFonts w:ascii="Liberation Serif" w:hAnsi="Liberation Serif" w:cs="Times New Roman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</w:r>
      <w:r w:rsidR="0009052C">
        <w:rPr>
          <w:rFonts w:ascii="Liberation Serif" w:hAnsi="Liberation Serif" w:cs="Times New Roman"/>
          <w:sz w:val="28"/>
          <w:szCs w:val="28"/>
        </w:rPr>
        <w:t xml:space="preserve"> </w:t>
      </w:r>
      <w:r w:rsidR="00BA6DD0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BA6DD0">
        <w:rPr>
          <w:rFonts w:ascii="Liberation Serif" w:hAnsi="Liberation Serif" w:cs="Times New Roman"/>
          <w:sz w:val="28"/>
          <w:szCs w:val="28"/>
        </w:rPr>
        <w:t xml:space="preserve">   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654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605472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0"/>
          <w:szCs w:val="20"/>
        </w:rPr>
      </w:pPr>
    </w:p>
    <w:p w:rsidR="00EC249C" w:rsidRPr="00605472" w:rsidRDefault="00A54FF3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0"/>
          <w:szCs w:val="20"/>
        </w:rPr>
      </w:pPr>
      <w:r w:rsidRPr="00605472">
        <w:rPr>
          <w:rFonts w:ascii="Liberation Serif" w:hAnsi="Liberation Serif" w:cs="Times New Roman CYR"/>
          <w:bCs/>
          <w:iCs/>
          <w:sz w:val="20"/>
          <w:szCs w:val="20"/>
        </w:rPr>
        <w:t xml:space="preserve"> </w:t>
      </w: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85718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в </w:t>
      </w:r>
      <w:r>
        <w:rPr>
          <w:rFonts w:ascii="Liberation Serif" w:hAnsi="Liberation Serif"/>
          <w:b/>
          <w:sz w:val="28"/>
          <w:szCs w:val="28"/>
        </w:rPr>
        <w:t>с</w:t>
      </w:r>
      <w:r w:rsidRPr="0083016F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151308">
        <w:rPr>
          <w:rFonts w:ascii="Liberation Serif" w:hAnsi="Liberation Serif"/>
          <w:b/>
          <w:sz w:val="28"/>
          <w:szCs w:val="28"/>
        </w:rPr>
        <w:t>Новоисетское</w:t>
      </w:r>
      <w:r w:rsidRPr="0083016F">
        <w:rPr>
          <w:rFonts w:ascii="Liberation Serif" w:hAnsi="Liberation Serif"/>
          <w:b/>
          <w:sz w:val="28"/>
          <w:szCs w:val="28"/>
        </w:rPr>
        <w:t xml:space="preserve"> 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A54FF3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</w:t>
      </w:r>
      <w:r w:rsidR="00151308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 xml:space="preserve">», </w:t>
      </w:r>
      <w:r w:rsidR="00FB6A4A" w:rsidRPr="00EE115C">
        <w:rPr>
          <w:rFonts w:ascii="Liberation Serif" w:hAnsi="Liberation Serif"/>
          <w:sz w:val="28"/>
          <w:szCs w:val="28"/>
        </w:rPr>
        <w:t>Градостроительн</w:t>
      </w:r>
      <w:r w:rsidR="00FB6A4A">
        <w:rPr>
          <w:rFonts w:ascii="Liberation Serif" w:hAnsi="Liberation Serif"/>
          <w:sz w:val="28"/>
          <w:szCs w:val="28"/>
        </w:rPr>
        <w:t>ым</w:t>
      </w:r>
      <w:r w:rsidR="00FB6A4A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FB6A4A">
        <w:rPr>
          <w:rFonts w:ascii="Liberation Serif" w:hAnsi="Liberation Serif"/>
          <w:sz w:val="28"/>
          <w:szCs w:val="28"/>
        </w:rPr>
        <w:t>ом</w:t>
      </w:r>
      <w:r w:rsidR="00FB6A4A" w:rsidRPr="00EE115C">
        <w:rPr>
          <w:rFonts w:ascii="Liberation Serif" w:hAnsi="Liberation Serif"/>
          <w:sz w:val="28"/>
          <w:szCs w:val="28"/>
        </w:rPr>
        <w:t xml:space="preserve"> Р</w:t>
      </w:r>
      <w:r w:rsidR="00FB6A4A">
        <w:rPr>
          <w:rFonts w:ascii="Liberation Serif" w:hAnsi="Liberation Serif"/>
          <w:sz w:val="28"/>
          <w:szCs w:val="28"/>
        </w:rPr>
        <w:t xml:space="preserve">оссийской </w:t>
      </w:r>
      <w:r w:rsidR="00FB6A4A" w:rsidRPr="00EE115C">
        <w:rPr>
          <w:rFonts w:ascii="Liberation Serif" w:hAnsi="Liberation Serif"/>
          <w:sz w:val="28"/>
          <w:szCs w:val="28"/>
        </w:rPr>
        <w:t>Ф</w:t>
      </w:r>
      <w:r w:rsidR="00FB6A4A">
        <w:rPr>
          <w:rFonts w:ascii="Liberation Serif" w:hAnsi="Liberation Serif"/>
          <w:sz w:val="28"/>
          <w:szCs w:val="28"/>
        </w:rPr>
        <w:t>едерации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FB6A4A">
        <w:rPr>
          <w:rFonts w:ascii="Liberation Serif" w:hAnsi="Liberation Serif" w:cs="Times New Roman CYR"/>
          <w:sz w:val="28"/>
          <w:szCs w:val="28"/>
        </w:rPr>
        <w:t>городского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151308">
        <w:rPr>
          <w:rFonts w:ascii="Liberation Serif" w:hAnsi="Liberation Serif" w:cs="Times New Roman CYR"/>
          <w:sz w:val="28"/>
          <w:szCs w:val="28"/>
        </w:rPr>
        <w:t>18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</w:t>
      </w:r>
      <w:r w:rsidR="00151308">
        <w:rPr>
          <w:rFonts w:ascii="Liberation Serif" w:hAnsi="Liberation Serif" w:cs="Times New Roman CYR"/>
          <w:sz w:val="28"/>
          <w:szCs w:val="28"/>
        </w:rPr>
        <w:t>3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151308">
        <w:rPr>
          <w:rFonts w:ascii="Liberation Serif" w:hAnsi="Liberation Serif" w:cs="Times New Roman CYR"/>
          <w:sz w:val="28"/>
          <w:szCs w:val="28"/>
        </w:rPr>
        <w:t>6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151308">
        <w:rPr>
          <w:rFonts w:ascii="Liberation Serif" w:hAnsi="Liberation Serif" w:cs="Times New Roman CYR"/>
          <w:sz w:val="28"/>
          <w:szCs w:val="28"/>
        </w:rPr>
        <w:t>66</w:t>
      </w:r>
      <w:r>
        <w:rPr>
          <w:rFonts w:ascii="Liberation Serif" w:hAnsi="Liberation Serif" w:cs="Times New Roman CYR"/>
          <w:sz w:val="28"/>
          <w:szCs w:val="28"/>
        </w:rPr>
        <w:t>8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),</w:t>
      </w:r>
      <w:r w:rsidR="00FB6A4A" w:rsidRPr="0098200B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FB6A4A">
        <w:rPr>
          <w:rFonts w:ascii="Liberation Serif" w:hAnsi="Liberation Serif" w:cs="Times New Roman CYR"/>
          <w:sz w:val="28"/>
          <w:szCs w:val="28"/>
        </w:rPr>
        <w:t>ем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FB6A4A"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09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FB6A4A">
        <w:rPr>
          <w:rFonts w:ascii="Liberation Serif" w:hAnsi="Liberation Serif" w:cs="Times New Roman CYR"/>
          <w:sz w:val="28"/>
          <w:szCs w:val="28"/>
        </w:rPr>
        <w:t>12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FB6A4A">
        <w:rPr>
          <w:rFonts w:ascii="Liberation Serif" w:hAnsi="Liberation Serif" w:cs="Times New Roman CYR"/>
          <w:sz w:val="28"/>
          <w:szCs w:val="28"/>
        </w:rPr>
        <w:t>об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FB6A4A">
        <w:rPr>
          <w:rFonts w:ascii="Liberation Serif" w:hAnsi="Liberation Serif" w:cs="Times New Roman CYR"/>
          <w:sz w:val="28"/>
          <w:szCs w:val="28"/>
        </w:rPr>
        <w:t>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151308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FB6A4A">
        <w:rPr>
          <w:rFonts w:ascii="Liberation Serif" w:hAnsi="Liberation Serif" w:cs="Times New Roman CYR"/>
          <w:sz w:val="28"/>
          <w:szCs w:val="28"/>
        </w:rPr>
        <w:t>по вопросам градостроительной деятельности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на территории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FB6A4A">
        <w:rPr>
          <w:rFonts w:ascii="Liberation Serif" w:hAnsi="Liberation Serif" w:cs="Times New Roman CYR"/>
          <w:sz w:val="28"/>
          <w:szCs w:val="28"/>
        </w:rPr>
        <w:t>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>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»,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/>
          <w:sz w:val="28"/>
          <w:szCs w:val="28"/>
        </w:rPr>
        <w:t xml:space="preserve">Решением Думы Каменского городского округа  </w:t>
      </w:r>
      <w:r w:rsidR="00151308">
        <w:rPr>
          <w:rFonts w:ascii="Liberation Serif" w:hAnsi="Liberation Serif"/>
          <w:sz w:val="28"/>
          <w:szCs w:val="28"/>
        </w:rPr>
        <w:t xml:space="preserve">         </w:t>
      </w:r>
      <w:r w:rsidR="00FB6A4A">
        <w:rPr>
          <w:rFonts w:ascii="Liberation Serif" w:hAnsi="Liberation Serif"/>
          <w:sz w:val="28"/>
          <w:szCs w:val="28"/>
        </w:rPr>
        <w:t>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FB6A4A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 w:rsidR="00FB6A4A"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FB6A4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A4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, обеспечения прав </w:t>
      </w:r>
      <w:r w:rsidR="00151308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и законных интересов правообладателей земельных</w:t>
      </w:r>
      <w:r w:rsidR="00FB6A4A" w:rsidRPr="00EE115C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FB6A4A">
        <w:rPr>
          <w:rFonts w:ascii="Liberation Serif" w:hAnsi="Liberation Serif"/>
          <w:color w:val="000000"/>
          <w:sz w:val="28"/>
          <w:szCs w:val="28"/>
        </w:rPr>
        <w:t>.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14A1D">
        <w:rPr>
          <w:rFonts w:ascii="Liberation Serif" w:hAnsi="Liberation Serif"/>
          <w:sz w:val="28"/>
          <w:szCs w:val="28"/>
        </w:rPr>
        <w:t>1</w:t>
      </w:r>
      <w:r w:rsidR="00151308">
        <w:rPr>
          <w:rFonts w:ascii="Liberation Serif" w:hAnsi="Liberation Serif"/>
          <w:sz w:val="28"/>
          <w:szCs w:val="28"/>
        </w:rPr>
        <w:t>4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09052C">
        <w:rPr>
          <w:rFonts w:ascii="Liberation Serif" w:hAnsi="Liberation Serif"/>
          <w:sz w:val="28"/>
          <w:szCs w:val="28"/>
        </w:rPr>
        <w:t>ма</w:t>
      </w:r>
      <w:r w:rsidR="00151308">
        <w:rPr>
          <w:rFonts w:ascii="Liberation Serif" w:hAnsi="Liberation Serif"/>
          <w:sz w:val="28"/>
          <w:szCs w:val="28"/>
        </w:rPr>
        <w:t>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09052C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A54FF3">
        <w:rPr>
          <w:rFonts w:ascii="Liberation Serif" w:hAnsi="Liberation Serif"/>
          <w:sz w:val="28"/>
          <w:szCs w:val="28"/>
        </w:rPr>
        <w:t>7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151308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>Новоисетской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09052C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>Новоисетское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151308">
        <w:rPr>
          <w:rFonts w:ascii="Liberation Serif" w:hAnsi="Liberation Serif"/>
          <w:sz w:val="28"/>
          <w:szCs w:val="28"/>
        </w:rPr>
        <w:t>Калинина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>6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151308">
        <w:rPr>
          <w:rFonts w:ascii="Liberation Serif" w:hAnsi="Liberation Serif"/>
          <w:sz w:val="28"/>
          <w:szCs w:val="28"/>
        </w:rPr>
        <w:t>для ведения личного подсобного хозяйства</w:t>
      </w:r>
      <w:r w:rsidR="00897F79">
        <w:rPr>
          <w:rFonts w:ascii="Liberation Serif" w:hAnsi="Liberation Serif"/>
          <w:sz w:val="28"/>
          <w:szCs w:val="28"/>
        </w:rPr>
        <w:t>» (2.</w:t>
      </w:r>
      <w:r w:rsidR="00151308">
        <w:rPr>
          <w:rFonts w:ascii="Liberation Serif" w:hAnsi="Liberation Serif"/>
          <w:sz w:val="28"/>
          <w:szCs w:val="28"/>
        </w:rPr>
        <w:t>2</w:t>
      </w:r>
      <w:r w:rsidR="00897F79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09052C">
        <w:rPr>
          <w:rFonts w:ascii="Liberation Serif" w:hAnsi="Liberation Serif"/>
          <w:sz w:val="28"/>
          <w:szCs w:val="28"/>
        </w:rPr>
        <w:t xml:space="preserve"> образуемого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09052C">
        <w:rPr>
          <w:rFonts w:ascii="Liberation Serif" w:hAnsi="Liberation Serif"/>
          <w:sz w:val="28"/>
          <w:szCs w:val="28"/>
        </w:rPr>
        <w:t xml:space="preserve"> (согласно прилагаемой схемы)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>1759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</w:t>
      </w:r>
      <w:r w:rsidR="00BF60B6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</w:t>
      </w:r>
      <w:r w:rsidR="00201BBC"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="006B0B75" w:rsidRPr="00EE115C">
        <w:rPr>
          <w:rFonts w:ascii="Liberation Serif" w:hAnsi="Liberation Serif"/>
          <w:sz w:val="28"/>
          <w:szCs w:val="28"/>
        </w:rPr>
        <w:t xml:space="preserve">Свердловская область, Каменский </w:t>
      </w:r>
      <w:r w:rsidR="0009052C">
        <w:rPr>
          <w:rFonts w:ascii="Liberation Serif" w:hAnsi="Liberation Serif"/>
          <w:sz w:val="28"/>
          <w:szCs w:val="28"/>
        </w:rPr>
        <w:t>муниципальный</w:t>
      </w:r>
      <w:r w:rsidR="00E2453A">
        <w:rPr>
          <w:rFonts w:ascii="Liberation Serif" w:hAnsi="Liberation Serif"/>
          <w:sz w:val="28"/>
          <w:szCs w:val="28"/>
        </w:rPr>
        <w:t xml:space="preserve">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201BBC">
        <w:rPr>
          <w:rFonts w:ascii="Liberation Serif" w:hAnsi="Liberation Serif"/>
          <w:sz w:val="28"/>
          <w:szCs w:val="28"/>
        </w:rPr>
        <w:t>с</w:t>
      </w:r>
      <w:r w:rsidR="00E2453A">
        <w:rPr>
          <w:rFonts w:ascii="Liberation Serif" w:hAnsi="Liberation Serif"/>
          <w:sz w:val="28"/>
          <w:szCs w:val="28"/>
        </w:rPr>
        <w:t>ело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>Новоисетское</w:t>
      </w:r>
      <w:r w:rsidR="006B0B75">
        <w:rPr>
          <w:rFonts w:ascii="Liberation Serif" w:hAnsi="Liberation Serif"/>
          <w:sz w:val="28"/>
          <w:szCs w:val="28"/>
        </w:rPr>
        <w:t>,</w:t>
      </w:r>
      <w:r w:rsidR="00201BBC">
        <w:rPr>
          <w:rFonts w:ascii="Liberation Serif" w:hAnsi="Liberation Serif"/>
          <w:sz w:val="28"/>
          <w:szCs w:val="28"/>
        </w:rPr>
        <w:t xml:space="preserve"> ул</w:t>
      </w:r>
      <w:r w:rsidR="00E2453A">
        <w:rPr>
          <w:rFonts w:ascii="Liberation Serif" w:hAnsi="Liberation Serif"/>
          <w:sz w:val="28"/>
          <w:szCs w:val="28"/>
        </w:rPr>
        <w:t>ица</w:t>
      </w:r>
      <w:r w:rsidR="00201BBC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>Ленина</w:t>
      </w:r>
      <w:r w:rsidR="00E2453A">
        <w:rPr>
          <w:rFonts w:ascii="Liberation Serif" w:hAnsi="Liberation Serif"/>
          <w:sz w:val="28"/>
          <w:szCs w:val="28"/>
        </w:rPr>
        <w:t xml:space="preserve">, </w:t>
      </w:r>
      <w:r w:rsidR="00151308">
        <w:rPr>
          <w:rFonts w:ascii="Liberation Serif" w:hAnsi="Liberation Serif"/>
          <w:sz w:val="28"/>
          <w:szCs w:val="28"/>
        </w:rPr>
        <w:t>25Б</w:t>
      </w:r>
      <w:r w:rsidR="00E2453A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85718F">
        <w:rPr>
          <w:rFonts w:ascii="Liberation Serif" w:hAnsi="Liberation Serif"/>
          <w:sz w:val="28"/>
          <w:szCs w:val="28"/>
        </w:rPr>
        <w:t>под зданием жилого дома с кадастровым номером 66:12:</w:t>
      </w:r>
      <w:r w:rsidR="00151308">
        <w:rPr>
          <w:rFonts w:ascii="Liberation Serif" w:hAnsi="Liberation Serif"/>
          <w:sz w:val="28"/>
          <w:szCs w:val="28"/>
        </w:rPr>
        <w:t>610</w:t>
      </w:r>
      <w:r w:rsidR="0085718F">
        <w:rPr>
          <w:rFonts w:ascii="Liberation Serif" w:hAnsi="Liberation Serif"/>
          <w:sz w:val="28"/>
          <w:szCs w:val="28"/>
        </w:rPr>
        <w:t>1002:</w:t>
      </w:r>
      <w:r w:rsidR="00151308">
        <w:rPr>
          <w:rFonts w:ascii="Liberation Serif" w:hAnsi="Liberation Serif"/>
          <w:sz w:val="28"/>
          <w:szCs w:val="28"/>
        </w:rPr>
        <w:t>1039</w:t>
      </w:r>
      <w:r w:rsidR="0085718F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201BBC">
        <w:rPr>
          <w:rFonts w:ascii="Liberation Serif" w:hAnsi="Liberation Serif"/>
          <w:sz w:val="28"/>
          <w:szCs w:val="28"/>
        </w:rPr>
        <w:t>О</w:t>
      </w:r>
      <w:r w:rsidR="00D77E2A">
        <w:rPr>
          <w:rFonts w:ascii="Liberation Serif" w:hAnsi="Liberation Serif"/>
          <w:sz w:val="28"/>
          <w:szCs w:val="28"/>
        </w:rPr>
        <w:t>Ж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201BBC">
        <w:rPr>
          <w:rFonts w:ascii="Liberation Serif" w:hAnsi="Liberation Serif"/>
          <w:sz w:val="28"/>
          <w:szCs w:val="28"/>
        </w:rPr>
        <w:t>общественно-</w:t>
      </w:r>
      <w:r w:rsidR="00D77E2A">
        <w:rPr>
          <w:rFonts w:ascii="Liberation Serif" w:hAnsi="Liberation Serif"/>
          <w:sz w:val="28"/>
          <w:szCs w:val="28"/>
        </w:rPr>
        <w:t>жил</w:t>
      </w:r>
      <w:r w:rsidR="00201BBC">
        <w:rPr>
          <w:rFonts w:ascii="Liberation Serif" w:hAnsi="Liberation Serif"/>
          <w:sz w:val="28"/>
          <w:szCs w:val="28"/>
        </w:rPr>
        <w:t>ая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 xml:space="preserve">Пинженина Алексея </w:t>
      </w:r>
      <w:r w:rsidR="00151308">
        <w:rPr>
          <w:rFonts w:ascii="Liberation Serif" w:hAnsi="Liberation Serif"/>
          <w:sz w:val="28"/>
          <w:szCs w:val="28"/>
        </w:rPr>
        <w:lastRenderedPageBreak/>
        <w:t>Александровича действующего по доверенности от 24.10.2025 года от имени</w:t>
      </w:r>
      <w:r w:rsidR="0009052C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>Шмарина</w:t>
      </w:r>
      <w:r w:rsidR="0009052C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>Александра</w:t>
      </w:r>
      <w:r w:rsidR="0009052C">
        <w:rPr>
          <w:rFonts w:ascii="Liberation Serif" w:hAnsi="Liberation Serif"/>
          <w:sz w:val="28"/>
          <w:szCs w:val="28"/>
        </w:rPr>
        <w:t xml:space="preserve"> </w:t>
      </w:r>
      <w:r w:rsidR="00151308">
        <w:rPr>
          <w:rFonts w:ascii="Liberation Serif" w:hAnsi="Liberation Serif"/>
          <w:sz w:val="28"/>
          <w:szCs w:val="28"/>
        </w:rPr>
        <w:t>Владимировича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151308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151308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2E5D7C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151308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2E5D7C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151308">
        <w:rPr>
          <w:rFonts w:ascii="Liberation Serif" w:hAnsi="Liberation Serif" w:cs="Times New Roman CYR"/>
          <w:sz w:val="28"/>
          <w:szCs w:val="28"/>
        </w:rPr>
        <w:t>28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151308">
        <w:rPr>
          <w:rFonts w:ascii="Liberation Serif" w:hAnsi="Liberation Serif" w:cs="Times New Roman CYR"/>
          <w:sz w:val="28"/>
          <w:szCs w:val="28"/>
        </w:rPr>
        <w:t>4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477B81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00143">
        <w:rPr>
          <w:rFonts w:ascii="Liberation Serif" w:hAnsi="Liberation Serif" w:cs="Times New Roman CYR"/>
          <w:sz w:val="28"/>
          <w:szCs w:val="28"/>
        </w:rPr>
        <w:t>1</w:t>
      </w:r>
      <w:r w:rsidR="00477B81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151308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477B81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605472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477B81">
        <w:rPr>
          <w:rFonts w:ascii="Liberation Serif" w:hAnsi="Liberation Serif" w:cs="Times New Roman CYR"/>
          <w:sz w:val="28"/>
          <w:szCs w:val="28"/>
        </w:rPr>
        <w:t>13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477B81">
        <w:rPr>
          <w:rFonts w:ascii="Liberation Serif" w:hAnsi="Liberation Serif" w:cs="Times New Roman CYR"/>
          <w:sz w:val="28"/>
          <w:szCs w:val="28"/>
        </w:rPr>
        <w:t>3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477B81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477B81" w:rsidRDefault="00FC5922" w:rsidP="00151308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6. </w:t>
      </w:r>
      <w:r w:rsidR="00151308">
        <w:rPr>
          <w:rFonts w:ascii="Liberation Serif" w:hAnsi="Liberation Serif" w:cs="Times New Roman CYR"/>
          <w:sz w:val="28"/>
          <w:szCs w:val="28"/>
        </w:rPr>
        <w:t>З</w:t>
      </w:r>
      <w:r w:rsidR="00151308">
        <w:rPr>
          <w:rFonts w:ascii="Liberation Serif" w:hAnsi="Liberation Serif"/>
          <w:sz w:val="28"/>
          <w:szCs w:val="28"/>
        </w:rPr>
        <w:t xml:space="preserve">аявителю </w:t>
      </w:r>
      <w:r w:rsidR="00151308">
        <w:rPr>
          <w:rFonts w:ascii="Liberation Serif" w:hAnsi="Liberation Serif" w:cs="Times New Roman CYR"/>
          <w:sz w:val="28"/>
          <w:szCs w:val="28"/>
        </w:rPr>
        <w:t>(</w:t>
      </w:r>
      <w:r w:rsidR="00605472">
        <w:rPr>
          <w:rFonts w:ascii="Liberation Serif" w:hAnsi="Liberation Serif" w:cs="Times New Roman CYR"/>
          <w:sz w:val="28"/>
          <w:szCs w:val="28"/>
        </w:rPr>
        <w:t>Пинженину Алексею Александровичу</w:t>
      </w:r>
      <w:r w:rsidR="00151308">
        <w:rPr>
          <w:rFonts w:ascii="Liberation Serif" w:hAnsi="Liberation Serif" w:cs="Times New Roman CYR"/>
          <w:sz w:val="28"/>
          <w:szCs w:val="28"/>
        </w:rPr>
        <w:t>) возместить расходы, связанные с организацией и проведением публичных слушаний, в размере 1</w:t>
      </w:r>
      <w:r w:rsidR="00605472">
        <w:rPr>
          <w:rFonts w:ascii="Liberation Serif" w:hAnsi="Liberation Serif" w:cs="Times New Roman CYR"/>
          <w:sz w:val="28"/>
          <w:szCs w:val="28"/>
        </w:rPr>
        <w:t>65</w:t>
      </w:r>
      <w:r w:rsidR="00151308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605472">
        <w:rPr>
          <w:rFonts w:ascii="Liberation Serif" w:hAnsi="Liberation Serif" w:cs="Times New Roman CYR"/>
          <w:sz w:val="28"/>
          <w:szCs w:val="28"/>
        </w:rPr>
        <w:t>шестидесяти пяти</w:t>
      </w:r>
      <w:r w:rsidR="00151308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 w:rsidR="00605472">
        <w:rPr>
          <w:rFonts w:ascii="Liberation Serif" w:hAnsi="Liberation Serif" w:cs="Times New Roman CYR"/>
          <w:sz w:val="28"/>
          <w:szCs w:val="28"/>
        </w:rPr>
        <w:t>19</w:t>
      </w:r>
      <w:r w:rsidR="00151308">
        <w:rPr>
          <w:rFonts w:ascii="Liberation Serif" w:hAnsi="Liberation Serif" w:cs="Times New Roman CYR"/>
          <w:sz w:val="28"/>
          <w:szCs w:val="28"/>
        </w:rPr>
        <w:t>.0</w:t>
      </w:r>
      <w:r w:rsidR="00605472">
        <w:rPr>
          <w:rFonts w:ascii="Liberation Serif" w:hAnsi="Liberation Serif" w:cs="Times New Roman CYR"/>
          <w:sz w:val="28"/>
          <w:szCs w:val="28"/>
        </w:rPr>
        <w:t>5</w:t>
      </w:r>
      <w:r w:rsidR="00151308">
        <w:rPr>
          <w:rFonts w:ascii="Liberation Serif" w:hAnsi="Liberation Serif" w:cs="Times New Roman CYR"/>
          <w:sz w:val="28"/>
          <w:szCs w:val="28"/>
        </w:rPr>
        <w:t>.2026 года.</w:t>
      </w:r>
    </w:p>
    <w:p w:rsidR="003B0F2E" w:rsidRPr="00EE115C" w:rsidRDefault="00CB78F0" w:rsidP="003B0F2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0A332B">
        <w:rPr>
          <w:rFonts w:ascii="Liberation Serif" w:hAnsi="Liberation Serif" w:cs="Times New Roman CYR"/>
          <w:sz w:val="28"/>
          <w:szCs w:val="28"/>
        </w:rPr>
        <w:t> </w:t>
      </w:r>
      <w:r w:rsidR="00605472" w:rsidRPr="00187CA4">
        <w:rPr>
          <w:rFonts w:ascii="Liberation Serif" w:hAnsi="Liberation Serif"/>
          <w:sz w:val="28"/>
          <w:szCs w:val="28"/>
        </w:rPr>
        <w:t>К</w:t>
      </w:r>
      <w:r w:rsidR="00605472" w:rsidRPr="00187CA4">
        <w:rPr>
          <w:rFonts w:ascii="Liberation Serif" w:hAnsi="Liberation Serif" w:cs="Times New Roman CYR"/>
          <w:sz w:val="28"/>
          <w:szCs w:val="28"/>
        </w:rPr>
        <w:t xml:space="preserve">онтроль исполнения настоящего постановления возложить                        на и.о. </w:t>
      </w:r>
      <w:r w:rsidR="00605472">
        <w:rPr>
          <w:rFonts w:ascii="Liberation Serif" w:hAnsi="Liberation Serif" w:cs="Times New Roman CYR"/>
          <w:sz w:val="28"/>
          <w:szCs w:val="28"/>
        </w:rPr>
        <w:t>З</w:t>
      </w:r>
      <w:r w:rsidR="00605472" w:rsidRPr="00187CA4">
        <w:rPr>
          <w:rFonts w:ascii="Liberation Serif" w:hAnsi="Liberation Serif"/>
          <w:sz w:val="28"/>
          <w:szCs w:val="28"/>
        </w:rPr>
        <w:t>аместителя Главы администрации по вопросам ЖКХ, строительства, энергетики и связи Ю.С. Степанов</w:t>
      </w:r>
      <w:r w:rsidR="00605472">
        <w:rPr>
          <w:rFonts w:ascii="Liberation Serif" w:hAnsi="Liberation Serif"/>
          <w:sz w:val="28"/>
          <w:szCs w:val="28"/>
        </w:rPr>
        <w:t>у</w:t>
      </w:r>
      <w:r w:rsidR="003B0F2E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605472">
      <w:headerReference w:type="even" r:id="rId8"/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87" w:rsidRDefault="000A3587">
      <w:r>
        <w:separator/>
      </w:r>
    </w:p>
  </w:endnote>
  <w:endnote w:type="continuationSeparator" w:id="0">
    <w:p w:rsidR="000A3587" w:rsidRDefault="000A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87" w:rsidRDefault="000A3587">
      <w:r>
        <w:separator/>
      </w:r>
    </w:p>
  </w:footnote>
  <w:footnote w:type="continuationSeparator" w:id="0">
    <w:p w:rsidR="000A3587" w:rsidRDefault="000A3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5B72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3803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52C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332B"/>
    <w:rsid w:val="000A3587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3608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308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BBC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0BBC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7C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0F2E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77B81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5472"/>
    <w:rsid w:val="00606502"/>
    <w:rsid w:val="006068AD"/>
    <w:rsid w:val="00611F13"/>
    <w:rsid w:val="00611FD3"/>
    <w:rsid w:val="00612794"/>
    <w:rsid w:val="00614462"/>
    <w:rsid w:val="006148DA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5109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143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5718F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97F79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2DA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5ECE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4FF3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74D4E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370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6DD0"/>
    <w:rsid w:val="00BA72A1"/>
    <w:rsid w:val="00BB0681"/>
    <w:rsid w:val="00BB0C2A"/>
    <w:rsid w:val="00BB187B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60B6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60D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212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1910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453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167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75B72"/>
    <w:rsid w:val="00F8059C"/>
    <w:rsid w:val="00F8140F"/>
    <w:rsid w:val="00F8267B"/>
    <w:rsid w:val="00F83904"/>
    <w:rsid w:val="00F846D0"/>
    <w:rsid w:val="00F84EE2"/>
    <w:rsid w:val="00F9139D"/>
    <w:rsid w:val="00F92706"/>
    <w:rsid w:val="00F92EA7"/>
    <w:rsid w:val="00F9358D"/>
    <w:rsid w:val="00F94DCC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127</cp:revision>
  <cp:lastPrinted>2026-04-24T09:43:00Z</cp:lastPrinted>
  <dcterms:created xsi:type="dcterms:W3CDTF">2021-10-20T09:34:00Z</dcterms:created>
  <dcterms:modified xsi:type="dcterms:W3CDTF">2026-04-24T09:44:00Z</dcterms:modified>
</cp:coreProperties>
</file>