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DB7" w:rsidRPr="00C6152B" w:rsidRDefault="00F3367F" w:rsidP="00EA4DB7">
      <w:pPr>
        <w:ind w:left="0"/>
        <w:jc w:val="lef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 w:rsidR="00F74265">
        <w:rPr>
          <w:rFonts w:ascii="Liberation Serif" w:hAnsi="Liberation Serif"/>
          <w:sz w:val="28"/>
          <w:szCs w:val="28"/>
        </w:rPr>
        <w:t xml:space="preserve"> </w:t>
      </w:r>
    </w:p>
    <w:p w:rsidR="00EA4DB7" w:rsidRPr="00C6152B" w:rsidRDefault="00EA4DB7" w:rsidP="00EA4DB7">
      <w:pPr>
        <w:ind w:left="0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noProof/>
          <w:sz w:val="28"/>
          <w:szCs w:val="28"/>
        </w:rPr>
        <w:drawing>
          <wp:inline distT="0" distB="0" distL="0" distR="0" wp14:anchorId="047DE61E" wp14:editId="6CF1BEA6">
            <wp:extent cx="554990" cy="6826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A4DB7" w:rsidRPr="00420240" w:rsidRDefault="00EA4DB7" w:rsidP="00EA4DB7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РАСПОРЯЖЕНИЕ</w:t>
      </w:r>
    </w:p>
    <w:p w:rsidR="00EA4DB7" w:rsidRPr="003C5C8F" w:rsidRDefault="00EA4DB7" w:rsidP="00EA4DB7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EA4DB7" w:rsidRPr="003C5C8F" w:rsidRDefault="00EA4DB7" w:rsidP="00EA4DB7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EA4DB7" w:rsidRDefault="00EA4DB7" w:rsidP="00EA4DB7">
      <w:pPr>
        <w:ind w:left="0"/>
        <w:rPr>
          <w:rFonts w:ascii="Liberation Serif" w:hAnsi="Liberation Serif"/>
          <w:b/>
          <w:szCs w:val="28"/>
        </w:rPr>
      </w:pPr>
    </w:p>
    <w:p w:rsidR="00EA4DB7" w:rsidRPr="00CB3E4B" w:rsidRDefault="00CB3E4B" w:rsidP="00EA4DB7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08.06.2026</w:t>
      </w:r>
      <w:r w:rsidR="00EA4DB7">
        <w:rPr>
          <w:rFonts w:ascii="Liberation Serif" w:hAnsi="Liberation Serif"/>
          <w:b/>
          <w:szCs w:val="28"/>
        </w:rPr>
        <w:tab/>
      </w:r>
      <w:r w:rsidR="00EA4DB7">
        <w:rPr>
          <w:rFonts w:ascii="Liberation Serif" w:hAnsi="Liberation Serif"/>
          <w:b/>
          <w:szCs w:val="28"/>
        </w:rPr>
        <w:tab/>
      </w:r>
      <w:r w:rsidR="00EA4DB7">
        <w:rPr>
          <w:rFonts w:ascii="Liberation Serif" w:hAnsi="Liberation Serif"/>
          <w:b/>
          <w:szCs w:val="28"/>
        </w:rPr>
        <w:tab/>
      </w:r>
      <w:r w:rsidR="00EA4DB7">
        <w:rPr>
          <w:rFonts w:ascii="Liberation Serif" w:hAnsi="Liberation Serif"/>
          <w:b/>
          <w:szCs w:val="28"/>
        </w:rPr>
        <w:tab/>
      </w:r>
      <w:r w:rsidR="00EA4DB7">
        <w:rPr>
          <w:rFonts w:ascii="Liberation Serif" w:hAnsi="Liberation Serif"/>
          <w:b/>
          <w:szCs w:val="28"/>
        </w:rPr>
        <w:tab/>
      </w:r>
      <w:r w:rsidR="00EA4DB7">
        <w:rPr>
          <w:rFonts w:ascii="Liberation Serif" w:hAnsi="Liberation Serif"/>
          <w:b/>
          <w:szCs w:val="28"/>
        </w:rPr>
        <w:tab/>
      </w:r>
      <w:r w:rsidR="00EA4DB7">
        <w:rPr>
          <w:rFonts w:ascii="Liberation Serif" w:hAnsi="Liberation Serif"/>
          <w:b/>
          <w:szCs w:val="28"/>
        </w:rPr>
        <w:tab/>
      </w:r>
      <w:r w:rsidR="00EA4DB7"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 w:rsidR="00EA4DB7" w:rsidRPr="00CB3E4B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126</w:t>
      </w:r>
    </w:p>
    <w:p w:rsidR="00EA4DB7" w:rsidRPr="00F96670" w:rsidRDefault="00EA4DB7" w:rsidP="00EA4DB7">
      <w:pPr>
        <w:ind w:left="0"/>
        <w:rPr>
          <w:rFonts w:ascii="Liberation Serif" w:hAnsi="Liberation Serif"/>
        </w:rPr>
      </w:pPr>
      <w:r w:rsidRPr="00F96670">
        <w:rPr>
          <w:rFonts w:ascii="Liberation Serif" w:hAnsi="Liberation Serif"/>
        </w:rPr>
        <w:t>пгт. Мартюш</w:t>
      </w:r>
    </w:p>
    <w:p w:rsidR="00EA4DB7" w:rsidRPr="00C6152B" w:rsidRDefault="00EA4DB7" w:rsidP="00EA4DB7">
      <w:pPr>
        <w:ind w:left="0"/>
        <w:jc w:val="left"/>
        <w:rPr>
          <w:rFonts w:ascii="Liberation Serif" w:hAnsi="Liberation Serif"/>
          <w:sz w:val="28"/>
          <w:szCs w:val="28"/>
        </w:rPr>
      </w:pPr>
    </w:p>
    <w:p w:rsidR="00EA4DB7" w:rsidRPr="001D329A" w:rsidRDefault="00EA4DB7" w:rsidP="00EA4DB7">
      <w:pPr>
        <w:ind w:left="0"/>
        <w:jc w:val="left"/>
        <w:rPr>
          <w:rFonts w:ascii="Liberation Serif" w:hAnsi="Liberation Serif"/>
          <w:b/>
          <w:sz w:val="28"/>
          <w:szCs w:val="28"/>
        </w:rPr>
      </w:pPr>
    </w:p>
    <w:p w:rsidR="00F96670" w:rsidRPr="000A15C5" w:rsidRDefault="00EA4DB7" w:rsidP="00F96670">
      <w:pPr>
        <w:ind w:left="0"/>
        <w:rPr>
          <w:rFonts w:ascii="Liberation Serif" w:hAnsi="Liberation Serif"/>
          <w:b/>
          <w:sz w:val="28"/>
          <w:szCs w:val="28"/>
        </w:rPr>
      </w:pPr>
      <w:bookmarkStart w:id="0" w:name="_GoBack"/>
      <w:r w:rsidRPr="000A15C5">
        <w:rPr>
          <w:rFonts w:ascii="Liberation Serif" w:hAnsi="Liberation Serif"/>
          <w:b/>
          <w:sz w:val="28"/>
          <w:szCs w:val="28"/>
        </w:rPr>
        <w:t>О</w:t>
      </w:r>
      <w:r w:rsidR="007C380A" w:rsidRPr="000A15C5">
        <w:rPr>
          <w:rFonts w:ascii="Liberation Serif" w:hAnsi="Liberation Serif"/>
          <w:b/>
          <w:sz w:val="28"/>
          <w:szCs w:val="28"/>
        </w:rPr>
        <w:t xml:space="preserve"> назначении ответственных лиц за обеспече</w:t>
      </w:r>
      <w:r w:rsidR="00FE2459" w:rsidRPr="000A15C5">
        <w:rPr>
          <w:rFonts w:ascii="Liberation Serif" w:hAnsi="Liberation Serif"/>
          <w:b/>
          <w:sz w:val="28"/>
          <w:szCs w:val="28"/>
        </w:rPr>
        <w:t>ние транспортной безопасности в </w:t>
      </w:r>
      <w:r w:rsidR="007C380A" w:rsidRPr="000A15C5">
        <w:rPr>
          <w:rFonts w:ascii="Liberation Serif" w:hAnsi="Liberation Serif"/>
          <w:b/>
          <w:sz w:val="28"/>
          <w:szCs w:val="28"/>
        </w:rPr>
        <w:t xml:space="preserve">субъекте транспортной инфраструктуры и за обеспечение транспортной безопасности объектов транспортной инфраструктуры </w:t>
      </w:r>
    </w:p>
    <w:bookmarkEnd w:id="0"/>
    <w:p w:rsidR="00EA4DB7" w:rsidRPr="000A15C5" w:rsidRDefault="00EA4DB7" w:rsidP="00EA4DB7">
      <w:pPr>
        <w:ind w:left="0"/>
        <w:rPr>
          <w:rFonts w:ascii="Liberation Serif" w:hAnsi="Liberation Serif"/>
          <w:b/>
          <w:sz w:val="28"/>
          <w:szCs w:val="28"/>
        </w:rPr>
      </w:pPr>
    </w:p>
    <w:p w:rsidR="007C380A" w:rsidRPr="000A15C5" w:rsidRDefault="007C380A" w:rsidP="007C380A">
      <w:pPr>
        <w:ind w:firstLine="709"/>
        <w:jc w:val="both"/>
        <w:rPr>
          <w:sz w:val="28"/>
          <w:szCs w:val="28"/>
        </w:rPr>
      </w:pPr>
      <w:r w:rsidRPr="000A15C5">
        <w:rPr>
          <w:sz w:val="28"/>
          <w:szCs w:val="28"/>
        </w:rPr>
        <w:t>В соответствии с Федеральным законом от 09 февраля 2007 года №</w:t>
      </w:r>
      <w:r w:rsidR="00F96670" w:rsidRPr="000A15C5">
        <w:rPr>
          <w:sz w:val="28"/>
          <w:szCs w:val="28"/>
        </w:rPr>
        <w:t xml:space="preserve"> </w:t>
      </w:r>
      <w:r w:rsidRPr="000A15C5">
        <w:rPr>
          <w:sz w:val="28"/>
          <w:szCs w:val="28"/>
        </w:rPr>
        <w:t>16</w:t>
      </w:r>
      <w:r w:rsidR="00FC7986" w:rsidRPr="000A15C5">
        <w:rPr>
          <w:sz w:val="28"/>
          <w:szCs w:val="28"/>
        </w:rPr>
        <w:t>–ФЗ «О </w:t>
      </w:r>
      <w:r w:rsidRPr="000A15C5">
        <w:rPr>
          <w:sz w:val="28"/>
          <w:szCs w:val="28"/>
        </w:rPr>
        <w:t>транспортной безопасности», постановлением Правительств</w:t>
      </w:r>
      <w:r w:rsidR="00F96670" w:rsidRPr="000A15C5">
        <w:rPr>
          <w:sz w:val="28"/>
          <w:szCs w:val="28"/>
        </w:rPr>
        <w:t>а Российской Федерации от 10 декабря 2020 года</w:t>
      </w:r>
      <w:r w:rsidRPr="000A15C5">
        <w:rPr>
          <w:sz w:val="28"/>
          <w:szCs w:val="28"/>
        </w:rPr>
        <w:t xml:space="preserve"> №</w:t>
      </w:r>
      <w:r w:rsidR="00F96670" w:rsidRPr="000A15C5">
        <w:rPr>
          <w:sz w:val="28"/>
          <w:szCs w:val="28"/>
        </w:rPr>
        <w:t> </w:t>
      </w:r>
      <w:r w:rsidRPr="000A15C5">
        <w:rPr>
          <w:sz w:val="28"/>
          <w:szCs w:val="28"/>
        </w:rPr>
        <w:t xml:space="preserve">2070 </w:t>
      </w:r>
      <w:r w:rsidR="00FE2459" w:rsidRPr="000A15C5">
        <w:rPr>
          <w:sz w:val="28"/>
          <w:szCs w:val="28"/>
        </w:rPr>
        <w:t>«Об </w:t>
      </w:r>
      <w:r w:rsidRPr="000A15C5">
        <w:rPr>
          <w:sz w:val="28"/>
          <w:szCs w:val="28"/>
        </w:rPr>
        <w:t>утверждении требований по обеспечению транспортной безопасности, в том числе требований к антитеррористической защищенности объектов (территорий), учитывающих уровни безопасности для объектов транспортной инфраструктуры дорожного хозяйства</w:t>
      </w:r>
      <w:r w:rsidR="00FE2459" w:rsidRPr="000A15C5">
        <w:rPr>
          <w:sz w:val="28"/>
          <w:szCs w:val="28"/>
        </w:rPr>
        <w:t>, не подлежащих категорированию»</w:t>
      </w:r>
      <w:r w:rsidRPr="000A15C5">
        <w:rPr>
          <w:sz w:val="28"/>
          <w:szCs w:val="28"/>
        </w:rPr>
        <w:t xml:space="preserve">, </w:t>
      </w:r>
      <w:r w:rsidR="000D3B3E" w:rsidRPr="000A15C5">
        <w:rPr>
          <w:sz w:val="28"/>
          <w:szCs w:val="28"/>
        </w:rPr>
        <w:t>решением Думы Каменского муниципального округа Свердловской области</w:t>
      </w:r>
      <w:r w:rsidR="004C16EA" w:rsidRPr="000A15C5">
        <w:rPr>
          <w:sz w:val="28"/>
          <w:szCs w:val="28"/>
        </w:rPr>
        <w:t xml:space="preserve"> № </w:t>
      </w:r>
      <w:r w:rsidR="000D3B3E" w:rsidRPr="000A15C5">
        <w:rPr>
          <w:sz w:val="28"/>
          <w:szCs w:val="28"/>
        </w:rPr>
        <w:t>684 от 15 апреля 2026 года «</w:t>
      </w:r>
      <w:r w:rsidR="000A6E1D">
        <w:rPr>
          <w:rStyle w:val="1933"/>
          <w:bCs/>
          <w:color w:val="000000"/>
          <w:sz w:val="28"/>
          <w:szCs w:val="28"/>
        </w:rPr>
        <w:t>Об</w:t>
      </w:r>
      <w:r w:rsidR="000A6E1D">
        <w:rPr>
          <w:rStyle w:val="1933"/>
          <w:bCs/>
          <w:color w:val="000000"/>
          <w:sz w:val="28"/>
          <w:szCs w:val="28"/>
          <w:lang w:val="en-US"/>
        </w:rPr>
        <w:t> </w:t>
      </w:r>
      <w:r w:rsidR="000D3B3E" w:rsidRPr="000A15C5">
        <w:rPr>
          <w:rStyle w:val="1933"/>
          <w:bCs/>
          <w:color w:val="000000"/>
          <w:sz w:val="28"/>
          <w:szCs w:val="28"/>
        </w:rPr>
        <w:t>утверждении Положений о территориальных органах Администрации Каменского муниципального округа Свердловской области</w:t>
      </w:r>
      <w:r w:rsidR="000D3B3E" w:rsidRPr="000A15C5">
        <w:rPr>
          <w:sz w:val="28"/>
          <w:szCs w:val="28"/>
        </w:rPr>
        <w:t xml:space="preserve">», </w:t>
      </w:r>
      <w:r w:rsidRPr="000A15C5">
        <w:rPr>
          <w:color w:val="000000"/>
          <w:sz w:val="28"/>
          <w:szCs w:val="28"/>
        </w:rPr>
        <w:t xml:space="preserve">руководствуясь </w:t>
      </w:r>
      <w:r w:rsidRPr="000A15C5">
        <w:rPr>
          <w:sz w:val="28"/>
          <w:szCs w:val="28"/>
        </w:rPr>
        <w:t>Уставом Каменского муниципального округа Свердловской области</w:t>
      </w:r>
      <w:r w:rsidR="000A15C5">
        <w:rPr>
          <w:rFonts w:ascii="Arial" w:hAnsi="Arial" w:cs="Arial"/>
          <w:spacing w:val="3"/>
          <w:sz w:val="28"/>
          <w:szCs w:val="28"/>
          <w:shd w:val="clear" w:color="auto" w:fill="FFFFFF"/>
        </w:rPr>
        <w:t>:</w:t>
      </w:r>
    </w:p>
    <w:p w:rsidR="007C380A" w:rsidRPr="000A15C5" w:rsidRDefault="007C380A" w:rsidP="00FC7986">
      <w:pPr>
        <w:pStyle w:val="ConsPlusNormal"/>
        <w:ind w:firstLine="624"/>
        <w:jc w:val="both"/>
        <w:rPr>
          <w:color w:val="000000"/>
        </w:rPr>
      </w:pPr>
      <w:r w:rsidRPr="000A15C5">
        <w:rPr>
          <w:color w:val="000000"/>
        </w:rPr>
        <w:t xml:space="preserve">1. Назначить ведущего специалиста Администрации Каменского муниципального округа Свердловской области </w:t>
      </w:r>
      <w:proofErr w:type="spellStart"/>
      <w:r w:rsidRPr="000A15C5">
        <w:rPr>
          <w:color w:val="000000"/>
        </w:rPr>
        <w:t>Кашапову</w:t>
      </w:r>
      <w:proofErr w:type="spellEnd"/>
      <w:r w:rsidRPr="000A15C5">
        <w:rPr>
          <w:color w:val="000000"/>
        </w:rPr>
        <w:t xml:space="preserve"> Оксану Александровну ответственной за обеспечение транспортной безопасности в субъекте транспортной инфраструктуры</w:t>
      </w:r>
      <w:r w:rsidR="00FC7986" w:rsidRPr="000A15C5">
        <w:rPr>
          <w:color w:val="000000"/>
        </w:rPr>
        <w:t>.</w:t>
      </w:r>
    </w:p>
    <w:p w:rsidR="007C380A" w:rsidRPr="000A15C5" w:rsidRDefault="00FC7986" w:rsidP="00FC7986">
      <w:pPr>
        <w:pStyle w:val="ConsPlusNormal"/>
        <w:ind w:firstLine="624"/>
        <w:jc w:val="both"/>
      </w:pPr>
      <w:r w:rsidRPr="000A15C5">
        <w:t>2</w:t>
      </w:r>
      <w:r w:rsidR="007C380A" w:rsidRPr="000A15C5">
        <w:t>. Назначить глав территориальных органов Администрации Каменского муниципального округа Свердловской области ответственными за обеспечение транспортной безопасности объектов транспортной инфраструктуры</w:t>
      </w:r>
      <w:r w:rsidRPr="000A15C5">
        <w:t xml:space="preserve"> – мостовых сооружений</w:t>
      </w:r>
      <w:r w:rsidR="00FE2459" w:rsidRPr="000A15C5">
        <w:t xml:space="preserve"> автомобильного транспорта</w:t>
      </w:r>
      <w:r w:rsidRPr="000A15C5">
        <w:t>, находящихся на подведомственных им территориях.</w:t>
      </w:r>
    </w:p>
    <w:p w:rsidR="00EA4DB7" w:rsidRPr="000A15C5" w:rsidRDefault="00FE2459" w:rsidP="00FE2459">
      <w:pPr>
        <w:tabs>
          <w:tab w:val="left" w:pos="5387"/>
          <w:tab w:val="left" w:pos="7088"/>
          <w:tab w:val="left" w:pos="7513"/>
        </w:tabs>
        <w:ind w:left="-567" w:firstLine="567"/>
        <w:jc w:val="both"/>
        <w:rPr>
          <w:sz w:val="28"/>
          <w:szCs w:val="28"/>
        </w:rPr>
      </w:pPr>
      <w:r w:rsidRPr="000A15C5">
        <w:rPr>
          <w:color w:val="000000"/>
          <w:sz w:val="28"/>
          <w:szCs w:val="28"/>
        </w:rPr>
        <w:t>3</w:t>
      </w:r>
      <w:r w:rsidR="00EA4DB7" w:rsidRPr="000A15C5">
        <w:rPr>
          <w:color w:val="000000"/>
          <w:sz w:val="28"/>
          <w:szCs w:val="28"/>
        </w:rPr>
        <w:t xml:space="preserve">. </w:t>
      </w:r>
      <w:r w:rsidR="00EA4DB7" w:rsidRPr="000A15C5">
        <w:rPr>
          <w:sz w:val="28"/>
          <w:szCs w:val="28"/>
        </w:rPr>
        <w:t>Контроль исполнения настоящего распоряжения возложить на</w:t>
      </w:r>
      <w:r w:rsidR="000A15C5">
        <w:rPr>
          <w:sz w:val="28"/>
          <w:szCs w:val="28"/>
        </w:rPr>
        <w:t> </w:t>
      </w:r>
      <w:r w:rsidRPr="000A15C5">
        <w:rPr>
          <w:sz w:val="28"/>
          <w:szCs w:val="28"/>
        </w:rPr>
        <w:t>исполняющего обязанности</w:t>
      </w:r>
      <w:r w:rsidR="00EA4DB7" w:rsidRPr="000A15C5">
        <w:rPr>
          <w:sz w:val="28"/>
          <w:szCs w:val="28"/>
        </w:rPr>
        <w:t> заместителя Главы Администрации по вопросам Ж</w:t>
      </w:r>
      <w:r w:rsidR="00F96670" w:rsidRPr="000A15C5">
        <w:rPr>
          <w:sz w:val="28"/>
          <w:szCs w:val="28"/>
        </w:rPr>
        <w:t>КХ, строительства, энергетики и </w:t>
      </w:r>
      <w:r w:rsidR="00EA4DB7" w:rsidRPr="000A15C5">
        <w:rPr>
          <w:sz w:val="28"/>
          <w:szCs w:val="28"/>
        </w:rPr>
        <w:t xml:space="preserve">связи </w:t>
      </w:r>
      <w:r w:rsidRPr="000A15C5">
        <w:rPr>
          <w:sz w:val="28"/>
          <w:szCs w:val="28"/>
        </w:rPr>
        <w:t>Ю. С. Степанову.</w:t>
      </w:r>
    </w:p>
    <w:p w:rsidR="00EA4DB7" w:rsidRPr="000A15C5" w:rsidRDefault="000A15C5" w:rsidP="00FE2459">
      <w:pPr>
        <w:ind w:left="-567"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</w:t>
      </w:r>
      <w:r w:rsidR="00EA4DB7" w:rsidRPr="000A15C5">
        <w:rPr>
          <w:rFonts w:ascii="Liberation Serif" w:hAnsi="Liberation Serif" w:cs="Liberation Serif"/>
          <w:sz w:val="28"/>
          <w:szCs w:val="28"/>
        </w:rPr>
        <w:t xml:space="preserve">. </w:t>
      </w:r>
      <w:r>
        <w:rPr>
          <w:rFonts w:ascii="Liberation Serif" w:hAnsi="Liberation Serif" w:cs="Liberation Serif"/>
          <w:sz w:val="28"/>
          <w:szCs w:val="28"/>
        </w:rPr>
        <w:t>Р</w:t>
      </w:r>
      <w:r w:rsidR="00EA4DB7" w:rsidRPr="000A15C5">
        <w:rPr>
          <w:rFonts w:ascii="Liberation Serif" w:hAnsi="Liberation Serif" w:cs="Liberation Serif"/>
          <w:sz w:val="28"/>
          <w:szCs w:val="28"/>
        </w:rPr>
        <w:t xml:space="preserve">азместить настоящее </w:t>
      </w:r>
      <w:r>
        <w:rPr>
          <w:rFonts w:ascii="Liberation Serif" w:hAnsi="Liberation Serif" w:cs="Liberation Serif"/>
          <w:sz w:val="28"/>
          <w:szCs w:val="28"/>
        </w:rPr>
        <w:t>распоряжение</w:t>
      </w:r>
      <w:r w:rsidR="00FE2459" w:rsidRPr="000A15C5">
        <w:rPr>
          <w:rFonts w:ascii="Liberation Serif" w:hAnsi="Liberation Serif" w:cs="Liberation Serif"/>
          <w:sz w:val="28"/>
          <w:szCs w:val="28"/>
        </w:rPr>
        <w:t xml:space="preserve"> </w:t>
      </w:r>
      <w:r w:rsidR="00F96670" w:rsidRPr="000A15C5">
        <w:rPr>
          <w:rFonts w:ascii="Liberation Serif" w:hAnsi="Liberation Serif" w:cs="Liberation Serif"/>
          <w:sz w:val="28"/>
          <w:szCs w:val="28"/>
        </w:rPr>
        <w:t>на </w:t>
      </w:r>
      <w:r w:rsidR="00EA4DB7" w:rsidRPr="000A15C5">
        <w:rPr>
          <w:rFonts w:ascii="Liberation Serif" w:hAnsi="Liberation Serif" w:cs="Liberation Serif"/>
          <w:sz w:val="28"/>
          <w:szCs w:val="28"/>
        </w:rPr>
        <w:t>официальном сайте Каменского муниципального округа Свердловской области (</w:t>
      </w:r>
      <w:hyperlink r:id="rId7" w:history="1">
        <w:r w:rsidR="00EA4DB7" w:rsidRPr="000A15C5">
          <w:rPr>
            <w:rStyle w:val="a3"/>
            <w:rFonts w:ascii="Liberation Serif" w:hAnsi="Liberation Serif" w:cs="Liberation Serif"/>
            <w:sz w:val="28"/>
            <w:szCs w:val="28"/>
          </w:rPr>
          <w:t>https://www.kamensk-adm.ru/</w:t>
        </w:r>
      </w:hyperlink>
      <w:r w:rsidR="00EA4DB7" w:rsidRPr="000A15C5">
        <w:rPr>
          <w:rFonts w:ascii="Liberation Serif" w:hAnsi="Liberation Serif" w:cs="Liberation Serif"/>
          <w:sz w:val="28"/>
          <w:szCs w:val="28"/>
        </w:rPr>
        <w:t>).</w:t>
      </w:r>
    </w:p>
    <w:p w:rsidR="00EA4DB7" w:rsidRPr="000A15C5" w:rsidRDefault="00EA4DB7" w:rsidP="00EA4DB7">
      <w:pPr>
        <w:pStyle w:val="ConsPlusNormal"/>
        <w:ind w:left="0"/>
        <w:jc w:val="both"/>
        <w:rPr>
          <w:rFonts w:ascii="Liberation Serif" w:hAnsi="Liberation Serif" w:cs="Liberation Serif"/>
        </w:rPr>
      </w:pPr>
    </w:p>
    <w:p w:rsidR="00FE2459" w:rsidRPr="000A15C5" w:rsidRDefault="00FE2459" w:rsidP="00EA4DB7">
      <w:pPr>
        <w:pStyle w:val="ConsPlusNormal"/>
        <w:ind w:left="0"/>
        <w:jc w:val="both"/>
        <w:rPr>
          <w:rFonts w:ascii="Liberation Serif" w:hAnsi="Liberation Serif" w:cs="Liberation Serif"/>
        </w:rPr>
      </w:pPr>
    </w:p>
    <w:p w:rsidR="00EA4DB7" w:rsidRDefault="00EA4DB7" w:rsidP="00CB3E4B">
      <w:pPr>
        <w:ind w:left="0" w:hanging="567"/>
        <w:jc w:val="both"/>
        <w:rPr>
          <w:rFonts w:ascii="Liberation Serif" w:hAnsi="Liberation Serif"/>
          <w:sz w:val="28"/>
          <w:szCs w:val="28"/>
        </w:rPr>
      </w:pPr>
      <w:r w:rsidRPr="000A15C5">
        <w:rPr>
          <w:rFonts w:ascii="Liberation Serif" w:hAnsi="Liberation Serif" w:cs="Liberation Serif"/>
          <w:sz w:val="28"/>
          <w:szCs w:val="28"/>
        </w:rPr>
        <w:t xml:space="preserve">Глава муниципального округа                     </w:t>
      </w:r>
      <w:r w:rsidR="00CB3E4B">
        <w:rPr>
          <w:rFonts w:ascii="Liberation Serif" w:hAnsi="Liberation Serif" w:cs="Liberation Serif"/>
          <w:sz w:val="28"/>
          <w:szCs w:val="28"/>
        </w:rPr>
        <w:t xml:space="preserve">                       </w:t>
      </w:r>
      <w:r w:rsidRPr="000A15C5">
        <w:rPr>
          <w:rFonts w:ascii="Liberation Serif" w:hAnsi="Liberation Serif" w:cs="Liberation Serif"/>
          <w:sz w:val="28"/>
          <w:szCs w:val="28"/>
        </w:rPr>
        <w:t xml:space="preserve">    </w:t>
      </w:r>
      <w:r w:rsidR="000A15C5">
        <w:rPr>
          <w:rFonts w:ascii="Liberation Serif" w:hAnsi="Liberation Serif" w:cs="Liberation Serif"/>
          <w:sz w:val="28"/>
          <w:szCs w:val="28"/>
        </w:rPr>
        <w:t xml:space="preserve">   </w:t>
      </w:r>
      <w:r w:rsidR="00F96670" w:rsidRPr="000A15C5">
        <w:rPr>
          <w:rFonts w:ascii="Liberation Serif" w:hAnsi="Liberation Serif" w:cs="Liberation Serif"/>
          <w:sz w:val="28"/>
          <w:szCs w:val="28"/>
        </w:rPr>
        <w:t xml:space="preserve">        </w:t>
      </w:r>
      <w:r w:rsidRPr="000A15C5">
        <w:rPr>
          <w:rFonts w:ascii="Liberation Serif" w:hAnsi="Liberation Serif" w:cs="Liberation Serif"/>
          <w:sz w:val="28"/>
          <w:szCs w:val="28"/>
        </w:rPr>
        <w:t xml:space="preserve">  А.Ю. </w:t>
      </w:r>
      <w:proofErr w:type="spellStart"/>
      <w:r w:rsidR="000A15C5">
        <w:rPr>
          <w:rFonts w:ascii="Liberation Serif" w:hAnsi="Liberation Serif" w:cs="Liberation Serif"/>
          <w:sz w:val="28"/>
          <w:szCs w:val="28"/>
        </w:rPr>
        <w:t>Кошкаров</w:t>
      </w:r>
      <w:proofErr w:type="spellEnd"/>
    </w:p>
    <w:p w:rsidR="009F1506" w:rsidRDefault="009F1506"/>
    <w:sectPr w:rsidR="009F1506" w:rsidSect="000A15C5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DB7"/>
    <w:rsid w:val="000A15C5"/>
    <w:rsid w:val="000A6E1D"/>
    <w:rsid w:val="000D3B3E"/>
    <w:rsid w:val="00304A15"/>
    <w:rsid w:val="004C16EA"/>
    <w:rsid w:val="007C380A"/>
    <w:rsid w:val="009F1506"/>
    <w:rsid w:val="00A34405"/>
    <w:rsid w:val="00A433F9"/>
    <w:rsid w:val="00CB3E4B"/>
    <w:rsid w:val="00EA4DB7"/>
    <w:rsid w:val="00F3367F"/>
    <w:rsid w:val="00F74265"/>
    <w:rsid w:val="00F96670"/>
    <w:rsid w:val="00FB0180"/>
    <w:rsid w:val="00FC7986"/>
    <w:rsid w:val="00FE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Theme="minorHAnsi" w:hAnsi="Liberation Serif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DB7"/>
    <w:pPr>
      <w:spacing w:after="0" w:line="240" w:lineRule="auto"/>
      <w:ind w:left="-624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4DB7"/>
    <w:rPr>
      <w:color w:val="0000FF"/>
      <w:u w:val="single"/>
    </w:rPr>
  </w:style>
  <w:style w:type="paragraph" w:customStyle="1" w:styleId="ConsPlusNormal">
    <w:name w:val="ConsPlusNormal"/>
    <w:qFormat/>
    <w:rsid w:val="00EA4DB7"/>
    <w:pPr>
      <w:autoSpaceDE w:val="0"/>
      <w:autoSpaceDN w:val="0"/>
      <w:adjustRightInd w:val="0"/>
      <w:spacing w:after="0" w:line="240" w:lineRule="auto"/>
      <w:ind w:left="-624"/>
      <w:jc w:val="center"/>
    </w:pPr>
    <w:rPr>
      <w:rFonts w:ascii="Times New Roman" w:eastAsia="Times New Roman" w:hAnsi="Times New Roman" w:cs="Times New Roman"/>
      <w:szCs w:val="28"/>
      <w:lang w:eastAsia="ru-RU"/>
    </w:rPr>
  </w:style>
  <w:style w:type="paragraph" w:styleId="2">
    <w:name w:val="Body Text 2"/>
    <w:basedOn w:val="a"/>
    <w:link w:val="20"/>
    <w:unhideWhenUsed/>
    <w:rsid w:val="00EA4DB7"/>
    <w:pPr>
      <w:ind w:left="0"/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EA4DB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docdata">
    <w:name w:val="docdata"/>
    <w:aliases w:val="docy,v5,2143,bqiaagaaeyqcaaagiaiaaapnbwaabfuhaaaaaaaaaaaaaaaaaaaaaaaaaaaaaaaaaaaaaaaaaaaaaaaaaaaaaaaaaaaaaaaaaaaaaaaaaaaaaaaaaaaaaaaaaaaaaaaaaaaaaaaaaaaaaaaaaaaaaaaaaaaaaaaaaaaaaaaaaaaaaaaaaaaaaaaaaaaaaaaaaaaaaaaaaaaaaaaaaaaaaaaaaaaaaaaaaaaaaaaa"/>
    <w:basedOn w:val="a"/>
    <w:rsid w:val="00EA4DB7"/>
    <w:pPr>
      <w:spacing w:before="100" w:beforeAutospacing="1" w:after="100" w:afterAutospacing="1"/>
      <w:ind w:left="0"/>
      <w:jc w:val="left"/>
    </w:pPr>
  </w:style>
  <w:style w:type="paragraph" w:styleId="a4">
    <w:name w:val="Balloon Text"/>
    <w:basedOn w:val="a"/>
    <w:link w:val="a5"/>
    <w:uiPriority w:val="99"/>
    <w:semiHidden/>
    <w:unhideWhenUsed/>
    <w:rsid w:val="00FB018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B018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933">
    <w:name w:val="1933"/>
    <w:aliases w:val="bqiaagaaeyqcaaagiaiaaaprbaaabfkeaaaaaaaaaaaaaaaaaaaaaaaaaaaaaaaaaaaaaaaaaaaaaaaaaaaaaaaaaaaaaaaaaaaaaaaaaaaaaaaaaaaaaaaaaaaaaaaaaaaaaaaaaaaaaaaaaaaaaaaaaaaaaaaaaaaaaaaaaaaaaaaaaaaaaaaaaaaaaaaaaaaaaaaaaaaaaaaaaaaaaaaaaaaaaaaaaaaaaaaa"/>
    <w:basedOn w:val="a0"/>
    <w:rsid w:val="000D3B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Theme="minorHAnsi" w:hAnsi="Liberation Serif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DB7"/>
    <w:pPr>
      <w:spacing w:after="0" w:line="240" w:lineRule="auto"/>
      <w:ind w:left="-624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4DB7"/>
    <w:rPr>
      <w:color w:val="0000FF"/>
      <w:u w:val="single"/>
    </w:rPr>
  </w:style>
  <w:style w:type="paragraph" w:customStyle="1" w:styleId="ConsPlusNormal">
    <w:name w:val="ConsPlusNormal"/>
    <w:qFormat/>
    <w:rsid w:val="00EA4DB7"/>
    <w:pPr>
      <w:autoSpaceDE w:val="0"/>
      <w:autoSpaceDN w:val="0"/>
      <w:adjustRightInd w:val="0"/>
      <w:spacing w:after="0" w:line="240" w:lineRule="auto"/>
      <w:ind w:left="-624"/>
      <w:jc w:val="center"/>
    </w:pPr>
    <w:rPr>
      <w:rFonts w:ascii="Times New Roman" w:eastAsia="Times New Roman" w:hAnsi="Times New Roman" w:cs="Times New Roman"/>
      <w:szCs w:val="28"/>
      <w:lang w:eastAsia="ru-RU"/>
    </w:rPr>
  </w:style>
  <w:style w:type="paragraph" w:styleId="2">
    <w:name w:val="Body Text 2"/>
    <w:basedOn w:val="a"/>
    <w:link w:val="20"/>
    <w:unhideWhenUsed/>
    <w:rsid w:val="00EA4DB7"/>
    <w:pPr>
      <w:ind w:left="0"/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EA4DB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docdata">
    <w:name w:val="docdata"/>
    <w:aliases w:val="docy,v5,2143,bqiaagaaeyqcaaagiaiaaapnbwaabfuhaaaaaaaaaaaaaaaaaaaaaaaaaaaaaaaaaaaaaaaaaaaaaaaaaaaaaaaaaaaaaaaaaaaaaaaaaaaaaaaaaaaaaaaaaaaaaaaaaaaaaaaaaaaaaaaaaaaaaaaaaaaaaaaaaaaaaaaaaaaaaaaaaaaaaaaaaaaaaaaaaaaaaaaaaaaaaaaaaaaaaaaaaaaaaaaaaaaaaaaa"/>
    <w:basedOn w:val="a"/>
    <w:rsid w:val="00EA4DB7"/>
    <w:pPr>
      <w:spacing w:before="100" w:beforeAutospacing="1" w:after="100" w:afterAutospacing="1"/>
      <w:ind w:left="0"/>
      <w:jc w:val="left"/>
    </w:pPr>
  </w:style>
  <w:style w:type="paragraph" w:styleId="a4">
    <w:name w:val="Balloon Text"/>
    <w:basedOn w:val="a"/>
    <w:link w:val="a5"/>
    <w:uiPriority w:val="99"/>
    <w:semiHidden/>
    <w:unhideWhenUsed/>
    <w:rsid w:val="00FB018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B018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933">
    <w:name w:val="1933"/>
    <w:aliases w:val="bqiaagaaeyqcaaagiaiaaaprbaaabfkeaaaaaaaaaaaaaaaaaaaaaaaaaaaaaaaaaaaaaaaaaaaaaaaaaaaaaaaaaaaaaaaaaaaaaaaaaaaaaaaaaaaaaaaaaaaaaaaaaaaaaaaaaaaaaaaaaaaaaaaaaaaaaaaaaaaaaaaaaaaaaaaaaaaaaaaaaaaaaaaaaaaaaaaaaaaaaaaaaaaaaaaaaaaaaaaaaaaaaaaa"/>
    <w:basedOn w:val="a0"/>
    <w:rsid w:val="000D3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kamensk-adm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315807-CE0F-4F06-A1DF-9DACD1D7D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Настя</cp:lastModifiedBy>
  <cp:revision>10</cp:revision>
  <cp:lastPrinted>2026-06-08T06:31:00Z</cp:lastPrinted>
  <dcterms:created xsi:type="dcterms:W3CDTF">2025-07-22T11:09:00Z</dcterms:created>
  <dcterms:modified xsi:type="dcterms:W3CDTF">2026-06-08T06:31:00Z</dcterms:modified>
</cp:coreProperties>
</file>