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C81" w:rsidRPr="00F10B07" w:rsidRDefault="008D0C81" w:rsidP="00F10B07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noProof/>
          <w:sz w:val="28"/>
          <w:szCs w:val="28"/>
        </w:rPr>
        <w:drawing>
          <wp:inline distT="0" distB="0" distL="0" distR="0" wp14:anchorId="1DBF3038" wp14:editId="4AA99D8C">
            <wp:extent cx="729615" cy="903605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0C81" w:rsidRPr="00F06F0A" w:rsidRDefault="00F06F0A" w:rsidP="00F10B07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>ПОСТАНОВЛЕНИ</w:t>
      </w:r>
      <w:r w:rsidR="00470648">
        <w:rPr>
          <w:rFonts w:ascii="Liberation Serif" w:hAnsi="Liberation Serif" w:cs="Times New Roman"/>
          <w:b/>
          <w:sz w:val="28"/>
          <w:szCs w:val="28"/>
        </w:rPr>
        <w:t>Е</w:t>
      </w:r>
    </w:p>
    <w:p w:rsidR="008D0C81" w:rsidRPr="00F10B07" w:rsidRDefault="008D0C81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ГЛАВ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Ы КАМЕНСКОГО</w:t>
      </w:r>
      <w:r w:rsidRPr="00F10B07">
        <w:rPr>
          <w:rFonts w:ascii="Liberation Serif" w:hAnsi="Liberation Serif" w:cs="Times New Roman"/>
          <w:b/>
          <w:bCs/>
          <w:sz w:val="28"/>
          <w:szCs w:val="28"/>
        </w:rPr>
        <w:t xml:space="preserve"> МУНИЦИПАЛЬНОГО </w:t>
      </w:r>
      <w:r w:rsidR="00F06F0A">
        <w:rPr>
          <w:rFonts w:ascii="Liberation Serif" w:hAnsi="Liberation Serif" w:cs="Times New Roman"/>
          <w:b/>
          <w:bCs/>
          <w:sz w:val="28"/>
          <w:szCs w:val="28"/>
        </w:rPr>
        <w:t>ОКРУГА</w:t>
      </w:r>
    </w:p>
    <w:p w:rsidR="008D0C81" w:rsidRPr="00F10B07" w:rsidRDefault="00F06F0A" w:rsidP="00F10B07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>
        <w:rPr>
          <w:rFonts w:ascii="Liberation Serif" w:hAnsi="Liberation Serif" w:cs="Times New Roman"/>
          <w:b/>
          <w:bCs/>
          <w:sz w:val="28"/>
          <w:szCs w:val="28"/>
        </w:rPr>
        <w:t>СВЕРДЛОВСКОЙ ОБЛАСТИ</w:t>
      </w:r>
    </w:p>
    <w:p w:rsidR="00F06F0A" w:rsidRPr="00942612" w:rsidRDefault="00D621B5" w:rsidP="00D621B5">
      <w:pPr>
        <w:pStyle w:val="ConsPlusNonformat"/>
        <w:widowControl/>
        <w:rPr>
          <w:rFonts w:ascii="Liberation Serif" w:hAnsi="Liberation Serif" w:cs="Times New Roman"/>
        </w:rPr>
      </w:pPr>
      <w:r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8D0C81" w:rsidRPr="003B763E" w:rsidRDefault="003B763E" w:rsidP="00D621B5">
      <w:pPr>
        <w:pStyle w:val="ConsPlusNonformat"/>
        <w:widowControl/>
        <w:rPr>
          <w:rFonts w:ascii="Liberation Serif" w:hAnsi="Liberation Serif" w:cs="Times New Roman"/>
          <w:sz w:val="28"/>
          <w:szCs w:val="28"/>
          <w:u w:val="single"/>
        </w:rPr>
      </w:pPr>
      <w:r>
        <w:rPr>
          <w:rFonts w:ascii="Liberation Serif" w:hAnsi="Liberation Serif" w:cs="Times New Roman"/>
          <w:sz w:val="28"/>
          <w:szCs w:val="28"/>
          <w:u w:val="single"/>
        </w:rPr>
        <w:t>18.08.2026</w:t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 w:rsidRPr="00942612">
        <w:rPr>
          <w:rFonts w:ascii="Liberation Serif" w:hAnsi="Liberation Serif" w:cs="Times New Roman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</w:r>
      <w:r w:rsidR="0087450D">
        <w:rPr>
          <w:rFonts w:ascii="Liberation Serif" w:hAnsi="Liberation Serif" w:cs="Times New Roman"/>
          <w:sz w:val="28"/>
          <w:szCs w:val="28"/>
        </w:rPr>
        <w:tab/>
        <w:t xml:space="preserve">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</w:t>
      </w:r>
      <w:r w:rsidR="0087450D">
        <w:rPr>
          <w:rFonts w:ascii="Liberation Serif" w:hAnsi="Liberation Serif" w:cs="Times New Roman"/>
          <w:sz w:val="28"/>
          <w:szCs w:val="28"/>
        </w:rPr>
        <w:t xml:space="preserve"> </w:t>
      </w:r>
      <w:r w:rsidR="00D621B5">
        <w:rPr>
          <w:rFonts w:ascii="Liberation Serif" w:hAnsi="Liberation Serif" w:cs="Times New Roman"/>
          <w:sz w:val="28"/>
          <w:szCs w:val="28"/>
        </w:rPr>
        <w:t xml:space="preserve"> </w:t>
      </w:r>
      <w:r w:rsidR="008D0C81" w:rsidRPr="00F10B07">
        <w:rPr>
          <w:rFonts w:ascii="Liberation Serif" w:hAnsi="Liberation Serif" w:cs="Times New Roman"/>
          <w:sz w:val="28"/>
          <w:szCs w:val="28"/>
        </w:rPr>
        <w:t>№</w:t>
      </w:r>
      <w:r w:rsidR="007E424C"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  <w:u w:val="single"/>
        </w:rPr>
        <w:t>1300</w:t>
      </w:r>
    </w:p>
    <w:p w:rsidR="008D0C81" w:rsidRPr="00F10B07" w:rsidRDefault="008D0C81" w:rsidP="00F10B07">
      <w:pPr>
        <w:pStyle w:val="ConsPlusNonformat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п. </w:t>
      </w:r>
      <w:proofErr w:type="spellStart"/>
      <w:r w:rsidRPr="00F10B07">
        <w:rPr>
          <w:rFonts w:ascii="Liberation Serif" w:hAnsi="Liberation Serif" w:cs="Times New Roman"/>
          <w:sz w:val="28"/>
          <w:szCs w:val="28"/>
        </w:rPr>
        <w:t>Мартюш</w:t>
      </w:r>
      <w:proofErr w:type="spellEnd"/>
    </w:p>
    <w:p w:rsidR="008D0C81" w:rsidRPr="005A248F" w:rsidRDefault="008D0C81" w:rsidP="00F10B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0"/>
          <w:szCs w:val="20"/>
        </w:rPr>
      </w:pPr>
    </w:p>
    <w:p w:rsidR="008D0C81" w:rsidRPr="005A248F" w:rsidRDefault="008D0C81" w:rsidP="001465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iCs/>
          <w:sz w:val="20"/>
          <w:szCs w:val="20"/>
        </w:rPr>
      </w:pPr>
    </w:p>
    <w:p w:rsidR="00316827" w:rsidRPr="00F06F0A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bookmarkStart w:id="0" w:name="_GoBack"/>
      <w:r w:rsidRPr="00F06F0A">
        <w:rPr>
          <w:rFonts w:ascii="Liberation Serif" w:hAnsi="Liberation Serif" w:cs="Times New Roman"/>
          <w:b/>
          <w:bCs/>
          <w:iCs/>
          <w:sz w:val="28"/>
          <w:szCs w:val="28"/>
        </w:rPr>
        <w:t>О предоставлении</w:t>
      </w:r>
      <w:r>
        <w:rPr>
          <w:rFonts w:ascii="Liberation Serif" w:hAnsi="Liberation Serif" w:cs="Times New Roman"/>
          <w:b/>
          <w:bCs/>
          <w:iCs/>
          <w:sz w:val="28"/>
          <w:szCs w:val="28"/>
        </w:rPr>
        <w:t xml:space="preserve"> 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разрешения на условно разрешенный вид использования земельного участка </w:t>
      </w:r>
      <w:proofErr w:type="gramStart"/>
      <w:r w:rsidRPr="00F06F0A">
        <w:rPr>
          <w:rFonts w:ascii="Liberation Serif" w:hAnsi="Liberation Serif" w:cs="Times New Roman"/>
          <w:b/>
          <w:sz w:val="28"/>
          <w:szCs w:val="28"/>
        </w:rPr>
        <w:t>в</w:t>
      </w:r>
      <w:proofErr w:type="gramEnd"/>
      <w:r w:rsidRPr="00F06F0A">
        <w:rPr>
          <w:rFonts w:ascii="Liberation Serif" w:hAnsi="Liberation Serif" w:cs="Times New Roman"/>
          <w:b/>
          <w:sz w:val="28"/>
          <w:szCs w:val="28"/>
        </w:rPr>
        <w:t xml:space="preserve"> с. </w:t>
      </w:r>
      <w:r>
        <w:rPr>
          <w:rFonts w:ascii="Liberation Serif" w:hAnsi="Liberation Serif" w:cs="Times New Roman"/>
          <w:b/>
          <w:sz w:val="28"/>
          <w:szCs w:val="28"/>
        </w:rPr>
        <w:t>Колчедан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 </w:t>
      </w:r>
    </w:p>
    <w:p w:rsidR="00316827" w:rsidRPr="00F06F0A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iCs/>
          <w:sz w:val="28"/>
          <w:szCs w:val="28"/>
        </w:rPr>
      </w:pPr>
      <w:r w:rsidRPr="00F06F0A">
        <w:rPr>
          <w:rFonts w:ascii="Liberation Serif" w:hAnsi="Liberation Serif" w:cs="Times New Roman"/>
          <w:b/>
          <w:sz w:val="28"/>
          <w:szCs w:val="28"/>
        </w:rPr>
        <w:t xml:space="preserve">Каменского </w:t>
      </w:r>
      <w:r>
        <w:rPr>
          <w:rFonts w:ascii="Liberation Serif" w:hAnsi="Liberation Serif" w:cs="Times New Roman"/>
          <w:b/>
          <w:sz w:val="28"/>
          <w:szCs w:val="28"/>
        </w:rPr>
        <w:t>муниципального</w:t>
      </w:r>
      <w:r w:rsidRPr="00F06F0A">
        <w:rPr>
          <w:rFonts w:ascii="Liberation Serif" w:hAnsi="Liberation Serif" w:cs="Times New Roman"/>
          <w:b/>
          <w:sz w:val="28"/>
          <w:szCs w:val="28"/>
        </w:rPr>
        <w:t xml:space="preserve"> округа Свердловской области</w:t>
      </w:r>
    </w:p>
    <w:p w:rsidR="00316827" w:rsidRPr="005A248F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bookmarkEnd w:id="0"/>
    <w:p w:rsidR="00316827" w:rsidRPr="005A248F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0"/>
          <w:szCs w:val="20"/>
        </w:rPr>
      </w:pPr>
    </w:p>
    <w:p w:rsidR="00316827" w:rsidRPr="00F10B07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Times New Roman"/>
          <w:sz w:val="28"/>
          <w:szCs w:val="28"/>
        </w:rPr>
      </w:pPr>
      <w:proofErr w:type="gramStart"/>
      <w:r w:rsidRPr="001632EE">
        <w:rPr>
          <w:rFonts w:ascii="Liberation Serif" w:eastAsia="Times New Roman" w:hAnsi="Liberation Serif" w:cs="Times New Roman"/>
          <w:sz w:val="28"/>
          <w:szCs w:val="28"/>
        </w:rPr>
        <w:t>Руководствуясь Федеральным законом от 20 марта 20</w:t>
      </w:r>
      <w:r>
        <w:rPr>
          <w:rFonts w:ascii="Liberation Serif" w:eastAsia="Times New Roman" w:hAnsi="Liberation Serif" w:cs="Times New Roman"/>
          <w:sz w:val="28"/>
          <w:szCs w:val="28"/>
        </w:rPr>
        <w:t>2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>5 года № 33-ФЗ «Об общих принципах организации местного самоуправления в единой системе публичной власти»</w:t>
      </w:r>
      <w:r w:rsidRPr="00F10B07">
        <w:rPr>
          <w:rFonts w:ascii="Liberation Serif" w:hAnsi="Liberation Serif" w:cs="Times New Roman"/>
          <w:sz w:val="28"/>
          <w:szCs w:val="28"/>
        </w:rPr>
        <w:t>, Градостроительн</w:t>
      </w:r>
      <w:r>
        <w:rPr>
          <w:rFonts w:ascii="Liberation Serif" w:hAnsi="Liberation Serif" w:cs="Times New Roman"/>
          <w:sz w:val="28"/>
          <w:szCs w:val="28"/>
        </w:rPr>
        <w:t>ым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кодекс</w:t>
      </w:r>
      <w:r>
        <w:rPr>
          <w:rFonts w:ascii="Liberation Serif" w:hAnsi="Liberation Serif" w:cs="Times New Roman"/>
          <w:sz w:val="28"/>
          <w:szCs w:val="28"/>
        </w:rPr>
        <w:t>ом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Р</w:t>
      </w:r>
      <w:r>
        <w:rPr>
          <w:rFonts w:ascii="Liberation Serif" w:hAnsi="Liberation Serif" w:cs="Times New Roman"/>
          <w:sz w:val="28"/>
          <w:szCs w:val="28"/>
        </w:rPr>
        <w:t xml:space="preserve">оссийской </w:t>
      </w:r>
      <w:r w:rsidRPr="00F10B07">
        <w:rPr>
          <w:rFonts w:ascii="Liberation Serif" w:hAnsi="Liberation Serif" w:cs="Times New Roman"/>
          <w:sz w:val="28"/>
          <w:szCs w:val="28"/>
        </w:rPr>
        <w:t>Ф</w:t>
      </w:r>
      <w:r>
        <w:rPr>
          <w:rFonts w:ascii="Liberation Serif" w:hAnsi="Liberation Serif" w:cs="Times New Roman"/>
          <w:sz w:val="28"/>
          <w:szCs w:val="28"/>
        </w:rPr>
        <w:t>едерации</w:t>
      </w:r>
      <w:r w:rsidRPr="00F10B07">
        <w:rPr>
          <w:rFonts w:ascii="Liberation Serif" w:hAnsi="Liberation Serif" w:cs="Times New Roman"/>
          <w:sz w:val="28"/>
          <w:szCs w:val="28"/>
        </w:rPr>
        <w:t xml:space="preserve">, </w:t>
      </w:r>
      <w:r w:rsidRPr="00FA60A8">
        <w:rPr>
          <w:rFonts w:ascii="Liberation Serif" w:eastAsia="Times New Roman" w:hAnsi="Liberation Serif" w:cs="Times New Roman CYR"/>
          <w:sz w:val="28"/>
          <w:szCs w:val="28"/>
        </w:rPr>
        <w:t xml:space="preserve">Решением Думы Каменского городского округа от 16.09.2021 № 612 «Об утверждении Положения об организации и проведении публичных слушаний </w:t>
      </w:r>
      <w:r>
        <w:rPr>
          <w:rFonts w:ascii="Liberation Serif" w:eastAsia="Times New Roman" w:hAnsi="Liberation Serif" w:cs="Times New Roman CYR"/>
          <w:sz w:val="28"/>
          <w:szCs w:val="28"/>
        </w:rPr>
        <w:t xml:space="preserve">     </w:t>
      </w:r>
      <w:r w:rsidRPr="00FA60A8">
        <w:rPr>
          <w:rFonts w:ascii="Liberation Serif" w:eastAsia="Times New Roman" w:hAnsi="Liberation Serif" w:cs="Times New Roman CYR"/>
          <w:sz w:val="28"/>
          <w:szCs w:val="28"/>
        </w:rPr>
        <w:t>по вопросам градостроительной деятельности на территории Каменского городского округа»</w:t>
      </w:r>
      <w:r w:rsidRPr="00F10B07">
        <w:rPr>
          <w:rFonts w:ascii="Liberation Serif" w:hAnsi="Liberation Serif" w:cs="Times New Roman"/>
          <w:sz w:val="28"/>
          <w:szCs w:val="28"/>
        </w:rPr>
        <w:t xml:space="preserve">, Правилами землепользования и застройки муниципального образования «Каменский </w:t>
      </w:r>
      <w:r>
        <w:rPr>
          <w:rFonts w:ascii="Liberation Serif" w:hAnsi="Liberation Serif" w:cs="Times New Roman"/>
          <w:sz w:val="28"/>
          <w:szCs w:val="28"/>
        </w:rPr>
        <w:t>муниципальный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>
        <w:rPr>
          <w:rFonts w:ascii="Liberation Serif" w:hAnsi="Liberation Serif" w:cs="Times New Roman"/>
          <w:sz w:val="28"/>
          <w:szCs w:val="28"/>
        </w:rPr>
        <w:t xml:space="preserve"> Свердловской</w:t>
      </w:r>
      <w:proofErr w:type="gramEnd"/>
      <w:r>
        <w:rPr>
          <w:rFonts w:ascii="Liberation Serif" w:hAnsi="Liberation Serif" w:cs="Times New Roman"/>
          <w:sz w:val="28"/>
          <w:szCs w:val="28"/>
        </w:rPr>
        <w:t xml:space="preserve"> области</w:t>
      </w:r>
      <w:r w:rsidRPr="00F10B07">
        <w:rPr>
          <w:rFonts w:ascii="Liberation Serif" w:hAnsi="Liberation Serif" w:cs="Times New Roman"/>
          <w:sz w:val="28"/>
          <w:szCs w:val="28"/>
        </w:rPr>
        <w:t xml:space="preserve">», </w:t>
      </w:r>
      <w:proofErr w:type="gramStart"/>
      <w:r w:rsidRPr="00F10B07">
        <w:rPr>
          <w:rFonts w:ascii="Liberation Serif" w:hAnsi="Liberation Serif" w:cs="Times New Roman"/>
          <w:sz w:val="28"/>
          <w:szCs w:val="28"/>
        </w:rPr>
        <w:t>утвержденными</w:t>
      </w:r>
      <w:proofErr w:type="gramEnd"/>
      <w:r w:rsidRPr="00F10B07">
        <w:rPr>
          <w:rFonts w:ascii="Liberation Serif" w:hAnsi="Liberation Serif" w:cs="Times New Roman"/>
          <w:sz w:val="28"/>
          <w:szCs w:val="28"/>
        </w:rPr>
        <w:t xml:space="preserve"> Решением Думы Каменского городского округа от 27.06.2013 года №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F10B07">
        <w:rPr>
          <w:rFonts w:ascii="Liberation Serif" w:hAnsi="Liberation Serif" w:cs="Times New Roman"/>
          <w:sz w:val="28"/>
          <w:szCs w:val="28"/>
        </w:rPr>
        <w:t>125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F10B07">
        <w:rPr>
          <w:rFonts w:ascii="Liberation Serif" w:hAnsi="Liberation Serif" w:cs="Times New Roman"/>
          <w:sz w:val="28"/>
          <w:szCs w:val="28"/>
        </w:rPr>
        <w:t>(в редакции</w:t>
      </w:r>
      <w:r>
        <w:rPr>
          <w:rFonts w:ascii="Liberation Serif" w:hAnsi="Liberation Serif" w:cs="Times New Roman"/>
          <w:sz w:val="28"/>
          <w:szCs w:val="28"/>
        </w:rPr>
        <w:t xml:space="preserve"> Решения Думы Каменского муниципального округа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 xml:space="preserve">       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от </w:t>
      </w:r>
      <w:r>
        <w:rPr>
          <w:rFonts w:ascii="Liberation Serif" w:hAnsi="Liberation Serif" w:cs="Times New Roman"/>
          <w:sz w:val="28"/>
          <w:szCs w:val="28"/>
        </w:rPr>
        <w:t>17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06</w:t>
      </w:r>
      <w:r w:rsidRPr="00F10B07">
        <w:rPr>
          <w:rFonts w:ascii="Liberation Serif" w:hAnsi="Liberation Serif" w:cs="Times New Roman"/>
          <w:sz w:val="28"/>
          <w:szCs w:val="28"/>
        </w:rPr>
        <w:t>.20</w:t>
      </w:r>
      <w:r>
        <w:rPr>
          <w:rFonts w:ascii="Liberation Serif" w:hAnsi="Liberation Serif" w:cs="Times New Roman"/>
          <w:sz w:val="28"/>
          <w:szCs w:val="28"/>
        </w:rPr>
        <w:t xml:space="preserve">26 </w:t>
      </w:r>
      <w:r w:rsidRPr="00F10B07">
        <w:rPr>
          <w:rFonts w:ascii="Liberation Serif" w:hAnsi="Liberation Serif" w:cs="Times New Roman"/>
          <w:sz w:val="28"/>
          <w:szCs w:val="28"/>
        </w:rPr>
        <w:t>№</w:t>
      </w:r>
      <w:r>
        <w:rPr>
          <w:rFonts w:ascii="Liberation Serif" w:hAnsi="Liberation Serif" w:cs="Times New Roman"/>
          <w:sz w:val="28"/>
          <w:szCs w:val="28"/>
        </w:rPr>
        <w:t xml:space="preserve"> 729</w:t>
      </w:r>
      <w:r w:rsidRPr="00F10B07">
        <w:rPr>
          <w:rFonts w:ascii="Liberation Serif" w:hAnsi="Liberation Serif" w:cs="Times New Roman"/>
          <w:sz w:val="28"/>
          <w:szCs w:val="28"/>
        </w:rPr>
        <w:t>), Уставом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  <w:r w:rsidRPr="00F10B07">
        <w:rPr>
          <w:rFonts w:ascii="Liberation Serif" w:hAnsi="Liberation Serif" w:cs="Times New Roman"/>
          <w:sz w:val="28"/>
          <w:szCs w:val="28"/>
        </w:rPr>
        <w:t>Каменск</w:t>
      </w:r>
      <w:r>
        <w:rPr>
          <w:rFonts w:ascii="Liberation Serif" w:hAnsi="Liberation Serif" w:cs="Times New Roman"/>
          <w:sz w:val="28"/>
          <w:szCs w:val="28"/>
        </w:rPr>
        <w:t>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</w:t>
      </w:r>
      <w:r>
        <w:rPr>
          <w:rFonts w:ascii="Liberation Serif" w:hAnsi="Liberation Serif" w:cs="Times New Roman"/>
          <w:sz w:val="28"/>
          <w:szCs w:val="28"/>
        </w:rPr>
        <w:t>а Свердловской области</w:t>
      </w:r>
      <w:r w:rsidRPr="00F10B07">
        <w:rPr>
          <w:rFonts w:ascii="Liberation Serif" w:hAnsi="Liberation Serif" w:cs="Times New Roman"/>
          <w:sz w:val="28"/>
          <w:szCs w:val="28"/>
        </w:rPr>
        <w:t>,</w:t>
      </w:r>
      <w:r>
        <w:rPr>
          <w:rFonts w:ascii="Liberation Serif" w:hAnsi="Liberation Serif" w:cs="Times New Roman"/>
          <w:sz w:val="28"/>
          <w:szCs w:val="28"/>
        </w:rPr>
        <w:t xml:space="preserve"> протоколом публичных слушаний от 27.07.2026 года,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</w:t>
      </w:r>
      <w:r w:rsidRPr="00F10B07">
        <w:rPr>
          <w:rFonts w:ascii="Liberation Serif" w:hAnsi="Liberation Serif" w:cs="Times New Roman"/>
          <w:color w:val="000000"/>
          <w:sz w:val="28"/>
          <w:szCs w:val="28"/>
        </w:rPr>
        <w:t>заключением о результатах публичных слушаний</w:t>
      </w:r>
      <w:r>
        <w:rPr>
          <w:rFonts w:ascii="Liberation Serif" w:hAnsi="Liberation Serif" w:cs="Times New Roman"/>
          <w:color w:val="000000"/>
          <w:sz w:val="28"/>
          <w:szCs w:val="28"/>
        </w:rPr>
        <w:t xml:space="preserve"> от 31.07.2026 года.</w:t>
      </w:r>
    </w:p>
    <w:p w:rsidR="00316827" w:rsidRPr="00F10B07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/>
          <w:bCs/>
          <w:sz w:val="28"/>
          <w:szCs w:val="28"/>
        </w:rPr>
      </w:pPr>
      <w:r w:rsidRPr="00F10B07">
        <w:rPr>
          <w:rFonts w:ascii="Liberation Serif" w:hAnsi="Liberation Serif" w:cs="Times New Roman"/>
          <w:b/>
          <w:bCs/>
          <w:sz w:val="28"/>
          <w:szCs w:val="28"/>
        </w:rPr>
        <w:t>ПОСТАНОВЛЯЮ:</w:t>
      </w:r>
    </w:p>
    <w:p w:rsidR="00316827" w:rsidRPr="00F10B07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>1.</w:t>
      </w:r>
      <w:r>
        <w:rPr>
          <w:rFonts w:ascii="Liberation Serif" w:hAnsi="Liberation Serif" w:cs="Times New Roman"/>
          <w:sz w:val="28"/>
          <w:szCs w:val="28"/>
        </w:rPr>
        <w:t> </w:t>
      </w:r>
      <w:r w:rsidRPr="00F10B07">
        <w:rPr>
          <w:rFonts w:ascii="Liberation Serif" w:hAnsi="Liberation Serif" w:cs="Times New Roman"/>
          <w:sz w:val="28"/>
          <w:szCs w:val="28"/>
        </w:rPr>
        <w:t>Предоставить</w:t>
      </w:r>
      <w:r>
        <w:rPr>
          <w:rFonts w:ascii="Liberation Serif" w:hAnsi="Liberation Serif" w:cs="Times New Roman"/>
          <w:sz w:val="28"/>
          <w:szCs w:val="28"/>
        </w:rPr>
        <w:t xml:space="preserve"> Рудаковой Елене Валерьевне </w:t>
      </w:r>
      <w:r w:rsidRPr="00F10B07">
        <w:rPr>
          <w:rFonts w:ascii="Liberation Serif" w:hAnsi="Liberation Serif"/>
          <w:sz w:val="28"/>
          <w:szCs w:val="28"/>
        </w:rPr>
        <w:t xml:space="preserve">разрешение на условно разрешенный вид использования 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>«ведение огородничества» (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код 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13.1) 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для 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образуемого земельного участка, площадью </w:t>
      </w:r>
      <w:r>
        <w:rPr>
          <w:rFonts w:ascii="Liberation Serif" w:eastAsia="Times New Roman" w:hAnsi="Liberation Serif" w:cs="Times New Roman"/>
          <w:sz w:val="28"/>
          <w:szCs w:val="28"/>
        </w:rPr>
        <w:t>261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  <w:proofErr w:type="spellStart"/>
      <w:r w:rsidRPr="001632EE">
        <w:rPr>
          <w:rFonts w:ascii="Liberation Serif" w:eastAsia="Times New Roman" w:hAnsi="Liberation Serif" w:cs="Times New Roman"/>
          <w:sz w:val="28"/>
          <w:szCs w:val="28"/>
        </w:rPr>
        <w:t>кв.м</w:t>
      </w:r>
      <w:proofErr w:type="spellEnd"/>
      <w:r w:rsidRPr="001632EE">
        <w:rPr>
          <w:rFonts w:ascii="Liberation Serif" w:eastAsia="Times New Roman" w:hAnsi="Liberation Serif" w:cs="Times New Roman"/>
          <w:sz w:val="28"/>
          <w:szCs w:val="28"/>
        </w:rPr>
        <w:t>.,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с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 местоположение</w:t>
      </w:r>
      <w:r>
        <w:rPr>
          <w:rFonts w:ascii="Liberation Serif" w:eastAsia="Times New Roman" w:hAnsi="Liberation Serif" w:cs="Times New Roman"/>
          <w:sz w:val="28"/>
          <w:szCs w:val="28"/>
        </w:rPr>
        <w:t>м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: Свердловская область, Каменский муниципальный округ, с. </w:t>
      </w:r>
      <w:r>
        <w:rPr>
          <w:rFonts w:ascii="Liberation Serif" w:eastAsia="Times New Roman" w:hAnsi="Liberation Serif" w:cs="Times New Roman"/>
          <w:sz w:val="28"/>
          <w:szCs w:val="28"/>
        </w:rPr>
        <w:t>Колчедан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>,</w:t>
      </w:r>
      <w:r>
        <w:rPr>
          <w:rFonts w:ascii="Liberation Serif" w:eastAsia="Times New Roman" w:hAnsi="Liberation Serif" w:cs="Times New Roman"/>
          <w:sz w:val="28"/>
          <w:szCs w:val="28"/>
        </w:rPr>
        <w:t xml:space="preserve"> ул. Зеленая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 в территориальной зоне Ж-1 (Зона индивидуальной жилой застройки)</w:t>
      </w:r>
      <w:r>
        <w:rPr>
          <w:rFonts w:ascii="Liberation Serif" w:eastAsia="Times New Roman" w:hAnsi="Liberation Serif" w:cs="Times New Roman"/>
          <w:sz w:val="28"/>
          <w:szCs w:val="28"/>
        </w:rPr>
        <w:t>.</w:t>
      </w:r>
      <w:r w:rsidRPr="001632EE">
        <w:rPr>
          <w:rFonts w:ascii="Liberation Serif" w:eastAsia="Times New Roman" w:hAnsi="Liberation Serif" w:cs="Times New Roman"/>
          <w:sz w:val="28"/>
          <w:szCs w:val="28"/>
        </w:rPr>
        <w:t xml:space="preserve"> </w:t>
      </w:r>
    </w:p>
    <w:p w:rsidR="00316827" w:rsidRPr="00772AFC" w:rsidRDefault="00316827" w:rsidP="00316827">
      <w:pPr>
        <w:shd w:val="clear" w:color="auto" w:fill="FFFFFF"/>
        <w:spacing w:after="0" w:line="240" w:lineRule="auto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   </w:t>
      </w:r>
      <w:r>
        <w:rPr>
          <w:rFonts w:ascii="Liberation Serif" w:hAnsi="Liberation Serif" w:cs="Times New Roman"/>
          <w:sz w:val="28"/>
          <w:szCs w:val="28"/>
        </w:rPr>
        <w:tab/>
        <w:t>2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 К</w:t>
      </w:r>
      <w:r w:rsidRPr="00772AFC">
        <w:rPr>
          <w:rFonts w:ascii="Liberation Serif" w:eastAsia="Times New Roman" w:hAnsi="Liberation Serif" w:cs="Times New Roman CYR"/>
          <w:sz w:val="28"/>
          <w:szCs w:val="28"/>
        </w:rPr>
        <w:t xml:space="preserve">онтроль исполнения настоящего постановления возложить                        на 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заместителя Главы 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дминистрации по вопросам ЖКХ, строительства, энергетики и связи 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А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r>
        <w:rPr>
          <w:rFonts w:ascii="Liberation Serif" w:hAnsi="Liberation Serif" w:cs="Times New Roman"/>
          <w:sz w:val="28"/>
          <w:szCs w:val="28"/>
        </w:rPr>
        <w:t>Шишкова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</w:p>
    <w:p w:rsidR="00316827" w:rsidRPr="00AD58C2" w:rsidRDefault="00316827" w:rsidP="003168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eastAsia="Times New Roman" w:hAnsi="Liberation Serif" w:cs="Times New Roman CYR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Опубликовать настоящее постановление в газете «Пламя» и разместить на официальном сайте муниципального </w:t>
      </w:r>
      <w:r w:rsidRPr="00AD58C2">
        <w:rPr>
          <w:rFonts w:ascii="Liberation Serif" w:eastAsia="Times New Roman" w:hAnsi="Liberation Serif" w:cs="Times New Roman CYR"/>
          <w:sz w:val="28"/>
          <w:szCs w:val="28"/>
        </w:rPr>
        <w:t xml:space="preserve">образования «Каменский муниципальный округ Свердловской области» 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(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https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://</w:t>
      </w:r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www</w:t>
      </w:r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kamensk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-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adm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.</w:t>
      </w:r>
      <w:proofErr w:type="spellStart"/>
      <w:r w:rsidRPr="00AD58C2">
        <w:rPr>
          <w:rFonts w:ascii="Liberation Serif" w:eastAsia="Times New Roman" w:hAnsi="Liberation Serif" w:cs="Times New Roman"/>
          <w:sz w:val="28"/>
          <w:szCs w:val="28"/>
          <w:lang w:val="en-US"/>
        </w:rPr>
        <w:t>ru</w:t>
      </w:r>
      <w:proofErr w:type="spellEnd"/>
      <w:r w:rsidRPr="00AD58C2">
        <w:rPr>
          <w:rFonts w:ascii="Liberation Serif" w:eastAsia="Times New Roman" w:hAnsi="Liberation Serif" w:cs="Times New Roman"/>
          <w:sz w:val="28"/>
          <w:szCs w:val="28"/>
        </w:rPr>
        <w:t>).</w:t>
      </w:r>
    </w:p>
    <w:p w:rsidR="00316827" w:rsidRPr="005A248F" w:rsidRDefault="00316827" w:rsidP="00316827">
      <w:pPr>
        <w:spacing w:after="0" w:line="240" w:lineRule="auto"/>
        <w:ind w:firstLine="567"/>
        <w:jc w:val="both"/>
        <w:rPr>
          <w:rFonts w:ascii="Liberation Serif" w:hAnsi="Liberation Serif" w:cs="Times New Roman"/>
          <w:sz w:val="20"/>
          <w:szCs w:val="20"/>
        </w:rPr>
      </w:pPr>
    </w:p>
    <w:p w:rsidR="00316827" w:rsidRPr="00F10B07" w:rsidRDefault="00316827" w:rsidP="00316827">
      <w:pPr>
        <w:pStyle w:val="ConsPlusNonformat"/>
        <w:widowControl/>
        <w:tabs>
          <w:tab w:val="left" w:pos="1350"/>
        </w:tabs>
        <w:jc w:val="both"/>
        <w:rPr>
          <w:rFonts w:ascii="Liberation Serif" w:hAnsi="Liberation Serif" w:cs="Times New Roman"/>
          <w:sz w:val="28"/>
          <w:szCs w:val="28"/>
        </w:rPr>
      </w:pPr>
      <w:r w:rsidRPr="005A248F">
        <w:rPr>
          <w:rFonts w:ascii="Liberation Serif" w:hAnsi="Liberation Serif" w:cs="Times New Roman"/>
        </w:rPr>
        <w:tab/>
      </w:r>
    </w:p>
    <w:p w:rsidR="00316827" w:rsidRPr="00F10B07" w:rsidRDefault="00316827" w:rsidP="00316827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10B07">
        <w:rPr>
          <w:rFonts w:ascii="Liberation Serif" w:hAnsi="Liberation Serif" w:cs="Times New Roman"/>
          <w:sz w:val="28"/>
          <w:szCs w:val="28"/>
        </w:rPr>
        <w:t xml:space="preserve">Глава </w:t>
      </w:r>
      <w:r>
        <w:rPr>
          <w:rFonts w:ascii="Liberation Serif" w:hAnsi="Liberation Serif" w:cs="Times New Roman"/>
          <w:sz w:val="28"/>
          <w:szCs w:val="28"/>
        </w:rPr>
        <w:t>муниципального</w:t>
      </w:r>
      <w:r w:rsidRPr="00F10B07">
        <w:rPr>
          <w:rFonts w:ascii="Liberation Serif" w:hAnsi="Liberation Serif" w:cs="Times New Roman"/>
          <w:sz w:val="28"/>
          <w:szCs w:val="28"/>
        </w:rPr>
        <w:t xml:space="preserve"> округа                           </w:t>
      </w:r>
      <w:r>
        <w:rPr>
          <w:rFonts w:ascii="Liberation Serif" w:hAnsi="Liberation Serif" w:cs="Times New Roman"/>
          <w:sz w:val="28"/>
          <w:szCs w:val="28"/>
        </w:rPr>
        <w:t xml:space="preserve">                                   А</w:t>
      </w:r>
      <w:r w:rsidRPr="00F10B07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>Ю</w:t>
      </w:r>
      <w:r w:rsidRPr="00F10B07">
        <w:rPr>
          <w:rFonts w:ascii="Liberation Serif" w:hAnsi="Liberation Serif" w:cs="Times New Roman"/>
          <w:sz w:val="28"/>
          <w:szCs w:val="28"/>
        </w:rPr>
        <w:t xml:space="preserve">. </w:t>
      </w:r>
      <w:proofErr w:type="spellStart"/>
      <w:r>
        <w:rPr>
          <w:rFonts w:ascii="Liberation Serif" w:hAnsi="Liberation Serif" w:cs="Times New Roman"/>
          <w:sz w:val="28"/>
          <w:szCs w:val="28"/>
        </w:rPr>
        <w:t>Кошкаров</w:t>
      </w:r>
      <w:proofErr w:type="spellEnd"/>
    </w:p>
    <w:p w:rsidR="00EF07BF" w:rsidRPr="00F10B07" w:rsidRDefault="00EF07BF" w:rsidP="00316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sectPr w:rsidR="00EF07BF" w:rsidRPr="00F10B07" w:rsidSect="005B12CF">
      <w:headerReference w:type="even" r:id="rId8"/>
      <w:headerReference w:type="default" r:id="rId9"/>
      <w:pgSz w:w="11906" w:h="16838"/>
      <w:pgMar w:top="709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BAF" w:rsidRDefault="00F30BAF" w:rsidP="00EF07BF">
      <w:pPr>
        <w:spacing w:after="0" w:line="240" w:lineRule="auto"/>
      </w:pPr>
      <w:r>
        <w:separator/>
      </w:r>
    </w:p>
  </w:endnote>
  <w:endnote w:type="continuationSeparator" w:id="0">
    <w:p w:rsidR="00F30BAF" w:rsidRDefault="00F30BAF" w:rsidP="00EF0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BAF" w:rsidRDefault="00F30BAF" w:rsidP="00EF07BF">
      <w:pPr>
        <w:spacing w:after="0" w:line="240" w:lineRule="auto"/>
      </w:pPr>
      <w:r>
        <w:separator/>
      </w:r>
    </w:p>
  </w:footnote>
  <w:footnote w:type="continuationSeparator" w:id="0">
    <w:p w:rsidR="00F30BAF" w:rsidRDefault="00F30BAF" w:rsidP="00EF0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2118E" w:rsidRDefault="00F30B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8E" w:rsidRDefault="00D256DC" w:rsidP="00F2118E">
    <w:pPr>
      <w:pStyle w:val="a3"/>
      <w:framePr w:wrap="around" w:vAnchor="text" w:hAnchor="margin" w:xAlign="center" w:y="1"/>
      <w:jc w:val="center"/>
      <w:rPr>
        <w:rStyle w:val="a5"/>
      </w:rPr>
    </w:pPr>
    <w:r>
      <w:rPr>
        <w:rStyle w:val="a5"/>
      </w:rPr>
      <w:fldChar w:fldCharType="begin"/>
    </w:r>
    <w:r w:rsidR="0004360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A248F">
      <w:rPr>
        <w:rStyle w:val="a5"/>
        <w:noProof/>
      </w:rPr>
      <w:t>2</w:t>
    </w:r>
    <w:r>
      <w:rPr>
        <w:rStyle w:val="a5"/>
      </w:rPr>
      <w:fldChar w:fldCharType="end"/>
    </w:r>
  </w:p>
  <w:p w:rsidR="00F2118E" w:rsidRDefault="00F30BAF" w:rsidP="00F2118E">
    <w:pPr>
      <w:pStyle w:val="a3"/>
      <w:framePr w:wrap="around" w:vAnchor="text" w:hAnchor="margin" w:xAlign="center" w:y="1"/>
      <w:rPr>
        <w:rStyle w:val="a5"/>
      </w:rPr>
    </w:pPr>
  </w:p>
  <w:p w:rsidR="00F2118E" w:rsidRDefault="00F30BAF" w:rsidP="00F2118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C81"/>
    <w:rsid w:val="000107D9"/>
    <w:rsid w:val="00010FB6"/>
    <w:rsid w:val="00043606"/>
    <w:rsid w:val="000530C3"/>
    <w:rsid w:val="000827C4"/>
    <w:rsid w:val="00085077"/>
    <w:rsid w:val="000A1205"/>
    <w:rsid w:val="000D79A7"/>
    <w:rsid w:val="000F3BB4"/>
    <w:rsid w:val="000F4B3E"/>
    <w:rsid w:val="001465E7"/>
    <w:rsid w:val="001632EE"/>
    <w:rsid w:val="002A0887"/>
    <w:rsid w:val="002E4A41"/>
    <w:rsid w:val="003029BC"/>
    <w:rsid w:val="00316827"/>
    <w:rsid w:val="003B763E"/>
    <w:rsid w:val="003E3FEE"/>
    <w:rsid w:val="00416521"/>
    <w:rsid w:val="00433324"/>
    <w:rsid w:val="004544CF"/>
    <w:rsid w:val="00456B58"/>
    <w:rsid w:val="00470648"/>
    <w:rsid w:val="004A44BC"/>
    <w:rsid w:val="004B34F1"/>
    <w:rsid w:val="005059A2"/>
    <w:rsid w:val="005141EB"/>
    <w:rsid w:val="005A0775"/>
    <w:rsid w:val="005A248F"/>
    <w:rsid w:val="005B12CF"/>
    <w:rsid w:val="005B3992"/>
    <w:rsid w:val="005D508E"/>
    <w:rsid w:val="005F486C"/>
    <w:rsid w:val="005F6039"/>
    <w:rsid w:val="00665EDF"/>
    <w:rsid w:val="0066619B"/>
    <w:rsid w:val="006E0371"/>
    <w:rsid w:val="006E5436"/>
    <w:rsid w:val="007005F6"/>
    <w:rsid w:val="00726F53"/>
    <w:rsid w:val="00772AFC"/>
    <w:rsid w:val="00784F64"/>
    <w:rsid w:val="007E07C2"/>
    <w:rsid w:val="007E424C"/>
    <w:rsid w:val="00814FCE"/>
    <w:rsid w:val="008718E0"/>
    <w:rsid w:val="0087450D"/>
    <w:rsid w:val="00874B48"/>
    <w:rsid w:val="008A6AFB"/>
    <w:rsid w:val="008D0C81"/>
    <w:rsid w:val="008E1779"/>
    <w:rsid w:val="008F56BC"/>
    <w:rsid w:val="00930929"/>
    <w:rsid w:val="00942612"/>
    <w:rsid w:val="00956B0F"/>
    <w:rsid w:val="00964F39"/>
    <w:rsid w:val="00972B60"/>
    <w:rsid w:val="00A053D1"/>
    <w:rsid w:val="00A30A18"/>
    <w:rsid w:val="00A36B13"/>
    <w:rsid w:val="00AA2F3A"/>
    <w:rsid w:val="00AD2E39"/>
    <w:rsid w:val="00AF24D9"/>
    <w:rsid w:val="00B126B4"/>
    <w:rsid w:val="00B53598"/>
    <w:rsid w:val="00B61C3D"/>
    <w:rsid w:val="00B93C55"/>
    <w:rsid w:val="00BB7FB9"/>
    <w:rsid w:val="00BC1F19"/>
    <w:rsid w:val="00BC39E5"/>
    <w:rsid w:val="00BC623C"/>
    <w:rsid w:val="00C15396"/>
    <w:rsid w:val="00C26662"/>
    <w:rsid w:val="00CD1764"/>
    <w:rsid w:val="00CE3994"/>
    <w:rsid w:val="00CF77C4"/>
    <w:rsid w:val="00D256DC"/>
    <w:rsid w:val="00D453A8"/>
    <w:rsid w:val="00D621B5"/>
    <w:rsid w:val="00DA0D47"/>
    <w:rsid w:val="00DA1736"/>
    <w:rsid w:val="00E0747F"/>
    <w:rsid w:val="00E149DA"/>
    <w:rsid w:val="00E628EE"/>
    <w:rsid w:val="00EA3413"/>
    <w:rsid w:val="00EF07BF"/>
    <w:rsid w:val="00F06DE1"/>
    <w:rsid w:val="00F06F0A"/>
    <w:rsid w:val="00F10B07"/>
    <w:rsid w:val="00F2728A"/>
    <w:rsid w:val="00F30BAF"/>
    <w:rsid w:val="00F454C2"/>
    <w:rsid w:val="00F72062"/>
    <w:rsid w:val="00F72C68"/>
    <w:rsid w:val="00F94694"/>
    <w:rsid w:val="00FA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0C8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header"/>
    <w:basedOn w:val="a"/>
    <w:link w:val="a4"/>
    <w:rsid w:val="008D0C8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D0C81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8D0C81"/>
  </w:style>
  <w:style w:type="paragraph" w:styleId="a6">
    <w:name w:val="Balloon Text"/>
    <w:basedOn w:val="a"/>
    <w:link w:val="a7"/>
    <w:uiPriority w:val="99"/>
    <w:semiHidden/>
    <w:unhideWhenUsed/>
    <w:rsid w:val="008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C8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71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8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Настя</cp:lastModifiedBy>
  <cp:revision>17</cp:revision>
  <cp:lastPrinted>2026-08-18T09:42:00Z</cp:lastPrinted>
  <dcterms:created xsi:type="dcterms:W3CDTF">2025-07-03T09:39:00Z</dcterms:created>
  <dcterms:modified xsi:type="dcterms:W3CDTF">2026-08-18T09:42:00Z</dcterms:modified>
</cp:coreProperties>
</file>