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31BD" w:rsidRDefault="00A9041B">
      <w:pPr>
        <w:jc w:val="center"/>
        <w:rPr>
          <w:rFonts w:ascii="Liberation Serif" w:hAnsi="Liberation Serif"/>
        </w:rPr>
      </w:pPr>
      <w:r>
        <w:rPr>
          <w:noProof/>
        </w:rPr>
        <w:drawing>
          <wp:inline distT="0" distB="0" distL="0" distR="0" wp14:anchorId="18AADA32" wp14:editId="6D817DB6">
            <wp:extent cx="552450" cy="685800"/>
            <wp:effectExtent l="0" t="0" r="0" b="0"/>
            <wp:docPr id="1" name="Рисунок 2" descr="Описание: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Описание: ГЕРБ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31BD" w:rsidRDefault="00A9041B">
      <w:pPr>
        <w:jc w:val="center"/>
        <w:rPr>
          <w:rFonts w:ascii="Liberation Serif" w:hAnsi="Liberation Serif"/>
          <w:b/>
          <w:sz w:val="32"/>
          <w:szCs w:val="32"/>
        </w:rPr>
      </w:pPr>
      <w:r>
        <w:rPr>
          <w:rFonts w:ascii="Liberation Serif" w:hAnsi="Liberation Serif"/>
          <w:b/>
          <w:sz w:val="32"/>
          <w:szCs w:val="32"/>
        </w:rPr>
        <w:t>ПОСТАНОВЛЕНИЕ</w:t>
      </w:r>
    </w:p>
    <w:p w:rsidR="00AA31BD" w:rsidRDefault="00A9041B">
      <w:pPr>
        <w:jc w:val="center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>ГЛАВЫ КАМЕНСКОГО МУНИЦИПАЛЬНОГО ОКРУГА</w:t>
      </w:r>
    </w:p>
    <w:p w:rsidR="00AA31BD" w:rsidRDefault="00A9041B">
      <w:pPr>
        <w:pBdr>
          <w:bottom w:val="double" w:sz="6" w:space="1" w:color="000000"/>
        </w:pBdr>
        <w:jc w:val="center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>СВЕРДЛОВСКОЙ ОБЛАСТИ</w:t>
      </w:r>
    </w:p>
    <w:p w:rsidR="00AA31BD" w:rsidRDefault="00AA31BD">
      <w:pPr>
        <w:jc w:val="center"/>
        <w:rPr>
          <w:rFonts w:ascii="Liberation Serif" w:hAnsi="Liberation Serif"/>
          <w:b/>
          <w:sz w:val="28"/>
          <w:szCs w:val="28"/>
        </w:rPr>
      </w:pPr>
    </w:p>
    <w:p w:rsidR="00AA31BD" w:rsidRDefault="00B46811" w:rsidP="00B46811">
      <w:pPr>
        <w:rPr>
          <w:rFonts w:ascii="Liberation Serif" w:hAnsi="Liberation Serif"/>
          <w:b/>
          <w:szCs w:val="28"/>
        </w:rPr>
      </w:pPr>
      <w:r>
        <w:rPr>
          <w:rFonts w:ascii="Liberation Serif" w:hAnsi="Liberation Serif"/>
          <w:sz w:val="28"/>
          <w:szCs w:val="28"/>
          <w:u w:val="single"/>
        </w:rPr>
        <w:t>30.09.2026</w:t>
      </w:r>
      <w:r w:rsidR="00A9041B">
        <w:rPr>
          <w:rFonts w:ascii="Liberation Serif" w:hAnsi="Liberation Serif"/>
          <w:b/>
          <w:szCs w:val="28"/>
        </w:rPr>
        <w:tab/>
      </w:r>
      <w:r w:rsidR="00A9041B">
        <w:rPr>
          <w:rFonts w:ascii="Liberation Serif" w:hAnsi="Liberation Serif"/>
          <w:b/>
          <w:szCs w:val="28"/>
        </w:rPr>
        <w:tab/>
      </w:r>
      <w:r w:rsidR="00A9041B">
        <w:rPr>
          <w:rFonts w:ascii="Liberation Serif" w:hAnsi="Liberation Serif"/>
          <w:b/>
          <w:szCs w:val="28"/>
        </w:rPr>
        <w:tab/>
      </w:r>
      <w:r w:rsidR="00A9041B">
        <w:rPr>
          <w:rFonts w:ascii="Liberation Serif" w:hAnsi="Liberation Serif"/>
          <w:b/>
          <w:szCs w:val="28"/>
        </w:rPr>
        <w:tab/>
      </w:r>
      <w:r w:rsidR="00A9041B">
        <w:rPr>
          <w:rFonts w:ascii="Liberation Serif" w:hAnsi="Liberation Serif"/>
          <w:b/>
          <w:szCs w:val="28"/>
        </w:rPr>
        <w:tab/>
      </w:r>
      <w:r w:rsidR="00A9041B">
        <w:rPr>
          <w:rFonts w:ascii="Liberation Serif" w:hAnsi="Liberation Serif"/>
          <w:b/>
          <w:szCs w:val="28"/>
        </w:rPr>
        <w:tab/>
      </w:r>
      <w:r w:rsidR="00A9041B">
        <w:rPr>
          <w:rFonts w:ascii="Liberation Serif" w:hAnsi="Liberation Serif"/>
          <w:b/>
          <w:szCs w:val="28"/>
        </w:rPr>
        <w:tab/>
      </w:r>
      <w:r w:rsidR="00A9041B">
        <w:rPr>
          <w:rFonts w:ascii="Liberation Serif" w:hAnsi="Liberation Serif"/>
          <w:b/>
          <w:szCs w:val="28"/>
        </w:rPr>
        <w:tab/>
      </w:r>
      <w:r w:rsidR="00A9041B">
        <w:rPr>
          <w:rFonts w:ascii="Liberation Serif" w:hAnsi="Liberation Serif"/>
          <w:b/>
          <w:szCs w:val="28"/>
        </w:rPr>
        <w:tab/>
      </w:r>
      <w:r>
        <w:rPr>
          <w:rFonts w:ascii="Liberation Serif" w:hAnsi="Liberation Serif"/>
          <w:b/>
          <w:szCs w:val="28"/>
        </w:rPr>
        <w:tab/>
      </w:r>
      <w:r>
        <w:rPr>
          <w:rFonts w:ascii="Liberation Serif" w:hAnsi="Liberation Serif"/>
          <w:b/>
          <w:szCs w:val="28"/>
        </w:rPr>
        <w:tab/>
      </w:r>
      <w:r>
        <w:rPr>
          <w:rFonts w:ascii="Liberation Serif" w:hAnsi="Liberation Serif"/>
          <w:b/>
          <w:szCs w:val="28"/>
        </w:rPr>
        <w:tab/>
      </w:r>
      <w:r w:rsidR="00A9041B" w:rsidRPr="00B46811">
        <w:rPr>
          <w:rFonts w:ascii="Liberation Serif" w:hAnsi="Liberation Serif"/>
          <w:sz w:val="28"/>
          <w:szCs w:val="28"/>
        </w:rPr>
        <w:t xml:space="preserve">№ </w:t>
      </w:r>
      <w:r>
        <w:rPr>
          <w:rFonts w:ascii="Liberation Serif" w:hAnsi="Liberation Serif"/>
          <w:sz w:val="28"/>
          <w:szCs w:val="28"/>
          <w:u w:val="single"/>
        </w:rPr>
        <w:t>1580</w:t>
      </w:r>
    </w:p>
    <w:p w:rsidR="00AA31BD" w:rsidRDefault="00A9041B">
      <w:pPr>
        <w:jc w:val="center"/>
        <w:rPr>
          <w:rFonts w:ascii="Liberation Serif" w:hAnsi="Liberation Serif"/>
          <w:sz w:val="28"/>
          <w:szCs w:val="28"/>
        </w:rPr>
      </w:pPr>
      <w:proofErr w:type="spellStart"/>
      <w:r>
        <w:rPr>
          <w:rFonts w:ascii="Liberation Serif" w:hAnsi="Liberation Serif"/>
          <w:sz w:val="28"/>
          <w:szCs w:val="28"/>
        </w:rPr>
        <w:t>пгт</w:t>
      </w:r>
      <w:proofErr w:type="spellEnd"/>
      <w:r>
        <w:rPr>
          <w:rFonts w:ascii="Liberation Serif" w:hAnsi="Liberation Serif"/>
          <w:sz w:val="28"/>
          <w:szCs w:val="28"/>
        </w:rPr>
        <w:t xml:space="preserve">. </w:t>
      </w:r>
      <w:proofErr w:type="spellStart"/>
      <w:r>
        <w:rPr>
          <w:rFonts w:ascii="Liberation Serif" w:hAnsi="Liberation Serif"/>
          <w:sz w:val="28"/>
          <w:szCs w:val="28"/>
        </w:rPr>
        <w:t>Мартюш</w:t>
      </w:r>
      <w:proofErr w:type="spellEnd"/>
    </w:p>
    <w:p w:rsidR="00AA31BD" w:rsidRDefault="00AA31BD">
      <w:pPr>
        <w:jc w:val="center"/>
        <w:rPr>
          <w:rFonts w:ascii="Liberation Serif" w:hAnsi="Liberation Serif"/>
          <w:sz w:val="28"/>
          <w:szCs w:val="28"/>
        </w:rPr>
      </w:pPr>
    </w:p>
    <w:p w:rsidR="00AA31BD" w:rsidRDefault="00AA31BD">
      <w:pPr>
        <w:rPr>
          <w:rFonts w:ascii="Liberation Serif" w:hAnsi="Liberation Serif"/>
          <w:b/>
          <w:i/>
          <w:sz w:val="28"/>
          <w:szCs w:val="28"/>
        </w:rPr>
      </w:pPr>
    </w:p>
    <w:p w:rsidR="00AA31BD" w:rsidRDefault="00A9041B">
      <w:pPr>
        <w:ind w:firstLine="540"/>
        <w:jc w:val="center"/>
        <w:rPr>
          <w:rFonts w:ascii="Liberation Serif" w:hAnsi="Liberation Serif"/>
          <w:b/>
          <w:iCs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>Об утверждении состава комиссии по осуществлению закупок товаров, работ, услуг для обеспечения нужд муниципальных заказчиков Каменского муниципального округа Свердловской области</w:t>
      </w:r>
    </w:p>
    <w:p w:rsidR="00AA31BD" w:rsidRDefault="00AA31BD">
      <w:pPr>
        <w:ind w:firstLine="540"/>
        <w:jc w:val="center"/>
        <w:rPr>
          <w:rFonts w:ascii="Liberation Serif" w:hAnsi="Liberation Serif"/>
          <w:b/>
          <w:bCs/>
          <w:i/>
          <w:sz w:val="28"/>
          <w:szCs w:val="28"/>
        </w:rPr>
      </w:pPr>
    </w:p>
    <w:p w:rsidR="00AA31BD" w:rsidRDefault="00AA31BD">
      <w:pPr>
        <w:ind w:firstLine="540"/>
        <w:jc w:val="center"/>
        <w:rPr>
          <w:rFonts w:ascii="Liberation Serif" w:hAnsi="Liberation Serif"/>
          <w:b/>
          <w:bCs/>
          <w:i/>
          <w:sz w:val="28"/>
          <w:szCs w:val="28"/>
        </w:rPr>
      </w:pPr>
    </w:p>
    <w:p w:rsidR="00AA31BD" w:rsidRDefault="00A9041B">
      <w:pPr>
        <w:pStyle w:val="af"/>
        <w:spacing w:beforeAutospacing="0" w:afterAutospacing="0"/>
        <w:ind w:firstLine="709"/>
        <w:jc w:val="both"/>
        <w:rPr>
          <w:rFonts w:ascii="Liberation Serif" w:hAnsi="Liberation Serif"/>
          <w:color w:val="000000"/>
          <w:sz w:val="28"/>
          <w:szCs w:val="28"/>
        </w:rPr>
      </w:pPr>
      <w:proofErr w:type="gramStart"/>
      <w:r>
        <w:rPr>
          <w:rFonts w:ascii="Liberation Serif" w:hAnsi="Liberation Serif"/>
          <w:color w:val="000000"/>
          <w:sz w:val="28"/>
          <w:szCs w:val="28"/>
        </w:rPr>
        <w:t>В соответствии с Федеральным законом от 06 октября 2003 года № 131-ФЗ «Об общих принципах организации местного самоуправления в Российской Федерации», статьей 39 Федерального закона от 05 апреля 2013 года № 44-ФЗ «О контрактной системе в сфере закупок тов</w:t>
      </w:r>
      <w:r>
        <w:rPr>
          <w:rFonts w:ascii="Liberation Serif" w:hAnsi="Liberation Serif"/>
          <w:color w:val="000000"/>
          <w:sz w:val="28"/>
          <w:szCs w:val="28"/>
        </w:rPr>
        <w:t>аров, работ, услуг для государственных и муниципальных нужд», руководствуясь Уставом Каменского муниципального округа Свердловской области</w:t>
      </w:r>
      <w:proofErr w:type="gramEnd"/>
    </w:p>
    <w:p w:rsidR="00AA31BD" w:rsidRDefault="00A9041B">
      <w:pPr>
        <w:pStyle w:val="af"/>
        <w:spacing w:beforeAutospacing="0" w:afterAutospacing="0"/>
        <w:jc w:val="both"/>
        <w:rPr>
          <w:rFonts w:ascii="Liberation Serif" w:hAnsi="Liberation Serif"/>
          <w:b/>
          <w:color w:val="000000"/>
          <w:sz w:val="28"/>
          <w:szCs w:val="28"/>
        </w:rPr>
      </w:pPr>
      <w:r>
        <w:rPr>
          <w:rFonts w:ascii="Liberation Serif" w:hAnsi="Liberation Serif"/>
          <w:b/>
          <w:color w:val="000000"/>
          <w:sz w:val="28"/>
          <w:szCs w:val="28"/>
        </w:rPr>
        <w:t>ПОСТАНОВЛЯЮ:</w:t>
      </w:r>
    </w:p>
    <w:p w:rsidR="00AA31BD" w:rsidRDefault="00A9041B">
      <w:pPr>
        <w:pStyle w:val="ConsPlusNormal"/>
        <w:ind w:firstLine="54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1. Утвердить состав комиссии по осуществлению закупок товаров, работ, услуг для обеспечения нужд </w:t>
      </w:r>
      <w:r>
        <w:rPr>
          <w:color w:val="000000"/>
          <w:sz w:val="28"/>
          <w:szCs w:val="28"/>
        </w:rPr>
        <w:t>муниципальных заказчиков Каменского муниципального округа Свердловской области (прилагается).</w:t>
      </w:r>
    </w:p>
    <w:p w:rsidR="00AA31BD" w:rsidRDefault="00A9041B">
      <w:pPr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color w:val="000000"/>
          <w:sz w:val="28"/>
          <w:szCs w:val="28"/>
        </w:rPr>
        <w:t>2.</w:t>
      </w:r>
      <w:r>
        <w:rPr>
          <w:rFonts w:ascii="Liberation Serif" w:hAnsi="Liberation Serif"/>
          <w:sz w:val="28"/>
          <w:szCs w:val="28"/>
        </w:rPr>
        <w:t xml:space="preserve"> Признать утратившим силу постановление Главы Каменского муниципального округа о</w:t>
      </w:r>
      <w:r>
        <w:rPr>
          <w:rFonts w:ascii="Liberation Serif" w:hAnsi="Liberation Serif"/>
          <w:sz w:val="28"/>
          <w:szCs w:val="28"/>
        </w:rPr>
        <w:t xml:space="preserve">т 22.05.2025 № 757 </w:t>
      </w:r>
      <w:r>
        <w:rPr>
          <w:rFonts w:ascii="Liberation Serif" w:hAnsi="Liberation Serif"/>
          <w:sz w:val="28"/>
          <w:szCs w:val="28"/>
        </w:rPr>
        <w:t>«Об утверждении состава комиссии по осуществлению закупок то</w:t>
      </w:r>
      <w:r>
        <w:rPr>
          <w:rFonts w:ascii="Liberation Serif" w:hAnsi="Liberation Serif"/>
          <w:sz w:val="28"/>
          <w:szCs w:val="28"/>
        </w:rPr>
        <w:t xml:space="preserve">варов, работ, услуг для нужд муниципальных заказчиков Каменского муниципального округа Свердловской области». </w:t>
      </w:r>
    </w:p>
    <w:p w:rsidR="00AA31BD" w:rsidRDefault="00A9041B">
      <w:pPr>
        <w:pStyle w:val="af"/>
        <w:spacing w:beforeAutospacing="0" w:afterAutospacing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color w:val="000000"/>
          <w:sz w:val="28"/>
          <w:szCs w:val="28"/>
        </w:rPr>
        <w:t xml:space="preserve"> 3. </w:t>
      </w:r>
      <w:proofErr w:type="gramStart"/>
      <w:r>
        <w:rPr>
          <w:rFonts w:ascii="Liberation Serif" w:hAnsi="Liberation Serif"/>
          <w:sz w:val="28"/>
          <w:szCs w:val="28"/>
        </w:rPr>
        <w:t>Контроль за</w:t>
      </w:r>
      <w:proofErr w:type="gramEnd"/>
      <w:r>
        <w:rPr>
          <w:rFonts w:ascii="Liberation Serif" w:hAnsi="Liberation Serif"/>
          <w:sz w:val="28"/>
          <w:szCs w:val="28"/>
        </w:rPr>
        <w:t xml:space="preserve"> исполнением настоящего постановления возложить</w:t>
      </w:r>
      <w:r>
        <w:rPr>
          <w:rFonts w:ascii="Liberation Serif" w:hAnsi="Liberation Serif"/>
          <w:sz w:val="28"/>
          <w:szCs w:val="28"/>
        </w:rPr>
        <w:br/>
        <w:t>на заместителя Главы администрации по вопросам ЖКХ, строительства, энергетики</w:t>
      </w:r>
      <w:r>
        <w:rPr>
          <w:rFonts w:ascii="Liberation Serif" w:hAnsi="Liberation Serif"/>
          <w:sz w:val="28"/>
          <w:szCs w:val="28"/>
        </w:rPr>
        <w:t xml:space="preserve"> и связи А.А. Шишкова.</w:t>
      </w:r>
    </w:p>
    <w:p w:rsidR="00AA31BD" w:rsidRDefault="00A9041B">
      <w:pPr>
        <w:pStyle w:val="af"/>
        <w:spacing w:beforeAutospacing="0" w:afterAutospacing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     4.  Настоящее постановление вступает в силу со дня его подписания.</w:t>
      </w:r>
    </w:p>
    <w:p w:rsidR="00AA31BD" w:rsidRDefault="00A9041B">
      <w:pPr>
        <w:pStyle w:val="af"/>
        <w:tabs>
          <w:tab w:val="left" w:pos="960"/>
        </w:tabs>
        <w:spacing w:beforeAutospacing="0" w:afterAutospacing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 5. Настоящее постановление разместить на официальном сайте Администрации Каменского муниципального округа Свердловской области (</w:t>
      </w:r>
      <w:hyperlink r:id="rId9">
        <w:r>
          <w:rPr>
            <w:rStyle w:val="a5"/>
            <w:rFonts w:ascii="Liberation Serif" w:hAnsi="Liberation Serif"/>
            <w:sz w:val="28"/>
            <w:szCs w:val="28"/>
            <w:lang w:val="en-US"/>
          </w:rPr>
          <w:t>https</w:t>
        </w:r>
        <w:r w:rsidRPr="00B46811">
          <w:rPr>
            <w:rStyle w:val="a5"/>
            <w:rFonts w:ascii="Liberation Serif" w:hAnsi="Liberation Serif"/>
            <w:sz w:val="28"/>
            <w:szCs w:val="28"/>
          </w:rPr>
          <w:t>://</w:t>
        </w:r>
        <w:proofErr w:type="spellStart"/>
        <w:r>
          <w:rPr>
            <w:rStyle w:val="a5"/>
            <w:rFonts w:ascii="Liberation Serif" w:hAnsi="Liberation Serif"/>
            <w:sz w:val="28"/>
            <w:szCs w:val="28"/>
            <w:lang w:val="en-US"/>
          </w:rPr>
          <w:t>kamensk</w:t>
        </w:r>
        <w:proofErr w:type="spellEnd"/>
        <w:r w:rsidRPr="00B46811">
          <w:rPr>
            <w:rStyle w:val="a5"/>
            <w:rFonts w:ascii="Liberation Serif" w:hAnsi="Liberation Serif"/>
            <w:sz w:val="28"/>
            <w:szCs w:val="28"/>
          </w:rPr>
          <w:t>-</w:t>
        </w:r>
        <w:proofErr w:type="spellStart"/>
        <w:r>
          <w:rPr>
            <w:rStyle w:val="a5"/>
            <w:rFonts w:ascii="Liberation Serif" w:hAnsi="Liberation Serif"/>
            <w:sz w:val="28"/>
            <w:szCs w:val="28"/>
            <w:lang w:val="en-US"/>
          </w:rPr>
          <w:t>adm</w:t>
        </w:r>
        <w:proofErr w:type="spellEnd"/>
        <w:r w:rsidRPr="00B46811">
          <w:rPr>
            <w:rStyle w:val="a5"/>
            <w:rFonts w:ascii="Liberation Serif" w:hAnsi="Liberation Serif"/>
            <w:sz w:val="28"/>
            <w:szCs w:val="28"/>
          </w:rPr>
          <w:t>.</w:t>
        </w:r>
        <w:proofErr w:type="spellStart"/>
        <w:r>
          <w:rPr>
            <w:rStyle w:val="a5"/>
            <w:rFonts w:ascii="Liberation Serif" w:hAnsi="Liberation Serif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Liberation Serif" w:hAnsi="Liberation Serif"/>
          <w:sz w:val="28"/>
          <w:szCs w:val="28"/>
        </w:rPr>
        <w:t>).</w:t>
      </w:r>
    </w:p>
    <w:p w:rsidR="00AA31BD" w:rsidRDefault="00AA31BD">
      <w:pPr>
        <w:pStyle w:val="af"/>
        <w:spacing w:beforeAutospacing="0" w:afterAutospacing="0"/>
        <w:ind w:firstLine="709"/>
        <w:jc w:val="both"/>
        <w:rPr>
          <w:rFonts w:ascii="Liberation Serif" w:hAnsi="Liberation Serif"/>
          <w:sz w:val="28"/>
          <w:szCs w:val="28"/>
        </w:rPr>
      </w:pPr>
    </w:p>
    <w:p w:rsidR="00AA31BD" w:rsidRDefault="00AA31BD">
      <w:pPr>
        <w:rPr>
          <w:rFonts w:ascii="Liberation Serif" w:hAnsi="Liberation Serif"/>
          <w:sz w:val="28"/>
          <w:szCs w:val="28"/>
        </w:rPr>
      </w:pPr>
    </w:p>
    <w:p w:rsidR="00AA31BD" w:rsidRDefault="00AA31BD">
      <w:pPr>
        <w:rPr>
          <w:rFonts w:ascii="Liberation Serif" w:hAnsi="Liberation Serif"/>
          <w:sz w:val="28"/>
          <w:szCs w:val="28"/>
        </w:rPr>
      </w:pPr>
    </w:p>
    <w:p w:rsidR="00AA31BD" w:rsidRDefault="00A9041B">
      <w:pPr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Глава  муниципального округа             </w:t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  <w:t xml:space="preserve">                         </w:t>
      </w:r>
      <w:r>
        <w:rPr>
          <w:rFonts w:ascii="Liberation Serif" w:hAnsi="Liberation Serif"/>
          <w:sz w:val="28"/>
          <w:szCs w:val="28"/>
        </w:rPr>
        <w:tab/>
        <w:t xml:space="preserve">       А.Ю. </w:t>
      </w:r>
      <w:proofErr w:type="spellStart"/>
      <w:r>
        <w:rPr>
          <w:rFonts w:ascii="Liberation Serif" w:hAnsi="Liberation Serif"/>
          <w:sz w:val="28"/>
          <w:szCs w:val="28"/>
        </w:rPr>
        <w:t>Кошкаров</w:t>
      </w:r>
      <w:proofErr w:type="spellEnd"/>
      <w:r>
        <w:rPr>
          <w:rFonts w:ascii="Liberation Serif" w:hAnsi="Liberation Serif"/>
          <w:sz w:val="28"/>
          <w:szCs w:val="28"/>
        </w:rPr>
        <w:t xml:space="preserve">  </w:t>
      </w:r>
    </w:p>
    <w:p w:rsidR="00AA31BD" w:rsidRDefault="00AA31BD">
      <w:pPr>
        <w:pStyle w:val="ConsPlusTitle"/>
        <w:jc w:val="center"/>
      </w:pPr>
    </w:p>
    <w:p w:rsidR="00AA31BD" w:rsidRDefault="00AA31BD">
      <w:pPr>
        <w:pStyle w:val="ConsPlusTitle"/>
        <w:jc w:val="center"/>
      </w:pPr>
    </w:p>
    <w:p w:rsidR="00AA31BD" w:rsidRDefault="00A9041B">
      <w:pPr>
        <w:spacing w:after="200" w:line="276" w:lineRule="auto"/>
        <w:rPr>
          <w:rFonts w:ascii="Liberation Serif" w:hAnsi="Liberation Serif" w:cs="Liberation Serif"/>
          <w:b/>
          <w:szCs w:val="20"/>
        </w:rPr>
      </w:pPr>
      <w:r>
        <w:br w:type="page"/>
      </w:r>
    </w:p>
    <w:tbl>
      <w:tblPr>
        <w:tblW w:w="4501" w:type="dxa"/>
        <w:tblInd w:w="5070" w:type="dxa"/>
        <w:tblLayout w:type="fixed"/>
        <w:tblLook w:val="04A0" w:firstRow="1" w:lastRow="0" w:firstColumn="1" w:lastColumn="0" w:noHBand="0" w:noVBand="1"/>
      </w:tblPr>
      <w:tblGrid>
        <w:gridCol w:w="4501"/>
      </w:tblGrid>
      <w:tr w:rsidR="00AA31BD">
        <w:tc>
          <w:tcPr>
            <w:tcW w:w="4501" w:type="dxa"/>
            <w:shd w:val="clear" w:color="auto" w:fill="auto"/>
          </w:tcPr>
          <w:p w:rsidR="00AA31BD" w:rsidRDefault="00A9041B">
            <w:pPr>
              <w:pageBreakBefore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lastRenderedPageBreak/>
              <w:t>УТВЕРЖДЕН</w:t>
            </w:r>
          </w:p>
          <w:p w:rsidR="00AA31BD" w:rsidRDefault="00A9041B">
            <w:pPr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постановлением Главы</w:t>
            </w:r>
          </w:p>
          <w:p w:rsidR="00AA31BD" w:rsidRDefault="00A9041B">
            <w:pPr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Каменского муниципального</w:t>
            </w:r>
          </w:p>
          <w:p w:rsidR="00AA31BD" w:rsidRDefault="00A9041B">
            <w:pPr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округа Свердловской области</w:t>
            </w:r>
          </w:p>
          <w:p w:rsidR="00AA31BD" w:rsidRPr="00B46811" w:rsidRDefault="00A9041B">
            <w:pPr>
              <w:rPr>
                <w:rFonts w:ascii="Liberation Serif" w:hAnsi="Liberation Serif"/>
                <w:sz w:val="28"/>
                <w:szCs w:val="28"/>
                <w:u w:val="single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от</w:t>
            </w:r>
            <w:r w:rsidR="00B46811">
              <w:rPr>
                <w:rFonts w:ascii="Liberation Serif" w:hAnsi="Liberation Serif"/>
                <w:sz w:val="28"/>
                <w:szCs w:val="28"/>
              </w:rPr>
              <w:t xml:space="preserve"> </w:t>
            </w:r>
            <w:r w:rsidR="00B46811">
              <w:rPr>
                <w:rFonts w:ascii="Liberation Serif" w:hAnsi="Liberation Serif"/>
                <w:sz w:val="28"/>
                <w:szCs w:val="28"/>
                <w:u w:val="single"/>
              </w:rPr>
              <w:t>30.09.2026</w:t>
            </w:r>
            <w:r>
              <w:rPr>
                <w:rFonts w:ascii="Liberation Serif" w:hAnsi="Liberation Serif"/>
                <w:sz w:val="28"/>
                <w:szCs w:val="28"/>
              </w:rPr>
              <w:t xml:space="preserve"> № </w:t>
            </w:r>
            <w:r w:rsidR="00B46811">
              <w:rPr>
                <w:rFonts w:ascii="Liberation Serif" w:hAnsi="Liberation Serif"/>
                <w:sz w:val="28"/>
                <w:szCs w:val="28"/>
                <w:u w:val="single"/>
              </w:rPr>
              <w:t>1580</w:t>
            </w:r>
          </w:p>
          <w:p w:rsidR="00AA31BD" w:rsidRDefault="00A9041B">
            <w:pPr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 xml:space="preserve">«Об </w:t>
            </w:r>
            <w:r>
              <w:rPr>
                <w:rFonts w:ascii="Liberation Serif" w:hAnsi="Liberation Serif"/>
                <w:sz w:val="28"/>
                <w:szCs w:val="28"/>
              </w:rPr>
              <w:t>утверждении состава комиссии по осуществлению закупок товаров, работ, услуг для обеспечения нужд муниципальных заказчиков Каменского муниципального округа</w:t>
            </w:r>
          </w:p>
          <w:p w:rsidR="00AA31BD" w:rsidRDefault="00A9041B">
            <w:pPr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Свердловской области»</w:t>
            </w:r>
          </w:p>
          <w:p w:rsidR="00AA31BD" w:rsidRDefault="00AA31BD">
            <w:pPr>
              <w:rPr>
                <w:rFonts w:ascii="Liberation Serif" w:hAnsi="Liberation Serif"/>
                <w:sz w:val="28"/>
                <w:szCs w:val="28"/>
              </w:rPr>
            </w:pPr>
          </w:p>
        </w:tc>
      </w:tr>
    </w:tbl>
    <w:p w:rsidR="00AA31BD" w:rsidRDefault="00AA31BD">
      <w:pPr>
        <w:rPr>
          <w:rFonts w:ascii="Liberation Serif" w:hAnsi="Liberation Serif"/>
          <w:sz w:val="28"/>
          <w:szCs w:val="28"/>
        </w:rPr>
      </w:pPr>
    </w:p>
    <w:p w:rsidR="00AA31BD" w:rsidRDefault="00A9041B">
      <w:pPr>
        <w:jc w:val="center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 xml:space="preserve">СОСТАВ </w:t>
      </w:r>
    </w:p>
    <w:p w:rsidR="00AA31BD" w:rsidRDefault="00A9041B">
      <w:pPr>
        <w:jc w:val="center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>комиссии по осуществлению закупок товаров, работ, услуг для обеспечения нужд муниципальных заказчиков Каменского муниципального округа Свердловской области</w:t>
      </w:r>
    </w:p>
    <w:p w:rsidR="00AA31BD" w:rsidRDefault="00AA31BD">
      <w:pPr>
        <w:jc w:val="center"/>
        <w:rPr>
          <w:rFonts w:ascii="Liberation Serif" w:hAnsi="Liberation Serif"/>
          <w:b/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827"/>
        <w:gridCol w:w="5529"/>
      </w:tblGrid>
      <w:tr w:rsidR="00AA31BD" w:rsidTr="00B46811">
        <w:tc>
          <w:tcPr>
            <w:tcW w:w="675" w:type="dxa"/>
          </w:tcPr>
          <w:p w:rsidR="00AA31BD" w:rsidRDefault="00A9041B">
            <w:pPr>
              <w:pStyle w:val="af"/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1.</w:t>
            </w:r>
          </w:p>
        </w:tc>
        <w:tc>
          <w:tcPr>
            <w:tcW w:w="3827" w:type="dxa"/>
          </w:tcPr>
          <w:p w:rsidR="00AA31BD" w:rsidRDefault="00A9041B">
            <w:pPr>
              <w:pStyle w:val="af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Лагунов Андрей Аркадьевич</w:t>
            </w:r>
          </w:p>
        </w:tc>
        <w:tc>
          <w:tcPr>
            <w:tcW w:w="5529" w:type="dxa"/>
          </w:tcPr>
          <w:p w:rsidR="00AA31BD" w:rsidRDefault="00A9041B" w:rsidP="00B46811">
            <w:pPr>
              <w:pStyle w:val="af"/>
              <w:jc w:val="both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- Ведущий юрист МКУ «Централизованная бухгалтерия Администрации Каменс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t>кого муниципального округа Свердловской области», председатель комиссии;</w:t>
            </w:r>
          </w:p>
        </w:tc>
      </w:tr>
      <w:tr w:rsidR="00AA31BD" w:rsidTr="00B46811">
        <w:tc>
          <w:tcPr>
            <w:tcW w:w="675" w:type="dxa"/>
          </w:tcPr>
          <w:p w:rsidR="00AA31BD" w:rsidRDefault="00A9041B">
            <w:pPr>
              <w:pStyle w:val="af"/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2.</w:t>
            </w:r>
          </w:p>
        </w:tc>
        <w:tc>
          <w:tcPr>
            <w:tcW w:w="3827" w:type="dxa"/>
          </w:tcPr>
          <w:p w:rsidR="00AA31BD" w:rsidRDefault="00A9041B">
            <w:pPr>
              <w:pStyle w:val="af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Осипова Татьяна Сергеевна</w:t>
            </w:r>
          </w:p>
        </w:tc>
        <w:tc>
          <w:tcPr>
            <w:tcW w:w="5529" w:type="dxa"/>
          </w:tcPr>
          <w:p w:rsidR="00AA31BD" w:rsidRDefault="00A9041B">
            <w:pPr>
              <w:pStyle w:val="af"/>
              <w:jc w:val="both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- Контрактный управляющий МКУ «Управление капитального строительства Каменского муниципального округа Свердловской области», заместитель председателя ко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t>миссии;</w:t>
            </w:r>
          </w:p>
          <w:p w:rsidR="00AA31BD" w:rsidRDefault="00AA31BD">
            <w:pPr>
              <w:pStyle w:val="af"/>
              <w:jc w:val="both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</w:tr>
      <w:tr w:rsidR="00AA31BD" w:rsidTr="00B46811">
        <w:tc>
          <w:tcPr>
            <w:tcW w:w="10031" w:type="dxa"/>
            <w:gridSpan w:val="3"/>
          </w:tcPr>
          <w:p w:rsidR="00AA31BD" w:rsidRDefault="00A9041B">
            <w:pPr>
              <w:pStyle w:val="af"/>
              <w:rPr>
                <w:rFonts w:ascii="Liberation Serif" w:hAnsi="Liberation Serif" w:cs="Liberation Serif"/>
                <w:sz w:val="28"/>
                <w:szCs w:val="28"/>
                <w:u w:val="single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  <w:u w:val="single"/>
              </w:rPr>
              <w:t>Члены комиссии:</w:t>
            </w:r>
          </w:p>
          <w:p w:rsidR="00AA31BD" w:rsidRDefault="00AA31BD">
            <w:pPr>
              <w:pStyle w:val="af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</w:tr>
      <w:tr w:rsidR="00AA31BD" w:rsidTr="00B46811">
        <w:tc>
          <w:tcPr>
            <w:tcW w:w="675" w:type="dxa"/>
          </w:tcPr>
          <w:p w:rsidR="00AA31BD" w:rsidRDefault="00A9041B">
            <w:pPr>
              <w:pStyle w:val="af"/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3.</w:t>
            </w:r>
          </w:p>
        </w:tc>
        <w:tc>
          <w:tcPr>
            <w:tcW w:w="3827" w:type="dxa"/>
          </w:tcPr>
          <w:p w:rsidR="00AA31BD" w:rsidRDefault="00A9041B">
            <w:pPr>
              <w:pStyle w:val="af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Зайцева Ирина Андреевна</w:t>
            </w:r>
          </w:p>
        </w:tc>
        <w:tc>
          <w:tcPr>
            <w:tcW w:w="5529" w:type="dxa"/>
          </w:tcPr>
          <w:p w:rsidR="00B46811" w:rsidRDefault="00A9041B" w:rsidP="00B46811">
            <w:pPr>
              <w:pStyle w:val="af"/>
              <w:jc w:val="both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- Специалист 1 категории Администрации Каменского муниципального округа Свердловской области (с исполнением обязанностей секретаря комиссии в отсутствии Федоренко Ю.А.);</w:t>
            </w:r>
          </w:p>
        </w:tc>
      </w:tr>
      <w:tr w:rsidR="00AA31BD" w:rsidTr="00B46811">
        <w:trPr>
          <w:trHeight w:val="2007"/>
        </w:trPr>
        <w:tc>
          <w:tcPr>
            <w:tcW w:w="675" w:type="dxa"/>
          </w:tcPr>
          <w:p w:rsidR="00AA31BD" w:rsidRDefault="00A9041B">
            <w:pPr>
              <w:pStyle w:val="af"/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4.</w:t>
            </w:r>
          </w:p>
        </w:tc>
        <w:tc>
          <w:tcPr>
            <w:tcW w:w="3827" w:type="dxa"/>
          </w:tcPr>
          <w:p w:rsidR="00AA31BD" w:rsidRDefault="00A9041B">
            <w:pPr>
              <w:pStyle w:val="af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 xml:space="preserve">Федоренко Юлия 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t>Александровна</w:t>
            </w:r>
          </w:p>
        </w:tc>
        <w:tc>
          <w:tcPr>
            <w:tcW w:w="5529" w:type="dxa"/>
          </w:tcPr>
          <w:p w:rsidR="00AA31BD" w:rsidRDefault="00A9041B">
            <w:pPr>
              <w:pStyle w:val="af"/>
              <w:jc w:val="both"/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- Ведущий экономист МКУ «Централизованная бухгалтерия Администрации Каменского муниципального округа Свердловской области» (с исполнением обязанностей секретаря комиссии)</w:t>
            </w:r>
          </w:p>
        </w:tc>
      </w:tr>
    </w:tbl>
    <w:p w:rsidR="00AA31BD" w:rsidRDefault="00AA31BD">
      <w:pPr>
        <w:jc w:val="center"/>
        <w:rPr>
          <w:rFonts w:ascii="Liberation Serif" w:hAnsi="Liberation Serif"/>
          <w:b/>
          <w:sz w:val="28"/>
          <w:szCs w:val="28"/>
        </w:rPr>
      </w:pPr>
      <w:bookmarkStart w:id="0" w:name="_GoBack"/>
      <w:bookmarkEnd w:id="0"/>
    </w:p>
    <w:sectPr w:rsidR="00AA31BD">
      <w:type w:val="continuous"/>
      <w:pgSz w:w="11906" w:h="16838"/>
      <w:pgMar w:top="1134" w:right="567" w:bottom="1134" w:left="113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041B" w:rsidRDefault="00A9041B">
      <w:r>
        <w:separator/>
      </w:r>
    </w:p>
  </w:endnote>
  <w:endnote w:type="continuationSeparator" w:id="0">
    <w:p w:rsidR="00A9041B" w:rsidRDefault="00A904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CC"/>
    <w:family w:val="swiss"/>
    <w:pitch w:val="variable"/>
    <w:sig w:usb0="A0000AAF" w:usb1="500078FB" w:usb2="00000000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041B" w:rsidRDefault="00A9041B">
      <w:r>
        <w:separator/>
      </w:r>
    </w:p>
  </w:footnote>
  <w:footnote w:type="continuationSeparator" w:id="0">
    <w:p w:rsidR="00A9041B" w:rsidRDefault="00A904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1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compatSetting w:name="compatibilityMode" w:uri="http://schemas.microsoft.com/office/word" w:val="12"/>
  </w:compat>
  <w:rsids>
    <w:rsidRoot w:val="00AA31BD"/>
    <w:rsid w:val="00A9041B"/>
    <w:rsid w:val="00AA31BD"/>
    <w:rsid w:val="00B46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F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nhideWhenUsed/>
    <w:qFormat/>
    <w:rsid w:val="00C33F8B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qFormat/>
    <w:rsid w:val="00C33F8B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C33F8B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semiHidden/>
    <w:unhideWhenUsed/>
    <w:rsid w:val="004321E5"/>
    <w:rPr>
      <w:color w:val="0000FF"/>
      <w:u w:val="single"/>
    </w:rPr>
  </w:style>
  <w:style w:type="character" w:customStyle="1" w:styleId="a6">
    <w:name w:val="Верхний колонтитул Знак"/>
    <w:basedOn w:val="a0"/>
    <w:link w:val="a7"/>
    <w:uiPriority w:val="99"/>
    <w:qFormat/>
    <w:rsid w:val="00A431C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Нижний колонтитул Знак"/>
    <w:basedOn w:val="a0"/>
    <w:link w:val="a9"/>
    <w:uiPriority w:val="99"/>
    <w:qFormat/>
    <w:rsid w:val="00A431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Заголовок"/>
    <w:basedOn w:val="a"/>
    <w:next w:val="ab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cs="Lucida Sans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e">
    <w:name w:val="index heading"/>
    <w:basedOn w:val="a"/>
    <w:qFormat/>
    <w:pPr>
      <w:suppressLineNumbers/>
    </w:pPr>
    <w:rPr>
      <w:rFonts w:cs="Lucida Sans"/>
    </w:rPr>
  </w:style>
  <w:style w:type="paragraph" w:styleId="af">
    <w:name w:val="Normal (Web)"/>
    <w:basedOn w:val="a"/>
    <w:unhideWhenUsed/>
    <w:qFormat/>
    <w:rsid w:val="00C33F8B"/>
    <w:pPr>
      <w:spacing w:beforeAutospacing="1" w:afterAutospacing="1"/>
    </w:pPr>
  </w:style>
  <w:style w:type="paragraph" w:customStyle="1" w:styleId="caption1">
    <w:name w:val="caption1"/>
    <w:basedOn w:val="a"/>
    <w:next w:val="a"/>
    <w:semiHidden/>
    <w:unhideWhenUsed/>
    <w:qFormat/>
    <w:rsid w:val="00C33F8B"/>
    <w:pPr>
      <w:jc w:val="center"/>
    </w:pPr>
    <w:rPr>
      <w:sz w:val="28"/>
      <w:szCs w:val="28"/>
    </w:rPr>
  </w:style>
  <w:style w:type="paragraph" w:customStyle="1" w:styleId="ConsPlusNormal">
    <w:name w:val="ConsPlusNormal"/>
    <w:qFormat/>
    <w:rsid w:val="00C33F8B"/>
    <w:pPr>
      <w:widowControl w:val="0"/>
    </w:pPr>
    <w:rPr>
      <w:rFonts w:ascii="Liberation Serif" w:eastAsia="Times New Roman" w:hAnsi="Liberation Serif" w:cs="Liberation Serif"/>
      <w:sz w:val="24"/>
      <w:szCs w:val="20"/>
      <w:lang w:eastAsia="ru-RU"/>
    </w:rPr>
  </w:style>
  <w:style w:type="paragraph" w:customStyle="1" w:styleId="ConsPlusTitle">
    <w:name w:val="ConsPlusTitle"/>
    <w:qFormat/>
    <w:rsid w:val="00C33F8B"/>
    <w:pPr>
      <w:widowControl w:val="0"/>
    </w:pPr>
    <w:rPr>
      <w:rFonts w:ascii="Liberation Serif" w:eastAsia="Times New Roman" w:hAnsi="Liberation Serif" w:cs="Liberation Serif"/>
      <w:b/>
      <w:sz w:val="24"/>
      <w:szCs w:val="20"/>
      <w:lang w:eastAsia="ru-RU"/>
    </w:rPr>
  </w:style>
  <w:style w:type="paragraph" w:customStyle="1" w:styleId="ConsNonformat">
    <w:name w:val="ConsNonformat"/>
    <w:qFormat/>
    <w:rsid w:val="00C33F8B"/>
    <w:pPr>
      <w:widowControl w:val="0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3"/>
    <w:uiPriority w:val="99"/>
    <w:semiHidden/>
    <w:unhideWhenUsed/>
    <w:qFormat/>
    <w:rsid w:val="00C33F8B"/>
    <w:rPr>
      <w:rFonts w:ascii="Tahoma" w:hAnsi="Tahoma" w:cs="Tahoma"/>
      <w:sz w:val="16"/>
      <w:szCs w:val="16"/>
    </w:rPr>
  </w:style>
  <w:style w:type="paragraph" w:customStyle="1" w:styleId="af0">
    <w:name w:val="Колонтитул"/>
    <w:basedOn w:val="a"/>
    <w:qFormat/>
  </w:style>
  <w:style w:type="paragraph" w:styleId="a7">
    <w:name w:val="header"/>
    <w:basedOn w:val="a"/>
    <w:link w:val="a6"/>
    <w:uiPriority w:val="99"/>
    <w:unhideWhenUsed/>
    <w:rsid w:val="00A431CE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8"/>
    <w:uiPriority w:val="99"/>
    <w:unhideWhenUsed/>
    <w:rsid w:val="00A431CE"/>
    <w:pPr>
      <w:tabs>
        <w:tab w:val="center" w:pos="4677"/>
        <w:tab w:val="right" w:pos="9355"/>
      </w:tabs>
    </w:pPr>
  </w:style>
  <w:style w:type="paragraph" w:customStyle="1" w:styleId="af1">
    <w:name w:val="Содержимое таблицы"/>
    <w:basedOn w:val="a"/>
    <w:qFormat/>
    <w:pPr>
      <w:widowControl w:val="0"/>
      <w:suppressLineNumbers/>
    </w:pPr>
  </w:style>
  <w:style w:type="paragraph" w:customStyle="1" w:styleId="af2">
    <w:name w:val="Заголовок таблицы"/>
    <w:basedOn w:val="af1"/>
    <w:qFormat/>
    <w:pPr>
      <w:jc w:val="center"/>
    </w:pPr>
    <w:rPr>
      <w:b/>
      <w:bCs/>
    </w:rPr>
  </w:style>
  <w:style w:type="paragraph" w:customStyle="1" w:styleId="1">
    <w:name w:val="Обычная таблица1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3">
    <w:name w:val="Table Grid"/>
    <w:basedOn w:val="a1"/>
    <w:uiPriority w:val="59"/>
    <w:rsid w:val="007652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kamensk-adm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572C62-9F5B-4E02-9A97-FC49812294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2</Pages>
  <Words>439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dc:description/>
  <cp:lastModifiedBy>Настя</cp:lastModifiedBy>
  <cp:revision>124</cp:revision>
  <cp:lastPrinted>2026-09-30T08:36:00Z</cp:lastPrinted>
  <dcterms:created xsi:type="dcterms:W3CDTF">2025-07-23T05:49:00Z</dcterms:created>
  <dcterms:modified xsi:type="dcterms:W3CDTF">2026-09-30T08:36:00Z</dcterms:modified>
  <dc:language>ru-RU</dc:language>
</cp:coreProperties>
</file>