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3" w:rsidRDefault="00EC4653" w:rsidP="00EC4653">
      <w:pPr>
        <w:tabs>
          <w:tab w:val="left" w:pos="4301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3DA3199" wp14:editId="54AD8D87">
            <wp:extent cx="542925" cy="5905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EC4653" w:rsidRDefault="000E630B" w:rsidP="00EC4653">
      <w:pPr>
        <w:pStyle w:val="a3"/>
        <w:pBdr>
          <w:bottom w:val="double" w:sz="6" w:space="1" w:color="auto"/>
        </w:pBdr>
        <w:rPr>
          <w:b/>
          <w:bCs/>
          <w:sz w:val="32"/>
        </w:rPr>
      </w:pPr>
      <w:r>
        <w:rPr>
          <w:b/>
          <w:bCs/>
          <w:spacing w:val="100"/>
          <w:sz w:val="32"/>
        </w:rPr>
        <w:t>РАСПОРЯЖЕНИЕ</w:t>
      </w:r>
    </w:p>
    <w:p w:rsidR="00EC4653" w:rsidRPr="005A1978" w:rsidRDefault="007F6425" w:rsidP="00EC4653">
      <w:pPr>
        <w:pStyle w:val="a3"/>
        <w:jc w:val="left"/>
        <w:rPr>
          <w:szCs w:val="28"/>
        </w:rPr>
      </w:pPr>
      <w:r>
        <w:rPr>
          <w:szCs w:val="28"/>
        </w:rPr>
        <w:t xml:space="preserve">от 02.06.2014г. </w:t>
      </w:r>
      <w:r w:rsidR="00D46A7F" w:rsidRPr="005A1978">
        <w:rPr>
          <w:szCs w:val="28"/>
        </w:rPr>
        <w:t>№</w:t>
      </w:r>
      <w:r w:rsidR="005C3286" w:rsidRPr="005A1978">
        <w:rPr>
          <w:szCs w:val="28"/>
        </w:rPr>
        <w:t xml:space="preserve"> </w:t>
      </w:r>
      <w:r>
        <w:rPr>
          <w:szCs w:val="28"/>
        </w:rPr>
        <w:t>89/1</w:t>
      </w:r>
    </w:p>
    <w:p w:rsidR="00EC4653" w:rsidRPr="005A1978" w:rsidRDefault="00EC4653" w:rsidP="00023306">
      <w:pPr>
        <w:pStyle w:val="a3"/>
        <w:jc w:val="left"/>
        <w:rPr>
          <w:szCs w:val="28"/>
        </w:rPr>
      </w:pPr>
      <w:r w:rsidRPr="005A1978">
        <w:rPr>
          <w:szCs w:val="28"/>
        </w:rPr>
        <w:t>п.</w:t>
      </w:r>
      <w:r w:rsidR="005C48AE" w:rsidRPr="005A1978">
        <w:rPr>
          <w:szCs w:val="28"/>
        </w:rPr>
        <w:t xml:space="preserve"> </w:t>
      </w:r>
      <w:proofErr w:type="spellStart"/>
      <w:r w:rsidRPr="005A1978">
        <w:rPr>
          <w:szCs w:val="28"/>
        </w:rPr>
        <w:t>Мартюш</w:t>
      </w:r>
      <w:proofErr w:type="spellEnd"/>
    </w:p>
    <w:p w:rsidR="00EC4653" w:rsidRPr="005A1978" w:rsidRDefault="00EC4653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1978" w:rsidRPr="005A1978" w:rsidRDefault="005A1978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79A4" w:rsidRPr="005A1978" w:rsidRDefault="0060241B" w:rsidP="00146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утверждении</w:t>
      </w:r>
      <w:r w:rsidR="000F6002">
        <w:rPr>
          <w:rFonts w:ascii="Times New Roman" w:hAnsi="Times New Roman" w:cs="Times New Roman"/>
          <w:b/>
          <w:i/>
          <w:sz w:val="28"/>
          <w:szCs w:val="28"/>
        </w:rPr>
        <w:t xml:space="preserve"> перечня объектов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F60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увековечивающих память </w:t>
      </w:r>
      <w:r w:rsidR="000F6002">
        <w:rPr>
          <w:rFonts w:ascii="Times New Roman" w:hAnsi="Times New Roman" w:cs="Times New Roman"/>
          <w:b/>
          <w:i/>
          <w:sz w:val="28"/>
          <w:szCs w:val="28"/>
        </w:rPr>
        <w:t>погибших при защите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Отечества в </w:t>
      </w:r>
      <w:r w:rsidR="000F6002">
        <w:rPr>
          <w:rFonts w:ascii="Times New Roman" w:hAnsi="Times New Roman" w:cs="Times New Roman"/>
          <w:b/>
          <w:i/>
          <w:sz w:val="28"/>
          <w:szCs w:val="28"/>
        </w:rPr>
        <w:t>период Великой Отечественной войны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1941-1945 годов</w:t>
      </w:r>
      <w:r w:rsidR="000F6002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6002">
        <w:rPr>
          <w:rFonts w:ascii="Times New Roman" w:hAnsi="Times New Roman" w:cs="Times New Roman"/>
          <w:b/>
          <w:i/>
          <w:sz w:val="28"/>
          <w:szCs w:val="28"/>
        </w:rPr>
        <w:t xml:space="preserve">расположенных на территории </w:t>
      </w:r>
      <w:r w:rsidR="001C4472">
        <w:rPr>
          <w:rFonts w:ascii="Times New Roman" w:hAnsi="Times New Roman" w:cs="Times New Roman"/>
          <w:b/>
          <w:i/>
          <w:sz w:val="28"/>
          <w:szCs w:val="28"/>
        </w:rPr>
        <w:t>Каменского городского округа</w:t>
      </w:r>
    </w:p>
    <w:p w:rsidR="00C079A4" w:rsidRDefault="00C079A4" w:rsidP="00C657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693C" w:rsidRPr="005A1978" w:rsidRDefault="0014693C" w:rsidP="00C657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29F2" w:rsidRDefault="000D58B1" w:rsidP="00CD2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4693C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Свердловской области от </w:t>
      </w:r>
      <w:r w:rsidR="005E758F">
        <w:rPr>
          <w:rFonts w:ascii="Times New Roman" w:hAnsi="Times New Roman" w:cs="Times New Roman"/>
          <w:sz w:val="28"/>
          <w:szCs w:val="28"/>
        </w:rPr>
        <w:t>16.01.2014</w:t>
      </w:r>
      <w:r w:rsidR="0014693C">
        <w:rPr>
          <w:rFonts w:ascii="Times New Roman" w:hAnsi="Times New Roman" w:cs="Times New Roman"/>
          <w:sz w:val="28"/>
          <w:szCs w:val="28"/>
        </w:rPr>
        <w:t xml:space="preserve">г. № </w:t>
      </w:r>
      <w:r w:rsidR="005E758F">
        <w:rPr>
          <w:rFonts w:ascii="Times New Roman" w:hAnsi="Times New Roman" w:cs="Times New Roman"/>
          <w:sz w:val="28"/>
          <w:szCs w:val="28"/>
        </w:rPr>
        <w:t>8-ПП</w:t>
      </w:r>
      <w:r w:rsidR="0014693C">
        <w:rPr>
          <w:rFonts w:ascii="Times New Roman" w:hAnsi="Times New Roman" w:cs="Times New Roman"/>
          <w:sz w:val="28"/>
          <w:szCs w:val="28"/>
        </w:rPr>
        <w:t xml:space="preserve"> «О подготовке и проведении</w:t>
      </w:r>
      <w:r w:rsidR="005E758F">
        <w:rPr>
          <w:rFonts w:ascii="Times New Roman" w:hAnsi="Times New Roman" w:cs="Times New Roman"/>
          <w:sz w:val="28"/>
          <w:szCs w:val="28"/>
        </w:rPr>
        <w:t xml:space="preserve">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 защитников Отечества, посвященного 70-летию Победы в Великой Отечественной войне 1941-1945 годов» и в целях</w:t>
      </w:r>
      <w:r w:rsidR="0053283A">
        <w:rPr>
          <w:rFonts w:ascii="Times New Roman" w:hAnsi="Times New Roman" w:cs="Times New Roman"/>
          <w:sz w:val="28"/>
          <w:szCs w:val="28"/>
        </w:rPr>
        <w:t xml:space="preserve"> </w:t>
      </w:r>
      <w:r w:rsidR="008C7E32">
        <w:rPr>
          <w:rFonts w:ascii="Times New Roman" w:hAnsi="Times New Roman" w:cs="Times New Roman"/>
          <w:sz w:val="28"/>
          <w:szCs w:val="28"/>
        </w:rPr>
        <w:t xml:space="preserve">организации и проведения работ </w:t>
      </w:r>
      <w:r w:rsidR="00463586">
        <w:rPr>
          <w:rFonts w:ascii="Times New Roman" w:hAnsi="Times New Roman" w:cs="Times New Roman"/>
          <w:sz w:val="28"/>
          <w:szCs w:val="28"/>
        </w:rPr>
        <w:t>по постановке на учет и принятию</w:t>
      </w:r>
      <w:proofErr w:type="gramEnd"/>
      <w:r w:rsidR="008C7E32">
        <w:rPr>
          <w:rFonts w:ascii="Times New Roman" w:hAnsi="Times New Roman" w:cs="Times New Roman"/>
          <w:sz w:val="28"/>
          <w:szCs w:val="28"/>
        </w:rPr>
        <w:t xml:space="preserve"> в реестр муниципальной собственности объектов, </w:t>
      </w:r>
      <w:r w:rsidR="00CD29F2" w:rsidRPr="00CD29F2">
        <w:rPr>
          <w:rFonts w:ascii="Times New Roman" w:hAnsi="Times New Roman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="00CD29F2">
        <w:rPr>
          <w:rFonts w:ascii="Times New Roman" w:hAnsi="Times New Roman" w:cs="Times New Roman"/>
          <w:sz w:val="28"/>
          <w:szCs w:val="28"/>
        </w:rPr>
        <w:t>:</w:t>
      </w:r>
      <w:r w:rsidRPr="00CD2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29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29F2" w:rsidRDefault="00CD29F2" w:rsidP="00CD2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58B1">
        <w:rPr>
          <w:rFonts w:ascii="Times New Roman" w:hAnsi="Times New Roman" w:cs="Times New Roman"/>
          <w:sz w:val="28"/>
          <w:szCs w:val="28"/>
        </w:rPr>
        <w:t>1.</w:t>
      </w:r>
      <w:r w:rsidR="005A1166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CA4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объектов, </w:t>
      </w:r>
      <w:r w:rsidRPr="00CD29F2">
        <w:rPr>
          <w:rFonts w:ascii="Times New Roman" w:hAnsi="Times New Roman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="00266E58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9A4" w:rsidRPr="005A1978" w:rsidRDefault="00CD29F2" w:rsidP="00CD2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1166">
        <w:rPr>
          <w:rFonts w:ascii="Times New Roman" w:hAnsi="Times New Roman" w:cs="Times New Roman"/>
          <w:sz w:val="28"/>
          <w:szCs w:val="28"/>
        </w:rPr>
        <w:t>2</w:t>
      </w:r>
      <w:r w:rsidR="000D58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r w:rsidR="00266E58">
        <w:rPr>
          <w:rFonts w:ascii="Times New Roman" w:hAnsi="Times New Roman" w:cs="Times New Roman"/>
          <w:sz w:val="28"/>
          <w:szCs w:val="28"/>
        </w:rPr>
        <w:t xml:space="preserve">Администрации Каменского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работу </w:t>
      </w:r>
      <w:r w:rsidR="00463586">
        <w:rPr>
          <w:rFonts w:ascii="Times New Roman" w:hAnsi="Times New Roman" w:cs="Times New Roman"/>
          <w:sz w:val="28"/>
          <w:szCs w:val="28"/>
        </w:rPr>
        <w:t>по постановке на учет и принятию</w:t>
      </w:r>
      <w:r>
        <w:rPr>
          <w:rFonts w:ascii="Times New Roman" w:hAnsi="Times New Roman" w:cs="Times New Roman"/>
          <w:sz w:val="28"/>
          <w:szCs w:val="28"/>
        </w:rPr>
        <w:t xml:space="preserve"> в реестр муниципальной собственности объектов, </w:t>
      </w:r>
      <w:r w:rsidRPr="00CD29F2">
        <w:rPr>
          <w:rFonts w:ascii="Times New Roman" w:hAnsi="Times New Roman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9B7" w:rsidRPr="005A1978" w:rsidRDefault="00CD29F2" w:rsidP="000D58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11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0FE1" w:rsidRPr="005A1978">
        <w:rPr>
          <w:rFonts w:ascii="Times New Roman" w:hAnsi="Times New Roman" w:cs="Times New Roman"/>
          <w:sz w:val="28"/>
          <w:szCs w:val="28"/>
        </w:rPr>
        <w:t xml:space="preserve">Настоящее распоряжение разместить в информационно-телекоммуникационной сети Интернет на официальном сайте Администрации Каменского городского округа  </w:t>
      </w:r>
      <w:proofErr w:type="spellStart"/>
      <w:r w:rsidR="00500FE1" w:rsidRPr="005A1978">
        <w:rPr>
          <w:rFonts w:ascii="Times New Roman" w:hAnsi="Times New Roman" w:cs="Times New Roman"/>
          <w:sz w:val="28"/>
          <w:szCs w:val="28"/>
          <w:u w:val="single"/>
          <w:lang w:val="en-US"/>
        </w:rPr>
        <w:t>admkgoso</w:t>
      </w:r>
      <w:proofErr w:type="spellEnd"/>
      <w:r w:rsidR="00500FE1" w:rsidRPr="005A197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00FE1" w:rsidRPr="005A197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023306" w:rsidRPr="005A1978" w:rsidRDefault="00E61B93" w:rsidP="0013084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A1978">
        <w:rPr>
          <w:rFonts w:ascii="Times New Roman" w:hAnsi="Times New Roman" w:cs="Times New Roman"/>
          <w:sz w:val="28"/>
          <w:szCs w:val="28"/>
        </w:rPr>
        <w:t xml:space="preserve">       </w:t>
      </w:r>
      <w:r w:rsidR="00CD29F2">
        <w:rPr>
          <w:rFonts w:ascii="Times New Roman" w:hAnsi="Times New Roman" w:cs="Times New Roman"/>
          <w:sz w:val="28"/>
          <w:szCs w:val="28"/>
        </w:rPr>
        <w:t xml:space="preserve">     </w:t>
      </w:r>
      <w:r w:rsidR="003E22C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E22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22C4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по вопросам организации управления и соци</w:t>
      </w:r>
      <w:r w:rsidR="00130849">
        <w:rPr>
          <w:rFonts w:ascii="Times New Roman" w:hAnsi="Times New Roman" w:cs="Times New Roman"/>
          <w:sz w:val="28"/>
          <w:szCs w:val="28"/>
        </w:rPr>
        <w:t xml:space="preserve">альной политике  И.В. </w:t>
      </w:r>
      <w:proofErr w:type="spellStart"/>
      <w:r w:rsidR="00130849">
        <w:rPr>
          <w:rFonts w:ascii="Times New Roman" w:hAnsi="Times New Roman" w:cs="Times New Roman"/>
          <w:sz w:val="28"/>
          <w:szCs w:val="28"/>
        </w:rPr>
        <w:t>Кырчикову</w:t>
      </w:r>
      <w:proofErr w:type="spellEnd"/>
      <w:r w:rsidR="00130849">
        <w:rPr>
          <w:rFonts w:ascii="Times New Roman" w:hAnsi="Times New Roman" w:cs="Times New Roman"/>
          <w:sz w:val="28"/>
          <w:szCs w:val="28"/>
        </w:rPr>
        <w:t>.</w:t>
      </w:r>
    </w:p>
    <w:p w:rsidR="000E630B" w:rsidRDefault="000E630B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49" w:rsidRDefault="00130849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49" w:rsidRDefault="00130849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86" w:rsidRPr="005A1978" w:rsidRDefault="00463586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E15" w:rsidRPr="005A1978" w:rsidRDefault="003A76B6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23306" w:rsidRPr="005A1978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8C783F">
        <w:rPr>
          <w:rFonts w:ascii="Times New Roman" w:hAnsi="Times New Roman" w:cs="Times New Roman"/>
          <w:sz w:val="28"/>
          <w:szCs w:val="28"/>
        </w:rPr>
        <w:t xml:space="preserve">округа       </w:t>
      </w:r>
      <w:r w:rsidR="00847B48" w:rsidRPr="005A19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3306" w:rsidRPr="005A19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78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1153" w:rsidRPr="005A1978">
        <w:rPr>
          <w:rFonts w:ascii="Times New Roman" w:hAnsi="Times New Roman" w:cs="Times New Roman"/>
          <w:sz w:val="28"/>
          <w:szCs w:val="28"/>
        </w:rPr>
        <w:t xml:space="preserve"> </w:t>
      </w:r>
      <w:r w:rsidR="004216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1153" w:rsidRPr="005A1978">
        <w:rPr>
          <w:rFonts w:ascii="Times New Roman" w:hAnsi="Times New Roman" w:cs="Times New Roman"/>
          <w:sz w:val="28"/>
          <w:szCs w:val="28"/>
        </w:rPr>
        <w:t xml:space="preserve"> </w:t>
      </w:r>
      <w:r w:rsidR="004216E2">
        <w:rPr>
          <w:rFonts w:ascii="Times New Roman" w:hAnsi="Times New Roman" w:cs="Times New Roman"/>
          <w:sz w:val="28"/>
          <w:szCs w:val="28"/>
        </w:rPr>
        <w:t>С.А. Белоусов</w:t>
      </w:r>
    </w:p>
    <w:p w:rsidR="00703E15" w:rsidRDefault="00703E15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Каменского городского округа</w:t>
      </w:r>
    </w:p>
    <w:p w:rsidR="00634FEF" w:rsidRDefault="007F6425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02.06.2014г. № 89/1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66C02">
        <w:rPr>
          <w:rFonts w:ascii="Times New Roman" w:hAnsi="Times New Roman" w:cs="Times New Roman"/>
          <w:sz w:val="24"/>
          <w:szCs w:val="24"/>
        </w:rPr>
        <w:t>Об утверждении перечня объектов,</w:t>
      </w:r>
      <w:r w:rsidR="000B2E83">
        <w:rPr>
          <w:rFonts w:ascii="Times New Roman" w:hAnsi="Times New Roman" w:cs="Times New Roman"/>
          <w:sz w:val="24"/>
          <w:szCs w:val="24"/>
        </w:rPr>
        <w:t xml:space="preserve"> </w:t>
      </w:r>
      <w:r w:rsidR="00966C02">
        <w:rPr>
          <w:rFonts w:ascii="Times New Roman" w:hAnsi="Times New Roman" w:cs="Times New Roman"/>
          <w:sz w:val="24"/>
          <w:szCs w:val="24"/>
        </w:rPr>
        <w:t>увековечивающих память</w:t>
      </w:r>
      <w:r w:rsidR="000B2E83">
        <w:rPr>
          <w:rFonts w:ascii="Times New Roman" w:hAnsi="Times New Roman" w:cs="Times New Roman"/>
          <w:sz w:val="24"/>
          <w:szCs w:val="24"/>
        </w:rPr>
        <w:t xml:space="preserve"> погибших при защите Отечества в период Великой Отечественной войны 1941-1945 годов, расположенных на территории Каменского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057E34" w:rsidRPr="005A1978" w:rsidRDefault="00057E34" w:rsidP="00057E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объектов, </w:t>
      </w:r>
      <w:r w:rsidRPr="00C90CBF">
        <w:rPr>
          <w:rFonts w:ascii="Times New Roman" w:hAnsi="Times New Roman" w:cs="Times New Roman"/>
          <w:b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годов, расположенных на террито</w:t>
      </w:r>
      <w:r w:rsidR="00C90CBF">
        <w:rPr>
          <w:rFonts w:ascii="Times New Roman" w:hAnsi="Times New Roman" w:cs="Times New Roman"/>
          <w:b/>
          <w:sz w:val="28"/>
          <w:szCs w:val="28"/>
        </w:rPr>
        <w:t>рии Каменского городского округ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9252"/>
        <w:gridCol w:w="34"/>
      </w:tblGrid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Default="00C3246D" w:rsidP="00C3246D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3246D" w:rsidRPr="00C3246D" w:rsidRDefault="00C3246D" w:rsidP="00C3246D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местоположение и дата открытия объекта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Обелиск, посвященный Дню Победы,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Позариха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1970г.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Обелиск, посвященный Дню Победы,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Беловодье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1970г.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Обелиск, посвященный Дню Победы,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Мазуля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1985г.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Обелиск, посвященный Дню Победы, д. Свобода, 1985г.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павшим в ВОВ, </w:t>
            </w:r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. Щербакова., 1967г.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павшим в ВОВ, д. Брод, 1967г.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павшим в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Кисловское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1959г.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павшим в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Кисловское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1959г.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павшим в ВОВ, д. Соколова,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павшим в ВОВ, п. </w:t>
            </w:r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Лебяжье</w:t>
            </w:r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1970г.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героям, павшим в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Клевакинское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1980г.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Памятник воинам, погибшим в ВОВ, д. Чечулина,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воинам, погибшим в ВОВ,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воинам, погибшим в ВОВ,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Мухлынина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Памятник воинам, погибшим в ВОВ, с. Черемхово,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Памятник воинам, погибшим в ВОВ, с. Черноусова,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годы ВОВ, с. Покровское,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воинам, погибшим в годы ВОВ, д. </w:t>
            </w:r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Часовая</w:t>
            </w:r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Памятник воинам, погибшим в годы ВОВ, д. Малая-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Памятник воинам, погибшим в годы ВОВ, п. Первомайский,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ВОВ, д. Перебор,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Смолинское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годы ВОВ, </w:t>
            </w:r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. Большая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Грязнуха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годы ВОВ,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Кремлевка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годы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Травянское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 1941-1945 годы,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Барабановское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к 25-летию Победы в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Маминское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к 25-летию Победы в ВОВ, д. Шилова,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с. </w:t>
            </w:r>
            <w:proofErr w:type="spellStart"/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Исетское</w:t>
            </w:r>
            <w:proofErr w:type="spellEnd"/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с. </w:t>
            </w:r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Троицкое</w:t>
            </w:r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д. </w:t>
            </w:r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Старикова</w:t>
            </w:r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Сипавское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1988г.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ВОВ, д. Пирогова, 1975г.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Рыбниковское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1985г.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ВОВ, с. Сосновское,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ВОВ, с. Сосновское, 1975г.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Походилова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1965г.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на фронте в годы ВОВ, с. Колчедан, 1975г.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ВОВ, с. Окулово, 1955г.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ВОВ, д. Чайкина, 1955г.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Потаскуева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1955г.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Крайчикова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1955г.</w:t>
            </w:r>
          </w:p>
        </w:tc>
      </w:tr>
      <w:tr w:rsidR="00C3246D" w:rsidRPr="00C3246D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987107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6D" w:rsidRPr="00C3246D" w:rsidRDefault="00C3246D" w:rsidP="00C3246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с.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Новоисетское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1975г.</w:t>
            </w:r>
          </w:p>
        </w:tc>
      </w:tr>
      <w:tr w:rsidR="00FE5A39" w:rsidRPr="004010F2" w:rsidTr="00FE5A39">
        <w:trPr>
          <w:gridAfter w:val="1"/>
          <w:wAfter w:w="34" w:type="dxa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Default="00FE5A39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A39" w:rsidRPr="00C3246D" w:rsidRDefault="00FE5A39" w:rsidP="00FE5A3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Стелла с мемориальными досками, посвященная погибшим в ВОВ,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Кремлевка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2002г.</w:t>
            </w:r>
          </w:p>
        </w:tc>
      </w:tr>
      <w:tr w:rsidR="00FE5A39" w:rsidRPr="004010F2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770FC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Стелла с мемориальными досками, посвященная погибшим в ВОВ,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равянское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2002г.</w:t>
            </w:r>
          </w:p>
        </w:tc>
      </w:tr>
      <w:tr w:rsidR="00FE5A39" w:rsidRPr="004010F2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770FC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Мемориал воинам, павшим в ВОВ,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Мартюш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2010г.</w:t>
            </w:r>
          </w:p>
        </w:tc>
      </w:tr>
      <w:tr w:rsidR="00FE5A39" w:rsidRPr="004010F2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770FC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ВОВ, п. Горный, 2009г.</w:t>
            </w:r>
          </w:p>
        </w:tc>
      </w:tr>
      <w:tr w:rsidR="00FE5A39" w:rsidRPr="004010F2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770FC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Обелиск воинам, погибшим в ВОВ, д. Давыдова, 2012г.</w:t>
            </w:r>
          </w:p>
        </w:tc>
      </w:tr>
      <w:tr w:rsidR="00FE5A39" w:rsidRPr="004010F2" w:rsidTr="00FE5A3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96354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39" w:rsidRPr="00C3246D" w:rsidRDefault="00FE5A39" w:rsidP="00770FC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3246D">
              <w:rPr>
                <w:rFonts w:ascii="Times New Roman" w:hAnsi="Times New Roman" w:cs="Times New Roman"/>
                <w:sz w:val="28"/>
                <w:szCs w:val="28"/>
              </w:rPr>
              <w:t xml:space="preserve">Обелиск воинам, погибшим в ВОВ, д. </w:t>
            </w:r>
            <w:proofErr w:type="spellStart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Походилова</w:t>
            </w:r>
            <w:proofErr w:type="spellEnd"/>
            <w:r w:rsidRPr="00C3246D">
              <w:rPr>
                <w:rFonts w:ascii="Times New Roman" w:hAnsi="Times New Roman" w:cs="Times New Roman"/>
                <w:sz w:val="28"/>
                <w:szCs w:val="28"/>
              </w:rPr>
              <w:t>, 2012г.</w:t>
            </w:r>
          </w:p>
        </w:tc>
      </w:tr>
    </w:tbl>
    <w:p w:rsidR="00634FEF" w:rsidRDefault="00634FEF" w:rsidP="003A4AF5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4FEF" w:rsidSect="00F75BDB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031" w:rsidRDefault="00536031" w:rsidP="00A90367">
      <w:pPr>
        <w:spacing w:after="0" w:line="240" w:lineRule="auto"/>
      </w:pPr>
      <w:r>
        <w:separator/>
      </w:r>
    </w:p>
  </w:endnote>
  <w:endnote w:type="continuationSeparator" w:id="0">
    <w:p w:rsidR="00536031" w:rsidRDefault="00536031" w:rsidP="00A9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031" w:rsidRDefault="00536031" w:rsidP="00A90367">
      <w:pPr>
        <w:spacing w:after="0" w:line="240" w:lineRule="auto"/>
      </w:pPr>
      <w:r>
        <w:separator/>
      </w:r>
    </w:p>
  </w:footnote>
  <w:footnote w:type="continuationSeparator" w:id="0">
    <w:p w:rsidR="00536031" w:rsidRDefault="00536031" w:rsidP="00A9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DB" w:rsidRDefault="00F75BDB" w:rsidP="00F75BDB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388553"/>
      <w:docPartObj>
        <w:docPartGallery w:val="Page Numbers (Top of Page)"/>
        <w:docPartUnique/>
      </w:docPartObj>
    </w:sdtPr>
    <w:sdtEndPr/>
    <w:sdtContent>
      <w:p w:rsidR="00F75BDB" w:rsidRDefault="00F75BDB">
        <w:pPr>
          <w:pStyle w:val="a8"/>
          <w:jc w:val="center"/>
        </w:pPr>
        <w:r>
          <w:t>2</w:t>
        </w:r>
      </w:p>
    </w:sdtContent>
  </w:sdt>
  <w:p w:rsidR="00A90367" w:rsidRDefault="00A903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536791"/>
    <w:multiLevelType w:val="multilevel"/>
    <w:tmpl w:val="B14A141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07A2C"/>
    <w:rsid w:val="00014E72"/>
    <w:rsid w:val="00023306"/>
    <w:rsid w:val="00046557"/>
    <w:rsid w:val="00057E34"/>
    <w:rsid w:val="0006133F"/>
    <w:rsid w:val="00087864"/>
    <w:rsid w:val="000B2E83"/>
    <w:rsid w:val="000D58B1"/>
    <w:rsid w:val="000E630B"/>
    <w:rsid w:val="000F6002"/>
    <w:rsid w:val="00130849"/>
    <w:rsid w:val="0014693C"/>
    <w:rsid w:val="00151883"/>
    <w:rsid w:val="00166FD7"/>
    <w:rsid w:val="00167767"/>
    <w:rsid w:val="00175CF7"/>
    <w:rsid w:val="001C4472"/>
    <w:rsid w:val="001D3FC1"/>
    <w:rsid w:val="001F2FAF"/>
    <w:rsid w:val="00242F31"/>
    <w:rsid w:val="00246FBD"/>
    <w:rsid w:val="002579B6"/>
    <w:rsid w:val="00266E58"/>
    <w:rsid w:val="002714BF"/>
    <w:rsid w:val="002A7DF7"/>
    <w:rsid w:val="002E51E8"/>
    <w:rsid w:val="002E6F92"/>
    <w:rsid w:val="00321F99"/>
    <w:rsid w:val="003624AE"/>
    <w:rsid w:val="00376448"/>
    <w:rsid w:val="003835BD"/>
    <w:rsid w:val="003A4AF5"/>
    <w:rsid w:val="003A76B6"/>
    <w:rsid w:val="003C706C"/>
    <w:rsid w:val="003E22C4"/>
    <w:rsid w:val="003F256D"/>
    <w:rsid w:val="003F469F"/>
    <w:rsid w:val="004216E2"/>
    <w:rsid w:val="004565F4"/>
    <w:rsid w:val="00463586"/>
    <w:rsid w:val="004649EA"/>
    <w:rsid w:val="00466F3C"/>
    <w:rsid w:val="00500FE1"/>
    <w:rsid w:val="0053283A"/>
    <w:rsid w:val="00536031"/>
    <w:rsid w:val="00540B47"/>
    <w:rsid w:val="005A1166"/>
    <w:rsid w:val="005A15EA"/>
    <w:rsid w:val="005A1978"/>
    <w:rsid w:val="005C3286"/>
    <w:rsid w:val="005C48AE"/>
    <w:rsid w:val="005D36D7"/>
    <w:rsid w:val="005D56FB"/>
    <w:rsid w:val="005E203B"/>
    <w:rsid w:val="005E758F"/>
    <w:rsid w:val="0060241B"/>
    <w:rsid w:val="00634C48"/>
    <w:rsid w:val="00634FEF"/>
    <w:rsid w:val="006417A8"/>
    <w:rsid w:val="00692721"/>
    <w:rsid w:val="0069732F"/>
    <w:rsid w:val="006C22B6"/>
    <w:rsid w:val="006D7770"/>
    <w:rsid w:val="00703E15"/>
    <w:rsid w:val="00741FB6"/>
    <w:rsid w:val="007479CD"/>
    <w:rsid w:val="00770FCA"/>
    <w:rsid w:val="007747A0"/>
    <w:rsid w:val="007858D2"/>
    <w:rsid w:val="007A30A9"/>
    <w:rsid w:val="007B0A49"/>
    <w:rsid w:val="007C7944"/>
    <w:rsid w:val="007E657D"/>
    <w:rsid w:val="007F2FA7"/>
    <w:rsid w:val="007F6425"/>
    <w:rsid w:val="008263DB"/>
    <w:rsid w:val="0083615B"/>
    <w:rsid w:val="00847B48"/>
    <w:rsid w:val="0089703A"/>
    <w:rsid w:val="008C2843"/>
    <w:rsid w:val="008C783F"/>
    <w:rsid w:val="008C7E32"/>
    <w:rsid w:val="008D5DF2"/>
    <w:rsid w:val="008F1D18"/>
    <w:rsid w:val="00966C02"/>
    <w:rsid w:val="00987107"/>
    <w:rsid w:val="009B1BC9"/>
    <w:rsid w:val="009C1C97"/>
    <w:rsid w:val="00A302B7"/>
    <w:rsid w:val="00A47E03"/>
    <w:rsid w:val="00A80EC7"/>
    <w:rsid w:val="00A90367"/>
    <w:rsid w:val="00AC424D"/>
    <w:rsid w:val="00AC75D4"/>
    <w:rsid w:val="00AE634B"/>
    <w:rsid w:val="00B36B92"/>
    <w:rsid w:val="00B42039"/>
    <w:rsid w:val="00B83DAA"/>
    <w:rsid w:val="00B84B7F"/>
    <w:rsid w:val="00BA41FA"/>
    <w:rsid w:val="00BD4DE5"/>
    <w:rsid w:val="00BE78F8"/>
    <w:rsid w:val="00C079A4"/>
    <w:rsid w:val="00C13D5C"/>
    <w:rsid w:val="00C3246D"/>
    <w:rsid w:val="00C40A3F"/>
    <w:rsid w:val="00C657B7"/>
    <w:rsid w:val="00C90CBF"/>
    <w:rsid w:val="00C967D9"/>
    <w:rsid w:val="00CA45D0"/>
    <w:rsid w:val="00CC1586"/>
    <w:rsid w:val="00CD29F2"/>
    <w:rsid w:val="00D018FB"/>
    <w:rsid w:val="00D06C5C"/>
    <w:rsid w:val="00D46A7F"/>
    <w:rsid w:val="00D559B7"/>
    <w:rsid w:val="00D86E37"/>
    <w:rsid w:val="00D9221F"/>
    <w:rsid w:val="00DD4173"/>
    <w:rsid w:val="00E22AFE"/>
    <w:rsid w:val="00E61B93"/>
    <w:rsid w:val="00E7777E"/>
    <w:rsid w:val="00E91047"/>
    <w:rsid w:val="00EC4653"/>
    <w:rsid w:val="00EF1FBA"/>
    <w:rsid w:val="00EF5090"/>
    <w:rsid w:val="00F11E33"/>
    <w:rsid w:val="00F35C4F"/>
    <w:rsid w:val="00F4607A"/>
    <w:rsid w:val="00F75BDB"/>
    <w:rsid w:val="00F834B0"/>
    <w:rsid w:val="00F83616"/>
    <w:rsid w:val="00F93D0B"/>
    <w:rsid w:val="00FD5782"/>
    <w:rsid w:val="00FE1153"/>
    <w:rsid w:val="00FE5A39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367"/>
  </w:style>
  <w:style w:type="paragraph" w:styleId="aa">
    <w:name w:val="footer"/>
    <w:basedOn w:val="a"/>
    <w:link w:val="ab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367"/>
  </w:style>
  <w:style w:type="paragraph" w:styleId="ac">
    <w:name w:val="Body Text Indent"/>
    <w:basedOn w:val="a"/>
    <w:link w:val="ad"/>
    <w:uiPriority w:val="99"/>
    <w:unhideWhenUsed/>
    <w:rsid w:val="00B84B7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84B7F"/>
  </w:style>
  <w:style w:type="paragraph" w:customStyle="1" w:styleId="ae">
    <w:name w:val="Знак"/>
    <w:basedOn w:val="a"/>
    <w:rsid w:val="00B84B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367"/>
  </w:style>
  <w:style w:type="paragraph" w:styleId="aa">
    <w:name w:val="footer"/>
    <w:basedOn w:val="a"/>
    <w:link w:val="ab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367"/>
  </w:style>
  <w:style w:type="paragraph" w:styleId="ac">
    <w:name w:val="Body Text Indent"/>
    <w:basedOn w:val="a"/>
    <w:link w:val="ad"/>
    <w:uiPriority w:val="99"/>
    <w:unhideWhenUsed/>
    <w:rsid w:val="00B84B7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84B7F"/>
  </w:style>
  <w:style w:type="paragraph" w:customStyle="1" w:styleId="ae">
    <w:name w:val="Знак"/>
    <w:basedOn w:val="a"/>
    <w:rsid w:val="00B84B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C8F3-4B8C-4DD4-A87D-55750D46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83</cp:revision>
  <cp:lastPrinted>2014-06-17T07:58:00Z</cp:lastPrinted>
  <dcterms:created xsi:type="dcterms:W3CDTF">2014-04-14T07:53:00Z</dcterms:created>
  <dcterms:modified xsi:type="dcterms:W3CDTF">2014-06-18T05:23:00Z</dcterms:modified>
</cp:coreProperties>
</file>